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0B" w:rsidRDefault="00D254F3" w:rsidP="00D254F3">
      <w:pPr>
        <w:pStyle w:val="Overskrift2"/>
      </w:pPr>
      <w:r>
        <w:t>Brukerveiledning SvarUt i Outlook</w:t>
      </w:r>
    </w:p>
    <w:p w:rsidR="00D254F3" w:rsidRDefault="00D254F3" w:rsidP="00D254F3"/>
    <w:p w:rsidR="00D254F3" w:rsidRDefault="00D254F3" w:rsidP="00D254F3"/>
    <w:p w:rsidR="00D254F3" w:rsidRDefault="00D254F3" w:rsidP="00D254F3">
      <w:pPr>
        <w:rPr>
          <w:i/>
        </w:rPr>
      </w:pPr>
      <w:r>
        <w:t xml:space="preserve">Opprett nytt saksdokument Klikk på Saksdokument i menybåndet og velg </w:t>
      </w:r>
      <w:r>
        <w:rPr>
          <w:i/>
        </w:rPr>
        <w:t>Postforsendelse.</w:t>
      </w:r>
    </w:p>
    <w:p w:rsidR="00D254F3" w:rsidRDefault="00D254F3" w:rsidP="00D254F3">
      <w:pPr>
        <w:rPr>
          <w:i/>
        </w:rPr>
      </w:pPr>
    </w:p>
    <w:p w:rsidR="00D254F3" w:rsidRDefault="00D254F3" w:rsidP="00D254F3">
      <w:r w:rsidRPr="00D254F3">
        <w:t>Nå</w:t>
      </w:r>
      <w:r w:rsidR="00425C84">
        <w:t>r dokumentet skal sendes med SvarUt</w:t>
      </w:r>
      <w:r w:rsidRPr="00D254F3">
        <w:t xml:space="preserve">, velg Oppslagskilde </w:t>
      </w:r>
      <w:r w:rsidR="00114F30" w:rsidRPr="00425C84">
        <w:rPr>
          <w:rStyle w:val="UndertittelTegn"/>
        </w:rPr>
        <w:t>Folkeregisteret,</w:t>
      </w:r>
      <w:r w:rsidR="00114F30">
        <w:rPr>
          <w:i/>
        </w:rPr>
        <w:t xml:space="preserve"> </w:t>
      </w:r>
      <w:r w:rsidR="00114F30">
        <w:t xml:space="preserve">og </w:t>
      </w:r>
      <w:r w:rsidR="0003206B">
        <w:t>dobbeltklikk</w:t>
      </w:r>
      <w:r w:rsidR="00114F30">
        <w:t xml:space="preserve"> i feltet for kortnavn. Du får da opp et søkebilde der du kan søke opp personer</w:t>
      </w:r>
      <w:r w:rsidR="00F0457C">
        <w:t xml:space="preserve"> enten</w:t>
      </w:r>
      <w:r w:rsidR="00114F30">
        <w:t xml:space="preserve"> ved fullt fødselsnummer og navn eller navn og poststed</w:t>
      </w:r>
      <w:r w:rsidR="00F0457C">
        <w:t>.</w:t>
      </w:r>
    </w:p>
    <w:p w:rsidR="00114F30" w:rsidRDefault="00114F30" w:rsidP="00D254F3"/>
    <w:p w:rsidR="00114F30" w:rsidRPr="00114F30" w:rsidRDefault="00F0457C" w:rsidP="00D254F3">
      <w:r>
        <w:rPr>
          <w:noProof/>
        </w:rPr>
        <w:drawing>
          <wp:inline distT="0" distB="0" distL="0" distR="0" wp14:anchorId="4D4C1D10" wp14:editId="30C227BE">
            <wp:extent cx="5760720" cy="433187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4F3" w:rsidRDefault="00D254F3" w:rsidP="00D254F3"/>
    <w:p w:rsidR="00D254F3" w:rsidRDefault="00114F30" w:rsidP="00D254F3">
      <w:r>
        <w:t xml:space="preserve">Klikk på navnet og </w:t>
      </w:r>
      <w:r>
        <w:rPr>
          <w:i/>
        </w:rPr>
        <w:t>Velg</w:t>
      </w:r>
      <w:r>
        <w:t xml:space="preserve"> og navn og adresse legger seg i mottakerfeltet.</w:t>
      </w:r>
    </w:p>
    <w:p w:rsidR="00114F30" w:rsidRDefault="00114F30" w:rsidP="00D254F3"/>
    <w:p w:rsidR="00114F30" w:rsidRPr="00425C84" w:rsidRDefault="00114F30" w:rsidP="00F0457C">
      <w:pPr>
        <w:rPr>
          <w:rStyle w:val="UndertittelTegn"/>
        </w:rPr>
      </w:pPr>
      <w:r>
        <w:t>For å søke opp organisasjoner eller bedrifter kan du enten</w:t>
      </w:r>
      <w:r w:rsidR="00425C84">
        <w:t xml:space="preserve"> </w:t>
      </w:r>
      <w:r>
        <w:t xml:space="preserve">søke i </w:t>
      </w:r>
      <w:r w:rsidRPr="00425C84">
        <w:rPr>
          <w:rStyle w:val="UndertittelTegn"/>
        </w:rPr>
        <w:t>ephorte adresseregister</w:t>
      </w:r>
      <w:r>
        <w:t>, da søker du i vårt lokale register, eller du ka</w:t>
      </w:r>
      <w:r w:rsidR="00302936">
        <w:t xml:space="preserve">n søke med organisasjonsnummer i søkefeltet </w:t>
      </w:r>
      <w:r w:rsidR="00302936" w:rsidRPr="00425C84">
        <w:rPr>
          <w:rStyle w:val="UndertittelTegn"/>
        </w:rPr>
        <w:t>enhetsregisteret</w:t>
      </w:r>
    </w:p>
    <w:p w:rsidR="00302936" w:rsidRDefault="00302936" w:rsidP="00D254F3">
      <w:pPr>
        <w:rPr>
          <w:i/>
        </w:rPr>
      </w:pPr>
      <w:r>
        <w:rPr>
          <w:noProof/>
        </w:rPr>
        <w:lastRenderedPageBreak/>
        <w:drawing>
          <wp:inline distT="0" distB="0" distL="0" distR="0" wp14:anchorId="5BB442D5" wp14:editId="39223E7E">
            <wp:extent cx="5760720" cy="4258989"/>
            <wp:effectExtent l="0" t="0" r="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936" w:rsidRDefault="00302936" w:rsidP="00D254F3"/>
    <w:p w:rsidR="00302936" w:rsidRDefault="00302936" w:rsidP="00D254F3">
      <w:r>
        <w:t>Velg adressaten og navn og adresse fylles inn i mottakerfeltet.</w:t>
      </w:r>
    </w:p>
    <w:p w:rsidR="00302936" w:rsidRDefault="00302936" w:rsidP="00D254F3">
      <w:r>
        <w:rPr>
          <w:noProof/>
        </w:rPr>
        <w:drawing>
          <wp:inline distT="0" distB="0" distL="0" distR="0" wp14:anchorId="155CB464" wp14:editId="7EC86AE4">
            <wp:extent cx="5760720" cy="2074986"/>
            <wp:effectExtent l="0" t="0" r="0" b="190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936" w:rsidRDefault="00302936" w:rsidP="00D254F3"/>
    <w:p w:rsidR="00302936" w:rsidRDefault="00302936" w:rsidP="00D254F3">
      <w:r>
        <w:t xml:space="preserve">Velg mal og velg om dokumentet skal være hoveddokument eller vedlegg, </w:t>
      </w:r>
      <w:r>
        <w:rPr>
          <w:noProof/>
        </w:rPr>
        <w:lastRenderedPageBreak/>
        <w:drawing>
          <wp:inline distT="0" distB="0" distL="0" distR="0" wp14:anchorId="3298ACA8" wp14:editId="6127FD68">
            <wp:extent cx="4800600" cy="202882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BC" w:rsidRDefault="006F4CBC" w:rsidP="00D254F3"/>
    <w:p w:rsidR="006F4CBC" w:rsidRDefault="006F4CBC" w:rsidP="00D254F3">
      <w:r>
        <w:t xml:space="preserve">For å redigere innholdet i </w:t>
      </w:r>
      <w:r w:rsidR="00425C84">
        <w:t xml:space="preserve">dokumentet, </w:t>
      </w:r>
      <w:proofErr w:type="spellStart"/>
      <w:r w:rsidR="00425C84">
        <w:t>dobbelklikk</w:t>
      </w:r>
      <w:proofErr w:type="spellEnd"/>
      <w:r w:rsidR="00425C84">
        <w:t xml:space="preserve"> på </w:t>
      </w:r>
      <w:proofErr w:type="spellStart"/>
      <w:r w:rsidR="00425C84">
        <w:t>word</w:t>
      </w:r>
      <w:r>
        <w:t>ikonet</w:t>
      </w:r>
      <w:proofErr w:type="spellEnd"/>
      <w:r>
        <w:t xml:space="preserve"> </w:t>
      </w:r>
    </w:p>
    <w:p w:rsidR="00114F30" w:rsidRDefault="006F4CBC" w:rsidP="00D254F3">
      <w:r>
        <w:rPr>
          <w:noProof/>
        </w:rPr>
        <w:drawing>
          <wp:inline distT="0" distB="0" distL="0" distR="0" wp14:anchorId="07AA549A" wp14:editId="2C7C528A">
            <wp:extent cx="4248150" cy="1695450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BC" w:rsidRDefault="006F4CBC" w:rsidP="00D254F3"/>
    <w:p w:rsidR="006F4CBC" w:rsidRDefault="006F4CBC" w:rsidP="00D254F3">
      <w:r>
        <w:t xml:space="preserve">Du får opp et dokument med flettefelt, det vil si uten navn, adresse </w:t>
      </w:r>
      <w:r w:rsidR="0003206B">
        <w:t>osv.</w:t>
      </w:r>
      <w:r>
        <w:t xml:space="preserve">, dette vil flettes inn i dokumentet ved sending og arkivering. Dokumentet kan redigeres på vanlig måte. </w:t>
      </w:r>
    </w:p>
    <w:p w:rsidR="006F4CBC" w:rsidRDefault="006F4CBC" w:rsidP="00D254F3"/>
    <w:p w:rsidR="006F4CBC" w:rsidRPr="00425C84" w:rsidRDefault="006F4CBC" w:rsidP="00D254F3">
      <w:pPr>
        <w:rPr>
          <w:rStyle w:val="UndertittelTegn"/>
        </w:rPr>
      </w:pPr>
      <w:r>
        <w:t xml:space="preserve">Fremgangsmåten er den samme for å opprette vedlegg basert på maler, velg da </w:t>
      </w:r>
      <w:r w:rsidRPr="00425C84">
        <w:rPr>
          <w:rStyle w:val="UndertittelTegn"/>
        </w:rPr>
        <w:t>Lagre som vedlegg til saksdokumentet.</w:t>
      </w:r>
    </w:p>
    <w:p w:rsidR="006F4CBC" w:rsidRDefault="006F4CBC" w:rsidP="00D254F3"/>
    <w:p w:rsidR="00425C84" w:rsidRDefault="00425C84" w:rsidP="00D254F3"/>
    <w:p w:rsidR="006F4CBC" w:rsidRPr="006F4CBC" w:rsidRDefault="006F4CBC" w:rsidP="00D254F3">
      <w:pPr>
        <w:rPr>
          <w:i/>
        </w:rPr>
      </w:pPr>
      <w:r>
        <w:t xml:space="preserve">Når dokumentet er ferdig, velg </w:t>
      </w:r>
      <w:r w:rsidRPr="00425C84">
        <w:rPr>
          <w:rStyle w:val="UndertittelTegn"/>
        </w:rPr>
        <w:t>Arkiver</w:t>
      </w:r>
    </w:p>
    <w:p w:rsidR="000A2668" w:rsidRDefault="000A2668" w:rsidP="00D254F3">
      <w:r>
        <w:rPr>
          <w:noProof/>
        </w:rPr>
        <w:drawing>
          <wp:inline distT="0" distB="0" distL="0" distR="0" wp14:anchorId="4FBE3236" wp14:editId="4E9913F6">
            <wp:extent cx="4572000" cy="121920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68" w:rsidRDefault="000A2668" w:rsidP="00D254F3"/>
    <w:p w:rsidR="006F4CBC" w:rsidRDefault="006F4CBC" w:rsidP="00D254F3">
      <w:r>
        <w:t>Følgende boks kommer opp, og gjør avhakinger som vist under for å ekspedere dokumentet med SvarUt:</w:t>
      </w:r>
    </w:p>
    <w:p w:rsidR="000A2668" w:rsidRDefault="006B3D0B" w:rsidP="00D254F3">
      <w:r>
        <w:rPr>
          <w:noProof/>
        </w:rPr>
        <w:lastRenderedPageBreak/>
        <w:drawing>
          <wp:inline distT="0" distB="0" distL="0" distR="0" wp14:anchorId="6D674DED" wp14:editId="4C954119">
            <wp:extent cx="4305300" cy="3324225"/>
            <wp:effectExtent l="0" t="0" r="0" b="952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BC" w:rsidRDefault="006F4CBC" w:rsidP="00D254F3"/>
    <w:p w:rsidR="006F4CBC" w:rsidRDefault="006F4CBC" w:rsidP="00D254F3">
      <w:r>
        <w:t xml:space="preserve">OBS: det er </w:t>
      </w:r>
      <w:r w:rsidRPr="006F4CBC">
        <w:rPr>
          <w:i/>
        </w:rPr>
        <w:t>ikke</w:t>
      </w:r>
      <w:r>
        <w:t xml:space="preserve"> nødvendig å krysse av for publiser, dette er en tjeneste for statlige institusjoner for publisering på OEP – Offentlig Elektronisk Postjournal.</w:t>
      </w:r>
      <w:r w:rsidR="00F0457C">
        <w:t xml:space="preserve"> </w:t>
      </w:r>
    </w:p>
    <w:p w:rsidR="006F4CBC" w:rsidRDefault="006F4CBC" w:rsidP="00D254F3"/>
    <w:p w:rsidR="000A2668" w:rsidRDefault="000A2668" w:rsidP="00D254F3"/>
    <w:p w:rsidR="00114F30" w:rsidRDefault="00597C93" w:rsidP="00597C93">
      <w:pPr>
        <w:pStyle w:val="Overskrift2"/>
      </w:pPr>
      <w:r>
        <w:t>Flettedokument</w:t>
      </w:r>
    </w:p>
    <w:p w:rsidR="00597C93" w:rsidRDefault="00597C93" w:rsidP="00597C93"/>
    <w:p w:rsidR="00597C93" w:rsidRDefault="00597C93" w:rsidP="00597C93">
      <w:r>
        <w:t>Følg beskrivelsen til og med Arkiver</w:t>
      </w:r>
    </w:p>
    <w:p w:rsidR="00597C93" w:rsidRDefault="00597C93" w:rsidP="00597C93">
      <w:r>
        <w:rPr>
          <w:noProof/>
        </w:rPr>
        <w:drawing>
          <wp:inline distT="0" distB="0" distL="0" distR="0" wp14:anchorId="0C056A94" wp14:editId="46D65B00">
            <wp:extent cx="4572000" cy="12192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93" w:rsidRDefault="00597C93" w:rsidP="00597C93"/>
    <w:p w:rsidR="00597C93" w:rsidRDefault="00597C93" w:rsidP="00597C93">
      <w:r>
        <w:t>Men i boksen som kommer opp krysses det kun av for Arkiver i ePhorte</w:t>
      </w:r>
    </w:p>
    <w:p w:rsidR="00597C93" w:rsidRDefault="00597C93" w:rsidP="00597C93">
      <w:r>
        <w:rPr>
          <w:noProof/>
        </w:rPr>
        <w:lastRenderedPageBreak/>
        <w:drawing>
          <wp:inline distT="0" distB="0" distL="0" distR="0" wp14:anchorId="34ECBBBA" wp14:editId="78EA9DC4">
            <wp:extent cx="4171950" cy="299085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93" w:rsidRDefault="00597C93" w:rsidP="00597C93"/>
    <w:p w:rsidR="00597C93" w:rsidRDefault="00597C93" w:rsidP="00597C93">
      <w:r>
        <w:t>Hent opp dokumentet (</w:t>
      </w:r>
      <w:proofErr w:type="spellStart"/>
      <w:r>
        <w:t>wordfilen</w:t>
      </w:r>
      <w:proofErr w:type="spellEnd"/>
      <w:r>
        <w:t>)</w:t>
      </w:r>
      <w:r w:rsidR="00B96341">
        <w:t xml:space="preserve"> igjen</w:t>
      </w:r>
      <w:r>
        <w:t xml:space="preserve">, velg </w:t>
      </w:r>
      <w:r w:rsidRPr="00597C93">
        <w:rPr>
          <w:rStyle w:val="Overskrift2Tegn"/>
        </w:rPr>
        <w:t>Masseutsendelse</w:t>
      </w:r>
      <w:r>
        <w:t xml:space="preserve">r og </w:t>
      </w:r>
      <w:proofErr w:type="spellStart"/>
      <w:r w:rsidRPr="00597C93">
        <w:rPr>
          <w:rStyle w:val="Overskrift2Tegn"/>
        </w:rPr>
        <w:t>Forhåndsvis</w:t>
      </w:r>
      <w:proofErr w:type="spellEnd"/>
      <w:r w:rsidRPr="00597C93">
        <w:rPr>
          <w:rStyle w:val="Overskrift2Tegn"/>
        </w:rPr>
        <w:t xml:space="preserve"> resultater</w:t>
      </w:r>
      <w:r>
        <w:t>:</w:t>
      </w:r>
    </w:p>
    <w:p w:rsidR="00597C93" w:rsidRDefault="00597C93" w:rsidP="00597C93"/>
    <w:p w:rsidR="00597C93" w:rsidRDefault="00597C93" w:rsidP="00597C93">
      <w:r>
        <w:rPr>
          <w:noProof/>
        </w:rPr>
        <w:drawing>
          <wp:inline distT="0" distB="0" distL="0" distR="0" wp14:anchorId="6DC1F958" wp14:editId="6D362899">
            <wp:extent cx="5760720" cy="730042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93" w:rsidRDefault="00597C93" w:rsidP="00597C93"/>
    <w:p w:rsidR="00597C93" w:rsidRDefault="00597C93" w:rsidP="00597C93">
      <w:pPr>
        <w:rPr>
          <w:noProof/>
        </w:rPr>
      </w:pPr>
      <w:r>
        <w:t>Klikk på det røde krysset øverst i høyre hjørne og du går tilbake til saken, velg Arkiver igjen</w:t>
      </w:r>
      <w:r>
        <w:rPr>
          <w:noProof/>
        </w:rPr>
        <w:t xml:space="preserve"> </w:t>
      </w:r>
    </w:p>
    <w:p w:rsidR="00597C93" w:rsidRDefault="00597C93" w:rsidP="00597C93">
      <w:r>
        <w:rPr>
          <w:noProof/>
        </w:rPr>
        <w:drawing>
          <wp:inline distT="0" distB="0" distL="0" distR="0" wp14:anchorId="2B6146F2" wp14:editId="5CAE6734">
            <wp:extent cx="1552575" cy="762000"/>
            <wp:effectExtent l="0" t="0" r="952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41" w:rsidRDefault="00B96341" w:rsidP="00597C93">
      <w:r>
        <w:t>Kryss av som vist under og dokumentet sendes ut med SvarUt.</w:t>
      </w:r>
    </w:p>
    <w:p w:rsidR="00597C93" w:rsidRDefault="00597C93" w:rsidP="00597C93">
      <w:r>
        <w:rPr>
          <w:noProof/>
        </w:rPr>
        <w:drawing>
          <wp:inline distT="0" distB="0" distL="0" distR="0" wp14:anchorId="62938C67" wp14:editId="73283B73">
            <wp:extent cx="3895725" cy="2476500"/>
            <wp:effectExtent l="0" t="0" r="952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41" w:rsidRPr="00597C93" w:rsidRDefault="00B96341" w:rsidP="00597C93">
      <w:r>
        <w:t xml:space="preserve">Når dokumentet er sendt ut med SvarUt får det automatisk status E. </w:t>
      </w:r>
      <w:bookmarkStart w:id="0" w:name="_GoBack"/>
      <w:bookmarkEnd w:id="0"/>
    </w:p>
    <w:sectPr w:rsidR="00B96341" w:rsidRPr="0059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540"/>
    <w:multiLevelType w:val="hybridMultilevel"/>
    <w:tmpl w:val="E5184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F3"/>
    <w:rsid w:val="0003206B"/>
    <w:rsid w:val="000A2668"/>
    <w:rsid w:val="00114F30"/>
    <w:rsid w:val="00302936"/>
    <w:rsid w:val="00425C84"/>
    <w:rsid w:val="00597C93"/>
    <w:rsid w:val="006B3D0B"/>
    <w:rsid w:val="006F4CBC"/>
    <w:rsid w:val="00A4690B"/>
    <w:rsid w:val="00A67185"/>
    <w:rsid w:val="00B96341"/>
    <w:rsid w:val="00D10BF7"/>
    <w:rsid w:val="00D254F3"/>
    <w:rsid w:val="00DC030B"/>
    <w:rsid w:val="00EE1964"/>
    <w:rsid w:val="00F0457C"/>
    <w:rsid w:val="00F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0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C030B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252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DC030B"/>
    <w:pPr>
      <w:keepNext/>
      <w:tabs>
        <w:tab w:val="left" w:pos="0"/>
        <w:tab w:val="left" w:pos="864"/>
      </w:tabs>
      <w:ind w:left="864" w:hanging="864"/>
      <w:jc w:val="right"/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A252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basedOn w:val="Standardskriftforavsnitt"/>
    <w:link w:val="Overskrift4"/>
    <w:rsid w:val="00DC030B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DC030B"/>
    <w:rPr>
      <w:rFonts w:ascii="Times New Roman" w:eastAsia="Times New Roman" w:hAnsi="Times New Roman" w:cs="Times New Roman"/>
      <w:b/>
      <w:kern w:val="28"/>
      <w:sz w:val="2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14F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4F30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F0457C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425C84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5C84"/>
    <w:rPr>
      <w:rFonts w:ascii="Times New Roman" w:eastAsiaTheme="majorEastAsia" w:hAnsi="Times New Roman" w:cstheme="majorBidi"/>
      <w:iCs/>
      <w:color w:val="4F81BD" w:themeColor="accent1"/>
      <w:spacing w:val="15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0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C030B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252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DC030B"/>
    <w:pPr>
      <w:keepNext/>
      <w:tabs>
        <w:tab w:val="left" w:pos="0"/>
        <w:tab w:val="left" w:pos="864"/>
      </w:tabs>
      <w:ind w:left="864" w:hanging="864"/>
      <w:jc w:val="right"/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A252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basedOn w:val="Standardskriftforavsnitt"/>
    <w:link w:val="Overskrift4"/>
    <w:rsid w:val="00DC030B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DC030B"/>
    <w:rPr>
      <w:rFonts w:ascii="Times New Roman" w:eastAsia="Times New Roman" w:hAnsi="Times New Roman" w:cs="Times New Roman"/>
      <w:b/>
      <w:kern w:val="28"/>
      <w:sz w:val="28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14F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4F30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F0457C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425C84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5C84"/>
    <w:rPr>
      <w:rFonts w:ascii="Times New Roman" w:eastAsiaTheme="majorEastAsia" w:hAnsi="Times New Roman" w:cstheme="majorBidi"/>
      <w:iCs/>
      <w:color w:val="4F81BD" w:themeColor="accent1"/>
      <w:spacing w:val="15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C336-B3F3-424F-B9FC-A68EAC2A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Bruun, Tone Øvermo</dc:creator>
  <cp:lastModifiedBy>Bruun, Tone Øvermo</cp:lastModifiedBy>
  <cp:revision>5</cp:revision>
  <cp:lastPrinted>2015-06-08T05:28:00Z</cp:lastPrinted>
  <dcterms:created xsi:type="dcterms:W3CDTF">2015-06-04T13:07:00Z</dcterms:created>
  <dcterms:modified xsi:type="dcterms:W3CDTF">2015-07-21T06:55:00Z</dcterms:modified>
</cp:coreProperties>
</file>