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BE1" w:rsidRDefault="00DA3482" w:rsidP="00AD26FA">
      <w:pPr>
        <w:pStyle w:val="Overskrift2"/>
        <w:rPr>
          <w:lang w:val="nn-NO"/>
        </w:rPr>
      </w:pPr>
      <w:r>
        <w:rPr>
          <w:lang w:val="nn-NO"/>
        </w:rPr>
        <w:t>Sakshandsamingsr</w:t>
      </w:r>
      <w:r w:rsidR="00352242">
        <w:rPr>
          <w:lang w:val="nn-NO"/>
        </w:rPr>
        <w:t xml:space="preserve">utinar </w:t>
      </w:r>
      <w:r w:rsidR="00625D32" w:rsidRPr="00625D32">
        <w:rPr>
          <w:lang w:val="nn-NO"/>
        </w:rPr>
        <w:t xml:space="preserve">i Lærdal kommune </w:t>
      </w:r>
    </w:p>
    <w:p w:rsidR="00201BF9" w:rsidRPr="00625D32" w:rsidRDefault="00DA0BE1" w:rsidP="00DA0BE1">
      <w:pPr>
        <w:rPr>
          <w:lang w:val="nn-NO"/>
        </w:rPr>
      </w:pPr>
      <w:r>
        <w:rPr>
          <w:lang w:val="nn-NO"/>
        </w:rPr>
        <w:br/>
        <w:t>Fagområde/eining_________</w:t>
      </w:r>
      <w:r w:rsidR="00871F86">
        <w:rPr>
          <w:lang w:val="nn-NO"/>
        </w:rPr>
        <w:t>Pleie og Omsorg, sakshandsamar</w:t>
      </w:r>
      <w:r>
        <w:rPr>
          <w:lang w:val="nn-NO"/>
        </w:rPr>
        <w:t>___________________________</w:t>
      </w:r>
      <w:r w:rsidR="00AD26FA">
        <w:rPr>
          <w:lang w:val="nn-NO"/>
        </w:rPr>
        <w:br/>
      </w:r>
    </w:p>
    <w:tbl>
      <w:tblPr>
        <w:tblStyle w:val="Lysliste-uthevingsfarge1"/>
        <w:tblW w:w="0" w:type="auto"/>
        <w:tblLook w:val="00A0" w:firstRow="1" w:lastRow="0" w:firstColumn="1" w:lastColumn="0" w:noHBand="0" w:noVBand="0"/>
      </w:tblPr>
      <w:tblGrid>
        <w:gridCol w:w="4516"/>
        <w:gridCol w:w="4536"/>
      </w:tblGrid>
      <w:tr w:rsidR="00321203" w:rsidRPr="00DA3482" w:rsidTr="00DA3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625D32" w:rsidRDefault="00DA3482" w:rsidP="00DA3482">
            <w:pPr>
              <w:rPr>
                <w:lang w:val="nn-NO"/>
              </w:rPr>
            </w:pPr>
            <w:r>
              <w:rPr>
                <w:lang w:val="nn-NO"/>
              </w:rPr>
              <w:t xml:space="preserve">Tema/rutine for </w:t>
            </w:r>
            <w:r w:rsidR="00352242">
              <w:rPr>
                <w:lang w:val="nn-NO"/>
              </w:rPr>
              <w:t xml:space="preserve"> </w:t>
            </w:r>
          </w:p>
        </w:tc>
        <w:tc>
          <w:tcPr>
            <w:cnfStyle w:val="000010000000" w:firstRow="0" w:lastRow="0" w:firstColumn="0" w:lastColumn="0" w:oddVBand="1" w:evenVBand="0" w:oddHBand="0" w:evenHBand="0" w:firstRowFirstColumn="0" w:firstRowLastColumn="0" w:lastRowFirstColumn="0" w:lastRowLastColumn="0"/>
            <w:tcW w:w="4606" w:type="dxa"/>
          </w:tcPr>
          <w:p w:rsidR="00625D32" w:rsidRDefault="00DA3482">
            <w:pPr>
              <w:rPr>
                <w:lang w:val="nn-NO"/>
              </w:rPr>
            </w:pPr>
            <w:r>
              <w:rPr>
                <w:lang w:val="nn-NO"/>
              </w:rPr>
              <w:t xml:space="preserve">Rutine </w:t>
            </w:r>
          </w:p>
          <w:p w:rsidR="00DA3482" w:rsidRDefault="00DA3482">
            <w:pPr>
              <w:rPr>
                <w:lang w:val="nn-NO"/>
              </w:rPr>
            </w:pPr>
          </w:p>
        </w:tc>
      </w:tr>
      <w:tr w:rsidR="00321203" w:rsidRPr="001810C0" w:rsidTr="00DA3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DA3482" w:rsidRDefault="00321203">
            <w:pPr>
              <w:rPr>
                <w:lang w:val="nn-NO"/>
              </w:rPr>
            </w:pPr>
            <w:r>
              <w:rPr>
                <w:lang w:val="nn-NO"/>
              </w:rPr>
              <w:t>Etterrekning av vederlag i institusjon</w:t>
            </w:r>
          </w:p>
        </w:tc>
        <w:tc>
          <w:tcPr>
            <w:cnfStyle w:val="000010000000" w:firstRow="0" w:lastRow="0" w:firstColumn="0" w:lastColumn="0" w:oddVBand="1" w:evenVBand="0" w:oddHBand="0" w:evenHBand="0" w:firstRowFirstColumn="0" w:firstRowLastColumn="0" w:lastRowFirstColumn="0" w:lastRowLastColumn="0"/>
            <w:tcW w:w="4606" w:type="dxa"/>
          </w:tcPr>
          <w:p w:rsidR="00321203" w:rsidRDefault="00321203" w:rsidP="00321203">
            <w:pPr>
              <w:rPr>
                <w:lang w:val="nn-NO"/>
              </w:rPr>
            </w:pPr>
            <w:r>
              <w:rPr>
                <w:lang w:val="nn-NO"/>
              </w:rPr>
              <w:t>Skal gjerast når skatteoppgjeret er ferdig. (Frå midten av juni til oktober månad.)</w:t>
            </w:r>
          </w:p>
          <w:p w:rsidR="00321203" w:rsidRDefault="00321203" w:rsidP="00321203">
            <w:pPr>
              <w:rPr>
                <w:lang w:val="nn-NO"/>
              </w:rPr>
            </w:pPr>
          </w:p>
          <w:p w:rsidR="00321203" w:rsidRDefault="00321203" w:rsidP="00321203">
            <w:pPr>
              <w:rPr>
                <w:lang w:val="nn-NO"/>
              </w:rPr>
            </w:pPr>
            <w:r>
              <w:rPr>
                <w:lang w:val="nn-NO"/>
              </w:rPr>
              <w:t xml:space="preserve">Send gjerne eit brev i april/mai månad, og informer om at det vert føreteke ei etterrekning for XXXX året. Skriv at likninga kan leverast inn, eller om kommunen sjølve skal hente inn opplysningar. Pass på dødsbu. Har du dødsbu i skrivande år, informer gjerne om at det og kjem ei etterrekning for året etter. </w:t>
            </w:r>
          </w:p>
          <w:p w:rsidR="00321203" w:rsidRDefault="00321203" w:rsidP="00321203">
            <w:pPr>
              <w:rPr>
                <w:lang w:val="nn-NO"/>
              </w:rPr>
            </w:pPr>
          </w:p>
          <w:p w:rsidR="00321203" w:rsidRDefault="00321203" w:rsidP="00321203">
            <w:pPr>
              <w:rPr>
                <w:lang w:val="nn-NO"/>
              </w:rPr>
            </w:pPr>
            <w:r>
              <w:rPr>
                <w:lang w:val="nn-NO"/>
              </w:rPr>
              <w:t xml:space="preserve">Innhent siste års likning (dei fleste vert likna i første pulje i juni) hjå lokalt skattekontor. Fyll gjerne ut det same skjema som ved langtid/korttid, eller lag eit skjema der du får dei opplysningane du treng. </w:t>
            </w:r>
          </w:p>
          <w:p w:rsidR="00321203" w:rsidRDefault="00321203" w:rsidP="00321203">
            <w:pPr>
              <w:rPr>
                <w:lang w:val="nn-NO"/>
              </w:rPr>
            </w:pPr>
          </w:p>
          <w:p w:rsidR="00321203" w:rsidRDefault="00321203" w:rsidP="00321203">
            <w:pPr>
              <w:rPr>
                <w:lang w:val="nn-NO"/>
              </w:rPr>
            </w:pPr>
            <w:r>
              <w:rPr>
                <w:lang w:val="nn-NO"/>
              </w:rPr>
              <w:t xml:space="preserve">På lokalt NAV-kontor må du innhente kontoutdrag på dei brukarane du har som er gått bort i året du skal etterrekne. Dette fordi at i likninga får dei siste månad skattefri, medan dei får det ikkje i vederlagsutrekninga. </w:t>
            </w:r>
          </w:p>
          <w:p w:rsidR="00321203" w:rsidRDefault="00321203" w:rsidP="00321203">
            <w:pPr>
              <w:rPr>
                <w:lang w:val="nn-NO"/>
              </w:rPr>
            </w:pPr>
            <w:r>
              <w:rPr>
                <w:lang w:val="nn-NO"/>
              </w:rPr>
              <w:t xml:space="preserve">Les boka «betaling for beboere i institusjon» av Åsmund Edvardsen og Leif Kåre Helland. </w:t>
            </w:r>
          </w:p>
          <w:p w:rsidR="00321203" w:rsidRDefault="00321203" w:rsidP="00321203">
            <w:pPr>
              <w:rPr>
                <w:lang w:val="nn-NO"/>
              </w:rPr>
            </w:pPr>
          </w:p>
          <w:p w:rsidR="001810C0" w:rsidRPr="001810C0" w:rsidRDefault="001810C0" w:rsidP="001810C0">
            <w:pPr>
              <w:spacing w:after="200" w:line="276" w:lineRule="auto"/>
              <w:rPr>
                <w:lang w:val="nn-NO"/>
              </w:rPr>
            </w:pPr>
            <w:r w:rsidRPr="001810C0">
              <w:rPr>
                <w:lang w:val="nn-NO"/>
              </w:rPr>
              <w:t>Vedtaket skal skrivast i fagsystemet Gerica. Du må ha brukarnamn og passord til systemet. Samt tilgangar som sakshandsamar.</w:t>
            </w:r>
          </w:p>
          <w:p w:rsidR="001810C0" w:rsidRPr="001810C0" w:rsidRDefault="001810C0" w:rsidP="001810C0">
            <w:pPr>
              <w:spacing w:after="200" w:line="276" w:lineRule="auto"/>
              <w:rPr>
                <w:lang w:val="nn-NO"/>
              </w:rPr>
            </w:pPr>
            <w:r w:rsidRPr="001810C0">
              <w:rPr>
                <w:lang w:val="nn-NO"/>
              </w:rPr>
              <w:t xml:space="preserve">Logg inn på Gerica. (Rolle: sakshandsamar LAS) Velg brukar som skal ha vedtaket. Velg fana «Kartotek» øvst i bildet, og velg så «vederlag langtidsplass» i oppkomen meny. Klikk. </w:t>
            </w:r>
          </w:p>
          <w:p w:rsidR="00321203" w:rsidRDefault="001810C0" w:rsidP="001810C0">
            <w:r w:rsidRPr="001810C0">
              <w:t xml:space="preserve">Velg «NY» i det nye bildet. Nytt bilde, gule felt må fyllast ut. Type: høgreklikk for </w:t>
            </w:r>
            <w:r>
              <w:t>å få opp alternativ. Velg her «2 Etterberekning vederlag</w:t>
            </w:r>
            <w:r w:rsidRPr="001810C0">
              <w:t xml:space="preserve">». Institusjon: høgreklikk, og velg «lærdal alders- og sjukeheim». </w:t>
            </w:r>
            <w:r>
              <w:t xml:space="preserve"> Fra dato 01.01 til dato 31.12 i året du etterreknar.</w:t>
            </w:r>
          </w:p>
          <w:p w:rsidR="001810C0" w:rsidRDefault="001810C0" w:rsidP="001810C0"/>
          <w:p w:rsidR="001810C0" w:rsidRDefault="001810C0" w:rsidP="001810C0">
            <w:r>
              <w:t>Trykk lagre, fana med grøn hake på.</w:t>
            </w:r>
          </w:p>
          <w:p w:rsidR="001810C0" w:rsidRDefault="001810C0" w:rsidP="001810C0"/>
          <w:p w:rsidR="001810C0" w:rsidRDefault="001810C0" w:rsidP="001810C0">
            <w:pPr>
              <w:spacing w:after="200" w:line="276" w:lineRule="auto"/>
            </w:pPr>
            <w:r w:rsidRPr="001810C0">
              <w:t>Nytt bilde; velg deretter fana «fletting» (eit ark med gul stjerne, nest sist). Velg så «</w:t>
            </w:r>
            <w:r>
              <w:t>65 Etterberekning</w:t>
            </w:r>
            <w:r w:rsidRPr="001810C0">
              <w:t>». Trykk «ja».</w:t>
            </w:r>
          </w:p>
          <w:p w:rsidR="001810C0" w:rsidRDefault="001810C0" w:rsidP="001810C0">
            <w:pPr>
              <w:spacing w:after="200" w:line="276" w:lineRule="auto"/>
              <w:rPr>
                <w:lang w:val="nn-NO"/>
              </w:rPr>
            </w:pPr>
            <w:r>
              <w:t xml:space="preserve">Vedtaket kjem opp nesten ferdig skrive. Her må ein fylle ut resultatet av etterrekninga. Dette vert gjort i eit excellark som skal ligge ved vedtaket. Må redigere teksten for eventuell tilbakebetaling eller innkreving. Utrekninga som kjem fram i Gerica må slettast. Rediger så du får alt på ei side. Hugs å føre inn evt dødsbu. (Velg og rolle: sakshandsamar arkiv, om brukar er død). </w:t>
            </w:r>
            <w:r w:rsidRPr="001810C0">
              <w:rPr>
                <w:lang w:val="nn-NO"/>
              </w:rPr>
              <w:t xml:space="preserve">Fullstendig etterrekning fungerer ikkje optimalt i Gerica i skrivande stund, så excellarket vert framleis brukt. </w:t>
            </w:r>
          </w:p>
          <w:p w:rsidR="001810C0" w:rsidRPr="001810C0" w:rsidRDefault="001810C0" w:rsidP="001810C0">
            <w:pPr>
              <w:spacing w:after="200" w:line="276" w:lineRule="auto"/>
              <w:rPr>
                <w:lang w:val="nn-NO"/>
              </w:rPr>
            </w:pPr>
            <w:r>
              <w:rPr>
                <w:lang w:val="nn-NO"/>
              </w:rPr>
              <w:t xml:space="preserve">Skriv ut excellarket og vedtaket, og send i posten til brukar (då evt pårørande som har posten deira). </w:t>
            </w:r>
            <w:bookmarkStart w:id="0" w:name="_GoBack"/>
            <w:bookmarkEnd w:id="0"/>
          </w:p>
          <w:p w:rsidR="001810C0" w:rsidRPr="001810C0" w:rsidRDefault="001810C0" w:rsidP="001810C0">
            <w:pPr>
              <w:rPr>
                <w:lang w:val="nn-NO"/>
              </w:rPr>
            </w:pPr>
          </w:p>
          <w:p w:rsidR="001810C0" w:rsidRPr="001810C0" w:rsidRDefault="001810C0" w:rsidP="001810C0">
            <w:pPr>
              <w:rPr>
                <w:lang w:val="nn-NO"/>
              </w:rPr>
            </w:pPr>
          </w:p>
          <w:p w:rsidR="001810C0" w:rsidRPr="001810C0" w:rsidRDefault="001810C0" w:rsidP="001810C0">
            <w:pPr>
              <w:rPr>
                <w:lang w:val="nn-NO"/>
              </w:rPr>
            </w:pPr>
          </w:p>
          <w:p w:rsidR="00321203" w:rsidRPr="001810C0" w:rsidRDefault="00321203" w:rsidP="00321203">
            <w:pPr>
              <w:rPr>
                <w:lang w:val="nn-NO"/>
              </w:rPr>
            </w:pPr>
          </w:p>
          <w:p w:rsidR="00321203" w:rsidRPr="001810C0" w:rsidRDefault="00321203" w:rsidP="00321203">
            <w:pPr>
              <w:rPr>
                <w:lang w:val="nn-NO"/>
              </w:rPr>
            </w:pPr>
          </w:p>
          <w:p w:rsidR="00321203" w:rsidRPr="001810C0" w:rsidRDefault="00321203" w:rsidP="00321203">
            <w:pPr>
              <w:rPr>
                <w:lang w:val="nn-NO"/>
              </w:rPr>
            </w:pPr>
          </w:p>
          <w:p w:rsidR="00CE094A" w:rsidRPr="001810C0" w:rsidRDefault="00321203" w:rsidP="00321203">
            <w:pPr>
              <w:rPr>
                <w:lang w:val="nn-NO"/>
              </w:rPr>
            </w:pPr>
            <w:r w:rsidRPr="001810C0">
              <w:rPr>
                <w:lang w:val="nn-NO"/>
              </w:rPr>
              <w:t xml:space="preserve"> </w:t>
            </w:r>
          </w:p>
        </w:tc>
      </w:tr>
    </w:tbl>
    <w:p w:rsidR="00625D32" w:rsidRPr="001810C0" w:rsidRDefault="00625D32">
      <w:pPr>
        <w:rPr>
          <w:lang w:val="nn-NO"/>
        </w:rPr>
      </w:pPr>
    </w:p>
    <w:sectPr w:rsidR="00625D32" w:rsidRPr="001810C0" w:rsidSect="00201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32"/>
    <w:rsid w:val="00062004"/>
    <w:rsid w:val="001810C0"/>
    <w:rsid w:val="00201BF9"/>
    <w:rsid w:val="00321203"/>
    <w:rsid w:val="00352242"/>
    <w:rsid w:val="003A3951"/>
    <w:rsid w:val="00625D32"/>
    <w:rsid w:val="00651C81"/>
    <w:rsid w:val="00871F86"/>
    <w:rsid w:val="00973215"/>
    <w:rsid w:val="00AD26FA"/>
    <w:rsid w:val="00CE094A"/>
    <w:rsid w:val="00DA0BE1"/>
    <w:rsid w:val="00DA3482"/>
    <w:rsid w:val="00DC5F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06000-41E2-40E4-9842-D699AB38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BF9"/>
  </w:style>
  <w:style w:type="paragraph" w:styleId="Overskrift1">
    <w:name w:val="heading 1"/>
    <w:basedOn w:val="Normal"/>
    <w:next w:val="Normal"/>
    <w:link w:val="Overskrift1Tegn"/>
    <w:uiPriority w:val="9"/>
    <w:qFormat/>
    <w:rsid w:val="00AD2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D26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62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AD26F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AD26FA"/>
    <w:rPr>
      <w:rFonts w:asciiTheme="majorHAnsi" w:eastAsiaTheme="majorEastAsia" w:hAnsiTheme="majorHAnsi" w:cstheme="majorBidi"/>
      <w:b/>
      <w:bCs/>
      <w:color w:val="4F81BD" w:themeColor="accent1"/>
      <w:sz w:val="26"/>
      <w:szCs w:val="26"/>
    </w:rPr>
  </w:style>
  <w:style w:type="table" w:styleId="Lysliste-uthevingsfarge1">
    <w:name w:val="Light List Accent 1"/>
    <w:basedOn w:val="Vanligtabell"/>
    <w:uiPriority w:val="61"/>
    <w:rsid w:val="00DA348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
    <w:name w:val="Light List"/>
    <w:basedOn w:val="Vanligtabell"/>
    <w:uiPriority w:val="61"/>
    <w:rsid w:val="00DA34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bletekst">
    <w:name w:val="Balloon Text"/>
    <w:basedOn w:val="Normal"/>
    <w:link w:val="BobletekstTegn"/>
    <w:uiPriority w:val="99"/>
    <w:semiHidden/>
    <w:unhideWhenUsed/>
    <w:rsid w:val="0032120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21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406150E6</Template>
  <TotalTime>0</TotalTime>
  <Pages>2</Pages>
  <Words>389</Words>
  <Characters>2062</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22solhau</dc:creator>
  <cp:lastModifiedBy>Edel Ørbeck Mo</cp:lastModifiedBy>
  <cp:revision>2</cp:revision>
  <cp:lastPrinted>2015-10-20T09:10:00Z</cp:lastPrinted>
  <dcterms:created xsi:type="dcterms:W3CDTF">2015-10-20T09:34:00Z</dcterms:created>
  <dcterms:modified xsi:type="dcterms:W3CDTF">2015-10-20T09:34:00Z</dcterms:modified>
</cp:coreProperties>
</file>