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EB5" w:rsidRDefault="00DC4EB5" w:rsidP="001B0DB7">
      <w:pPr>
        <w:spacing w:after="0" w:line="240" w:lineRule="auto"/>
        <w:rPr>
          <w:rFonts w:ascii="Times New Roman" w:hAnsi="Times New Roman" w:cs="Times New Roman"/>
          <w:sz w:val="24"/>
          <w:szCs w:val="24"/>
        </w:rPr>
      </w:pPr>
    </w:p>
    <w:p w:rsidR="00DC4EB5" w:rsidRDefault="00DC4EB5" w:rsidP="001B0DB7">
      <w:pPr>
        <w:spacing w:after="0" w:line="240" w:lineRule="auto"/>
        <w:rPr>
          <w:rFonts w:ascii="Times New Roman" w:hAnsi="Times New Roman" w:cs="Times New Roman"/>
          <w:sz w:val="24"/>
          <w:szCs w:val="24"/>
        </w:rPr>
      </w:pPr>
    </w:p>
    <w:p w:rsidR="00DC4EB5" w:rsidRDefault="001130FE" w:rsidP="001B0DB7">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nb-NO"/>
        </w:rPr>
        <w:drawing>
          <wp:anchor distT="0" distB="0" distL="114300" distR="114300" simplePos="0" relativeHeight="251658240" behindDoc="0" locked="0" layoutInCell="1" allowOverlap="1" wp14:anchorId="015C5C04" wp14:editId="4F42B7BB">
            <wp:simplePos x="0" y="0"/>
            <wp:positionH relativeFrom="column">
              <wp:posOffset>2517157</wp:posOffset>
            </wp:positionH>
            <wp:positionV relativeFrom="paragraph">
              <wp:posOffset>42493</wp:posOffset>
            </wp:positionV>
            <wp:extent cx="579755" cy="727710"/>
            <wp:effectExtent l="0" t="0" r="0" b="0"/>
            <wp:wrapNone/>
            <wp:docPr id="1" name="Bilde 1" descr="Vapen Sunndal for ePhorte 190x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pen Sunndal for ePhorte 190x2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755" cy="727710"/>
                    </a:xfrm>
                    <a:prstGeom prst="rect">
                      <a:avLst/>
                    </a:prstGeom>
                    <a:noFill/>
                  </pic:spPr>
                </pic:pic>
              </a:graphicData>
            </a:graphic>
            <wp14:sizeRelH relativeFrom="page">
              <wp14:pctWidth>0</wp14:pctWidth>
            </wp14:sizeRelH>
            <wp14:sizeRelV relativeFrom="page">
              <wp14:pctHeight>0</wp14:pctHeight>
            </wp14:sizeRelV>
          </wp:anchor>
        </w:drawing>
      </w:r>
    </w:p>
    <w:p w:rsidR="00DC4EB5" w:rsidRDefault="00DC4EB5" w:rsidP="001B0DB7">
      <w:pPr>
        <w:spacing w:after="0" w:line="240" w:lineRule="auto"/>
        <w:rPr>
          <w:rFonts w:ascii="Times New Roman" w:hAnsi="Times New Roman" w:cs="Times New Roman"/>
          <w:sz w:val="24"/>
          <w:szCs w:val="24"/>
        </w:rPr>
      </w:pPr>
    </w:p>
    <w:p w:rsidR="00DC4EB5" w:rsidRDefault="00DC4EB5" w:rsidP="001B0DB7">
      <w:pPr>
        <w:spacing w:after="0" w:line="240" w:lineRule="auto"/>
        <w:jc w:val="center"/>
        <w:rPr>
          <w:rFonts w:ascii="Times New Roman" w:hAnsi="Times New Roman" w:cs="Times New Roman"/>
          <w:b/>
          <w:sz w:val="36"/>
          <w:szCs w:val="36"/>
        </w:rPr>
      </w:pPr>
    </w:p>
    <w:p w:rsidR="00DC4EB5" w:rsidRDefault="00DC4EB5" w:rsidP="001B0DB7">
      <w:pPr>
        <w:spacing w:after="0" w:line="240" w:lineRule="auto"/>
        <w:jc w:val="center"/>
        <w:rPr>
          <w:rFonts w:ascii="Times New Roman" w:hAnsi="Times New Roman" w:cs="Times New Roman"/>
          <w:b/>
          <w:sz w:val="36"/>
          <w:szCs w:val="36"/>
        </w:rPr>
      </w:pPr>
    </w:p>
    <w:p w:rsidR="00DC4EB5" w:rsidRDefault="00DC4EB5" w:rsidP="001B0DB7">
      <w:pPr>
        <w:spacing w:after="0" w:line="240" w:lineRule="auto"/>
        <w:jc w:val="center"/>
        <w:rPr>
          <w:rFonts w:ascii="Times New Roman" w:hAnsi="Times New Roman" w:cs="Times New Roman"/>
          <w:b/>
          <w:sz w:val="36"/>
          <w:szCs w:val="36"/>
        </w:rPr>
      </w:pPr>
    </w:p>
    <w:p w:rsidR="00DC4EB5" w:rsidRDefault="00DC4EB5" w:rsidP="001B0DB7">
      <w:pPr>
        <w:spacing w:after="0" w:line="240" w:lineRule="auto"/>
        <w:jc w:val="center"/>
        <w:rPr>
          <w:rFonts w:ascii="Times New Roman" w:hAnsi="Times New Roman" w:cs="Times New Roman"/>
          <w:b/>
          <w:sz w:val="36"/>
          <w:szCs w:val="36"/>
        </w:rPr>
      </w:pPr>
    </w:p>
    <w:p w:rsidR="00DC4EB5" w:rsidRDefault="00DC4EB5" w:rsidP="001B0DB7">
      <w:pPr>
        <w:spacing w:after="0" w:line="240" w:lineRule="auto"/>
        <w:jc w:val="center"/>
        <w:rPr>
          <w:rFonts w:ascii="Times New Roman" w:hAnsi="Times New Roman" w:cs="Times New Roman"/>
          <w:b/>
          <w:sz w:val="36"/>
          <w:szCs w:val="36"/>
        </w:rPr>
      </w:pPr>
    </w:p>
    <w:p w:rsidR="00DC4EB5" w:rsidRDefault="00DC4EB5" w:rsidP="001B0DB7">
      <w:pPr>
        <w:spacing w:after="0" w:line="240" w:lineRule="auto"/>
        <w:jc w:val="center"/>
        <w:rPr>
          <w:rFonts w:ascii="Times New Roman" w:hAnsi="Times New Roman" w:cs="Times New Roman"/>
          <w:b/>
          <w:sz w:val="36"/>
          <w:szCs w:val="36"/>
        </w:rPr>
      </w:pPr>
    </w:p>
    <w:p w:rsidR="00DC4EB5" w:rsidRPr="00DC4EB5" w:rsidRDefault="00DC4EB5" w:rsidP="001B0DB7">
      <w:pPr>
        <w:spacing w:after="0" w:line="240" w:lineRule="auto"/>
        <w:jc w:val="center"/>
        <w:rPr>
          <w:rFonts w:ascii="Times New Roman" w:hAnsi="Times New Roman" w:cs="Times New Roman"/>
          <w:b/>
          <w:sz w:val="36"/>
          <w:szCs w:val="36"/>
        </w:rPr>
      </w:pPr>
      <w:r w:rsidRPr="00DC4EB5">
        <w:rPr>
          <w:rFonts w:ascii="Times New Roman" w:hAnsi="Times New Roman" w:cs="Times New Roman"/>
          <w:b/>
          <w:sz w:val="36"/>
          <w:szCs w:val="36"/>
        </w:rPr>
        <w:t>RUTINEHÅNDBOK</w:t>
      </w:r>
    </w:p>
    <w:p w:rsidR="00DC4EB5" w:rsidRPr="00DC4EB5" w:rsidRDefault="00DC4EB5" w:rsidP="001B0DB7">
      <w:pPr>
        <w:spacing w:after="0" w:line="240" w:lineRule="auto"/>
        <w:jc w:val="center"/>
        <w:rPr>
          <w:rFonts w:ascii="Times New Roman" w:hAnsi="Times New Roman" w:cs="Times New Roman"/>
          <w:b/>
          <w:sz w:val="36"/>
          <w:szCs w:val="36"/>
        </w:rPr>
      </w:pPr>
    </w:p>
    <w:p w:rsidR="00DC4EB5" w:rsidRPr="00DC4EB5" w:rsidRDefault="00DC4EB5" w:rsidP="001B0DB7">
      <w:pPr>
        <w:spacing w:after="0" w:line="240" w:lineRule="auto"/>
        <w:jc w:val="center"/>
        <w:rPr>
          <w:rFonts w:ascii="Times New Roman" w:hAnsi="Times New Roman" w:cs="Times New Roman"/>
          <w:b/>
          <w:sz w:val="36"/>
          <w:szCs w:val="36"/>
        </w:rPr>
      </w:pPr>
    </w:p>
    <w:p w:rsidR="00DC4EB5" w:rsidRPr="00DC4EB5" w:rsidRDefault="00DC4EB5" w:rsidP="001B0DB7">
      <w:pPr>
        <w:spacing w:after="0" w:line="240" w:lineRule="auto"/>
        <w:jc w:val="center"/>
        <w:rPr>
          <w:rFonts w:ascii="Times New Roman" w:hAnsi="Times New Roman" w:cs="Times New Roman"/>
          <w:b/>
          <w:sz w:val="36"/>
          <w:szCs w:val="36"/>
        </w:rPr>
      </w:pPr>
      <w:r w:rsidRPr="00DC4EB5">
        <w:rPr>
          <w:rFonts w:ascii="Times New Roman" w:hAnsi="Times New Roman" w:cs="Times New Roman"/>
          <w:b/>
          <w:sz w:val="36"/>
          <w:szCs w:val="36"/>
        </w:rPr>
        <w:t>FOR</w:t>
      </w:r>
    </w:p>
    <w:p w:rsidR="00DC4EB5" w:rsidRDefault="00DC4EB5" w:rsidP="001B0DB7">
      <w:pPr>
        <w:spacing w:after="0" w:line="240" w:lineRule="auto"/>
        <w:jc w:val="center"/>
        <w:rPr>
          <w:rFonts w:ascii="Times New Roman" w:hAnsi="Times New Roman" w:cs="Times New Roman"/>
          <w:b/>
          <w:sz w:val="36"/>
          <w:szCs w:val="36"/>
        </w:rPr>
      </w:pPr>
    </w:p>
    <w:p w:rsidR="00DC4EB5" w:rsidRPr="00DC4EB5" w:rsidRDefault="00DC4EB5" w:rsidP="001B0DB7">
      <w:pPr>
        <w:spacing w:after="0" w:line="240" w:lineRule="auto"/>
        <w:jc w:val="center"/>
        <w:rPr>
          <w:rFonts w:ascii="Times New Roman" w:hAnsi="Times New Roman" w:cs="Times New Roman"/>
          <w:b/>
          <w:sz w:val="36"/>
          <w:szCs w:val="36"/>
        </w:rPr>
      </w:pPr>
    </w:p>
    <w:p w:rsidR="00DC4EB5" w:rsidRPr="00DC4EB5" w:rsidRDefault="00BE4A00" w:rsidP="001B0DB7">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POST-, </w:t>
      </w:r>
      <w:r w:rsidR="00DC4EB5" w:rsidRPr="00DC4EB5">
        <w:rPr>
          <w:rFonts w:ascii="Times New Roman" w:hAnsi="Times New Roman" w:cs="Times New Roman"/>
          <w:b/>
          <w:sz w:val="36"/>
          <w:szCs w:val="36"/>
        </w:rPr>
        <w:t xml:space="preserve"> ARKIV- OG</w:t>
      </w:r>
    </w:p>
    <w:p w:rsidR="00DC4EB5" w:rsidRPr="00DC4EB5" w:rsidRDefault="00DC4EB5" w:rsidP="001B0DB7">
      <w:pPr>
        <w:spacing w:after="0" w:line="240" w:lineRule="auto"/>
        <w:jc w:val="center"/>
        <w:rPr>
          <w:rFonts w:ascii="Times New Roman" w:hAnsi="Times New Roman" w:cs="Times New Roman"/>
          <w:b/>
          <w:sz w:val="36"/>
          <w:szCs w:val="36"/>
        </w:rPr>
      </w:pPr>
      <w:r w:rsidRPr="00DC4EB5">
        <w:rPr>
          <w:rFonts w:ascii="Times New Roman" w:hAnsi="Times New Roman" w:cs="Times New Roman"/>
          <w:b/>
          <w:sz w:val="36"/>
          <w:szCs w:val="36"/>
        </w:rPr>
        <w:t>SAKSBEHANDLING</w:t>
      </w:r>
    </w:p>
    <w:p w:rsidR="00DC4EB5" w:rsidRPr="00DC4EB5" w:rsidRDefault="00DC4EB5" w:rsidP="001B0DB7">
      <w:pPr>
        <w:spacing w:after="0" w:line="240" w:lineRule="auto"/>
        <w:jc w:val="center"/>
        <w:rPr>
          <w:rFonts w:ascii="Times New Roman" w:hAnsi="Times New Roman" w:cs="Times New Roman"/>
          <w:b/>
          <w:sz w:val="36"/>
          <w:szCs w:val="36"/>
        </w:rPr>
      </w:pPr>
    </w:p>
    <w:p w:rsidR="00DC4EB5" w:rsidRDefault="00DC4EB5" w:rsidP="001B0DB7">
      <w:pPr>
        <w:spacing w:after="0" w:line="240" w:lineRule="auto"/>
        <w:jc w:val="center"/>
        <w:rPr>
          <w:rFonts w:ascii="Times New Roman" w:hAnsi="Times New Roman" w:cs="Times New Roman"/>
          <w:b/>
          <w:sz w:val="36"/>
          <w:szCs w:val="36"/>
        </w:rPr>
      </w:pPr>
    </w:p>
    <w:p w:rsidR="00DC4EB5" w:rsidRPr="00DC4EB5" w:rsidRDefault="00DC4EB5" w:rsidP="001B0DB7">
      <w:pPr>
        <w:spacing w:after="0" w:line="240" w:lineRule="auto"/>
        <w:jc w:val="center"/>
        <w:rPr>
          <w:rFonts w:ascii="Times New Roman" w:hAnsi="Times New Roman" w:cs="Times New Roman"/>
          <w:b/>
          <w:sz w:val="36"/>
          <w:szCs w:val="36"/>
        </w:rPr>
      </w:pPr>
    </w:p>
    <w:p w:rsidR="00DC4EB5" w:rsidRDefault="00DC4EB5" w:rsidP="001B0DB7">
      <w:pPr>
        <w:spacing w:after="0" w:line="240" w:lineRule="auto"/>
        <w:jc w:val="center"/>
        <w:rPr>
          <w:rFonts w:ascii="Times New Roman" w:hAnsi="Times New Roman" w:cs="Times New Roman"/>
          <w:b/>
          <w:sz w:val="36"/>
          <w:szCs w:val="36"/>
        </w:rPr>
      </w:pPr>
      <w:r w:rsidRPr="00DC4EB5">
        <w:rPr>
          <w:rFonts w:ascii="Times New Roman" w:hAnsi="Times New Roman" w:cs="Times New Roman"/>
          <w:b/>
          <w:sz w:val="36"/>
          <w:szCs w:val="36"/>
        </w:rPr>
        <w:t>SUNNDAL KOMMUNE</w:t>
      </w:r>
    </w:p>
    <w:p w:rsidR="006128C6" w:rsidRDefault="00DC4EB5" w:rsidP="001B0DB7">
      <w:pPr>
        <w:spacing w:after="0" w:line="240" w:lineRule="auto"/>
        <w:rPr>
          <w:rFonts w:ascii="Times New Roman" w:hAnsi="Times New Roman" w:cs="Times New Roman"/>
          <w:b/>
          <w:sz w:val="36"/>
          <w:szCs w:val="36"/>
        </w:rPr>
      </w:pPr>
      <w:r>
        <w:rPr>
          <w:rFonts w:ascii="Times New Roman" w:hAnsi="Times New Roman" w:cs="Times New Roman"/>
          <w:b/>
          <w:sz w:val="36"/>
          <w:szCs w:val="36"/>
        </w:rPr>
        <w:br w:type="page"/>
      </w:r>
    </w:p>
    <w:sdt>
      <w:sdtPr>
        <w:rPr>
          <w:rFonts w:asciiTheme="minorHAnsi" w:eastAsiaTheme="minorHAnsi" w:hAnsiTheme="minorHAnsi" w:cstheme="minorBidi"/>
          <w:color w:val="auto"/>
          <w:sz w:val="22"/>
          <w:szCs w:val="22"/>
          <w:lang w:eastAsia="en-US"/>
        </w:rPr>
        <w:id w:val="-344332057"/>
        <w:docPartObj>
          <w:docPartGallery w:val="Table of Contents"/>
          <w:docPartUnique/>
        </w:docPartObj>
      </w:sdtPr>
      <w:sdtEndPr>
        <w:rPr>
          <w:b/>
          <w:bCs/>
        </w:rPr>
      </w:sdtEndPr>
      <w:sdtContent>
        <w:p w:rsidR="006128C6" w:rsidRDefault="006128C6">
          <w:pPr>
            <w:pStyle w:val="Overskriftforinnholdsfortegnelse"/>
          </w:pPr>
          <w:r>
            <w:t>Innhold</w:t>
          </w:r>
        </w:p>
        <w:p w:rsidR="00BA1C12" w:rsidRDefault="006128C6">
          <w:pPr>
            <w:pStyle w:val="INNH1"/>
            <w:tabs>
              <w:tab w:val="left" w:pos="440"/>
              <w:tab w:val="right" w:leader="dot" w:pos="9062"/>
            </w:tabs>
            <w:rPr>
              <w:rFonts w:cstheme="minorBidi"/>
              <w:noProof/>
            </w:rPr>
          </w:pPr>
          <w:r>
            <w:fldChar w:fldCharType="begin"/>
          </w:r>
          <w:r>
            <w:instrText xml:space="preserve"> TOC \o "1-3" \h \z \u </w:instrText>
          </w:r>
          <w:r>
            <w:fldChar w:fldCharType="separate"/>
          </w:r>
          <w:hyperlink w:anchor="_Toc437335986" w:history="1">
            <w:r w:rsidR="00BA1C12" w:rsidRPr="00623EC4">
              <w:rPr>
                <w:rStyle w:val="Hyperkobling"/>
                <w:noProof/>
              </w:rPr>
              <w:t>1.</w:t>
            </w:r>
            <w:r w:rsidR="00BA1C12">
              <w:rPr>
                <w:rFonts w:cstheme="minorBidi"/>
                <w:noProof/>
              </w:rPr>
              <w:tab/>
            </w:r>
            <w:r w:rsidR="00BA1C12" w:rsidRPr="00623EC4">
              <w:rPr>
                <w:rStyle w:val="Hyperkobling"/>
                <w:noProof/>
              </w:rPr>
              <w:t>Rutine for god forvaltningsskikk /behandlingsmåte i forvaltningssaker</w:t>
            </w:r>
            <w:r w:rsidR="00BA1C12">
              <w:rPr>
                <w:noProof/>
                <w:webHidden/>
              </w:rPr>
              <w:tab/>
            </w:r>
            <w:r w:rsidR="00BA1C12">
              <w:rPr>
                <w:noProof/>
                <w:webHidden/>
              </w:rPr>
              <w:fldChar w:fldCharType="begin"/>
            </w:r>
            <w:r w:rsidR="00BA1C12">
              <w:rPr>
                <w:noProof/>
                <w:webHidden/>
              </w:rPr>
              <w:instrText xml:space="preserve"> PAGEREF _Toc437335986 \h </w:instrText>
            </w:r>
            <w:r w:rsidR="00BA1C12">
              <w:rPr>
                <w:noProof/>
                <w:webHidden/>
              </w:rPr>
            </w:r>
            <w:r w:rsidR="00BA1C12">
              <w:rPr>
                <w:noProof/>
                <w:webHidden/>
              </w:rPr>
              <w:fldChar w:fldCharType="separate"/>
            </w:r>
            <w:r w:rsidR="00BA1C12">
              <w:rPr>
                <w:noProof/>
                <w:webHidden/>
              </w:rPr>
              <w:t>6</w:t>
            </w:r>
            <w:r w:rsidR="00BA1C12">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5987" w:history="1">
            <w:r w:rsidRPr="00623EC4">
              <w:rPr>
                <w:rStyle w:val="Hyperkobling"/>
                <w:noProof/>
              </w:rPr>
              <w:t>1.1.</w:t>
            </w:r>
            <w:r>
              <w:rPr>
                <w:rFonts w:cstheme="minorBidi"/>
                <w:noProof/>
              </w:rPr>
              <w:tab/>
            </w:r>
            <w:r w:rsidRPr="00623EC4">
              <w:rPr>
                <w:rStyle w:val="Hyperkobling"/>
                <w:noProof/>
              </w:rPr>
              <w:t>Generelt</w:t>
            </w:r>
            <w:r>
              <w:rPr>
                <w:noProof/>
                <w:webHidden/>
              </w:rPr>
              <w:tab/>
            </w:r>
            <w:r>
              <w:rPr>
                <w:noProof/>
                <w:webHidden/>
              </w:rPr>
              <w:fldChar w:fldCharType="begin"/>
            </w:r>
            <w:r>
              <w:rPr>
                <w:noProof/>
                <w:webHidden/>
              </w:rPr>
              <w:instrText xml:space="preserve"> PAGEREF _Toc437335987 \h </w:instrText>
            </w:r>
            <w:r>
              <w:rPr>
                <w:noProof/>
                <w:webHidden/>
              </w:rPr>
            </w:r>
            <w:r>
              <w:rPr>
                <w:noProof/>
                <w:webHidden/>
              </w:rPr>
              <w:fldChar w:fldCharType="separate"/>
            </w:r>
            <w:r>
              <w:rPr>
                <w:noProof/>
                <w:webHidden/>
              </w:rPr>
              <w:t>6</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5988" w:history="1">
            <w:r w:rsidRPr="00623EC4">
              <w:rPr>
                <w:rStyle w:val="Hyperkobling"/>
                <w:noProof/>
              </w:rPr>
              <w:t>1.2.</w:t>
            </w:r>
            <w:r>
              <w:rPr>
                <w:rFonts w:cstheme="minorBidi"/>
                <w:noProof/>
              </w:rPr>
              <w:tab/>
            </w:r>
            <w:r w:rsidRPr="00623EC4">
              <w:rPr>
                <w:rStyle w:val="Hyperkobling"/>
                <w:noProof/>
              </w:rPr>
              <w:t>Begrepet saksdokument</w:t>
            </w:r>
            <w:r>
              <w:rPr>
                <w:noProof/>
                <w:webHidden/>
              </w:rPr>
              <w:tab/>
            </w:r>
            <w:r>
              <w:rPr>
                <w:noProof/>
                <w:webHidden/>
              </w:rPr>
              <w:fldChar w:fldCharType="begin"/>
            </w:r>
            <w:r>
              <w:rPr>
                <w:noProof/>
                <w:webHidden/>
              </w:rPr>
              <w:instrText xml:space="preserve"> PAGEREF _Toc437335988 \h </w:instrText>
            </w:r>
            <w:r>
              <w:rPr>
                <w:noProof/>
                <w:webHidden/>
              </w:rPr>
            </w:r>
            <w:r>
              <w:rPr>
                <w:noProof/>
                <w:webHidden/>
              </w:rPr>
              <w:fldChar w:fldCharType="separate"/>
            </w:r>
            <w:r>
              <w:rPr>
                <w:noProof/>
                <w:webHidden/>
              </w:rPr>
              <w:t>6</w:t>
            </w:r>
            <w:r>
              <w:rPr>
                <w:noProof/>
                <w:webHidden/>
              </w:rPr>
              <w:fldChar w:fldCharType="end"/>
            </w:r>
          </w:hyperlink>
        </w:p>
        <w:p w:rsidR="00BA1C12" w:rsidRDefault="00BA1C12">
          <w:pPr>
            <w:pStyle w:val="INNH2"/>
            <w:tabs>
              <w:tab w:val="right" w:leader="dot" w:pos="9062"/>
            </w:tabs>
            <w:rPr>
              <w:rFonts w:cstheme="minorBidi"/>
              <w:noProof/>
            </w:rPr>
          </w:pPr>
          <w:hyperlink w:anchor="_Toc437335989" w:history="1">
            <w:r w:rsidRPr="00623EC4">
              <w:rPr>
                <w:rStyle w:val="Hyperkobling"/>
                <w:noProof/>
              </w:rPr>
              <w:t>1.3. Svarfrist og foreløpig svar</w:t>
            </w:r>
            <w:r>
              <w:rPr>
                <w:noProof/>
                <w:webHidden/>
              </w:rPr>
              <w:tab/>
            </w:r>
            <w:r>
              <w:rPr>
                <w:noProof/>
                <w:webHidden/>
              </w:rPr>
              <w:fldChar w:fldCharType="begin"/>
            </w:r>
            <w:r>
              <w:rPr>
                <w:noProof/>
                <w:webHidden/>
              </w:rPr>
              <w:instrText xml:space="preserve"> PAGEREF _Toc437335989 \h </w:instrText>
            </w:r>
            <w:r>
              <w:rPr>
                <w:noProof/>
                <w:webHidden/>
              </w:rPr>
            </w:r>
            <w:r>
              <w:rPr>
                <w:noProof/>
                <w:webHidden/>
              </w:rPr>
              <w:fldChar w:fldCharType="separate"/>
            </w:r>
            <w:r>
              <w:rPr>
                <w:noProof/>
                <w:webHidden/>
              </w:rPr>
              <w:t>6</w:t>
            </w:r>
            <w:r>
              <w:rPr>
                <w:noProof/>
                <w:webHidden/>
              </w:rPr>
              <w:fldChar w:fldCharType="end"/>
            </w:r>
          </w:hyperlink>
        </w:p>
        <w:p w:rsidR="00BA1C12" w:rsidRDefault="00BA1C12">
          <w:pPr>
            <w:pStyle w:val="INNH2"/>
            <w:tabs>
              <w:tab w:val="right" w:leader="dot" w:pos="9062"/>
            </w:tabs>
            <w:rPr>
              <w:rFonts w:cstheme="minorBidi"/>
              <w:noProof/>
            </w:rPr>
          </w:pPr>
          <w:hyperlink w:anchor="_Toc437335990" w:history="1">
            <w:r w:rsidRPr="00623EC4">
              <w:rPr>
                <w:rStyle w:val="Hyperkobling"/>
                <w:noProof/>
              </w:rPr>
              <w:t>1.4. Svar på telefonhenvendelser</w:t>
            </w:r>
            <w:r>
              <w:rPr>
                <w:noProof/>
                <w:webHidden/>
              </w:rPr>
              <w:tab/>
            </w:r>
            <w:r>
              <w:rPr>
                <w:noProof/>
                <w:webHidden/>
              </w:rPr>
              <w:fldChar w:fldCharType="begin"/>
            </w:r>
            <w:r>
              <w:rPr>
                <w:noProof/>
                <w:webHidden/>
              </w:rPr>
              <w:instrText xml:space="preserve"> PAGEREF _Toc437335990 \h </w:instrText>
            </w:r>
            <w:r>
              <w:rPr>
                <w:noProof/>
                <w:webHidden/>
              </w:rPr>
            </w:r>
            <w:r>
              <w:rPr>
                <w:noProof/>
                <w:webHidden/>
              </w:rPr>
              <w:fldChar w:fldCharType="separate"/>
            </w:r>
            <w:r>
              <w:rPr>
                <w:noProof/>
                <w:webHidden/>
              </w:rPr>
              <w:t>7</w:t>
            </w:r>
            <w:r>
              <w:rPr>
                <w:noProof/>
                <w:webHidden/>
              </w:rPr>
              <w:fldChar w:fldCharType="end"/>
            </w:r>
          </w:hyperlink>
        </w:p>
        <w:p w:rsidR="00BA1C12" w:rsidRDefault="00BA1C12">
          <w:pPr>
            <w:pStyle w:val="INNH2"/>
            <w:tabs>
              <w:tab w:val="right" w:leader="dot" w:pos="9062"/>
            </w:tabs>
            <w:rPr>
              <w:rFonts w:cstheme="minorBidi"/>
              <w:noProof/>
            </w:rPr>
          </w:pPr>
          <w:hyperlink w:anchor="_Toc437335991" w:history="1">
            <w:r w:rsidRPr="00623EC4">
              <w:rPr>
                <w:rStyle w:val="Hyperkobling"/>
                <w:noProof/>
              </w:rPr>
              <w:t>1.5. Partsbegrepet</w:t>
            </w:r>
            <w:r>
              <w:rPr>
                <w:noProof/>
                <w:webHidden/>
              </w:rPr>
              <w:tab/>
            </w:r>
            <w:r>
              <w:rPr>
                <w:noProof/>
                <w:webHidden/>
              </w:rPr>
              <w:fldChar w:fldCharType="begin"/>
            </w:r>
            <w:r>
              <w:rPr>
                <w:noProof/>
                <w:webHidden/>
              </w:rPr>
              <w:instrText xml:space="preserve"> PAGEREF _Toc437335991 \h </w:instrText>
            </w:r>
            <w:r>
              <w:rPr>
                <w:noProof/>
                <w:webHidden/>
              </w:rPr>
            </w:r>
            <w:r>
              <w:rPr>
                <w:noProof/>
                <w:webHidden/>
              </w:rPr>
              <w:fldChar w:fldCharType="separate"/>
            </w:r>
            <w:r>
              <w:rPr>
                <w:noProof/>
                <w:webHidden/>
              </w:rPr>
              <w:t>7</w:t>
            </w:r>
            <w:r>
              <w:rPr>
                <w:noProof/>
                <w:webHidden/>
              </w:rPr>
              <w:fldChar w:fldCharType="end"/>
            </w:r>
          </w:hyperlink>
        </w:p>
        <w:p w:rsidR="00BA1C12" w:rsidRDefault="00BA1C12">
          <w:pPr>
            <w:pStyle w:val="INNH2"/>
            <w:tabs>
              <w:tab w:val="right" w:leader="dot" w:pos="9062"/>
            </w:tabs>
            <w:rPr>
              <w:rFonts w:cstheme="minorBidi"/>
              <w:noProof/>
            </w:rPr>
          </w:pPr>
          <w:hyperlink w:anchor="_Toc437335992" w:history="1">
            <w:r w:rsidRPr="00623EC4">
              <w:rPr>
                <w:rStyle w:val="Hyperkobling"/>
                <w:noProof/>
              </w:rPr>
              <w:t>1.6.Veiledningsplikt</w:t>
            </w:r>
            <w:r>
              <w:rPr>
                <w:noProof/>
                <w:webHidden/>
              </w:rPr>
              <w:tab/>
            </w:r>
            <w:r>
              <w:rPr>
                <w:noProof/>
                <w:webHidden/>
              </w:rPr>
              <w:fldChar w:fldCharType="begin"/>
            </w:r>
            <w:r>
              <w:rPr>
                <w:noProof/>
                <w:webHidden/>
              </w:rPr>
              <w:instrText xml:space="preserve"> PAGEREF _Toc437335992 \h </w:instrText>
            </w:r>
            <w:r>
              <w:rPr>
                <w:noProof/>
                <w:webHidden/>
              </w:rPr>
            </w:r>
            <w:r>
              <w:rPr>
                <w:noProof/>
                <w:webHidden/>
              </w:rPr>
              <w:fldChar w:fldCharType="separate"/>
            </w:r>
            <w:r>
              <w:rPr>
                <w:noProof/>
                <w:webHidden/>
              </w:rPr>
              <w:t>7</w:t>
            </w:r>
            <w:r>
              <w:rPr>
                <w:noProof/>
                <w:webHidden/>
              </w:rPr>
              <w:fldChar w:fldCharType="end"/>
            </w:r>
          </w:hyperlink>
        </w:p>
        <w:p w:rsidR="00BA1C12" w:rsidRDefault="00BA1C12">
          <w:pPr>
            <w:pStyle w:val="INNH2"/>
            <w:tabs>
              <w:tab w:val="right" w:leader="dot" w:pos="9062"/>
            </w:tabs>
            <w:rPr>
              <w:rFonts w:cstheme="minorBidi"/>
              <w:noProof/>
            </w:rPr>
          </w:pPr>
          <w:hyperlink w:anchor="_Toc437335993" w:history="1">
            <w:r w:rsidRPr="00623EC4">
              <w:rPr>
                <w:rStyle w:val="Hyperkobling"/>
                <w:noProof/>
              </w:rPr>
              <w:t>1.7. Taushetsplikt</w:t>
            </w:r>
            <w:r>
              <w:rPr>
                <w:noProof/>
                <w:webHidden/>
              </w:rPr>
              <w:tab/>
            </w:r>
            <w:r>
              <w:rPr>
                <w:noProof/>
                <w:webHidden/>
              </w:rPr>
              <w:fldChar w:fldCharType="begin"/>
            </w:r>
            <w:r>
              <w:rPr>
                <w:noProof/>
                <w:webHidden/>
              </w:rPr>
              <w:instrText xml:space="preserve"> PAGEREF _Toc437335993 \h </w:instrText>
            </w:r>
            <w:r>
              <w:rPr>
                <w:noProof/>
                <w:webHidden/>
              </w:rPr>
            </w:r>
            <w:r>
              <w:rPr>
                <w:noProof/>
                <w:webHidden/>
              </w:rPr>
              <w:fldChar w:fldCharType="separate"/>
            </w:r>
            <w:r>
              <w:rPr>
                <w:noProof/>
                <w:webHidden/>
              </w:rPr>
              <w:t>7</w:t>
            </w:r>
            <w:r>
              <w:rPr>
                <w:noProof/>
                <w:webHidden/>
              </w:rPr>
              <w:fldChar w:fldCharType="end"/>
            </w:r>
          </w:hyperlink>
        </w:p>
        <w:p w:rsidR="00BA1C12" w:rsidRDefault="00BA1C12">
          <w:pPr>
            <w:pStyle w:val="INNH2"/>
            <w:tabs>
              <w:tab w:val="right" w:leader="dot" w:pos="9062"/>
            </w:tabs>
            <w:rPr>
              <w:rFonts w:cstheme="minorBidi"/>
              <w:noProof/>
            </w:rPr>
          </w:pPr>
          <w:hyperlink w:anchor="_Toc437335994" w:history="1">
            <w:r w:rsidRPr="00623EC4">
              <w:rPr>
                <w:rStyle w:val="Hyperkobling"/>
                <w:noProof/>
              </w:rPr>
              <w:t>1.8. Forhåndsvarsling</w:t>
            </w:r>
            <w:r>
              <w:rPr>
                <w:noProof/>
                <w:webHidden/>
              </w:rPr>
              <w:tab/>
            </w:r>
            <w:r>
              <w:rPr>
                <w:noProof/>
                <w:webHidden/>
              </w:rPr>
              <w:fldChar w:fldCharType="begin"/>
            </w:r>
            <w:r>
              <w:rPr>
                <w:noProof/>
                <w:webHidden/>
              </w:rPr>
              <w:instrText xml:space="preserve"> PAGEREF _Toc437335994 \h </w:instrText>
            </w:r>
            <w:r>
              <w:rPr>
                <w:noProof/>
                <w:webHidden/>
              </w:rPr>
            </w:r>
            <w:r>
              <w:rPr>
                <w:noProof/>
                <w:webHidden/>
              </w:rPr>
              <w:fldChar w:fldCharType="separate"/>
            </w:r>
            <w:r>
              <w:rPr>
                <w:noProof/>
                <w:webHidden/>
              </w:rPr>
              <w:t>8</w:t>
            </w:r>
            <w:r>
              <w:rPr>
                <w:noProof/>
                <w:webHidden/>
              </w:rPr>
              <w:fldChar w:fldCharType="end"/>
            </w:r>
          </w:hyperlink>
        </w:p>
        <w:p w:rsidR="00BA1C12" w:rsidRDefault="00BA1C12">
          <w:pPr>
            <w:pStyle w:val="INNH2"/>
            <w:tabs>
              <w:tab w:val="right" w:leader="dot" w:pos="9062"/>
            </w:tabs>
            <w:rPr>
              <w:rFonts w:cstheme="minorBidi"/>
              <w:noProof/>
            </w:rPr>
          </w:pPr>
          <w:hyperlink w:anchor="_Toc437335995" w:history="1">
            <w:r w:rsidRPr="00623EC4">
              <w:rPr>
                <w:rStyle w:val="Hyperkobling"/>
                <w:noProof/>
              </w:rPr>
              <w:t>1.9. Utredningsplikt</w:t>
            </w:r>
            <w:r>
              <w:rPr>
                <w:noProof/>
                <w:webHidden/>
              </w:rPr>
              <w:tab/>
            </w:r>
            <w:r>
              <w:rPr>
                <w:noProof/>
                <w:webHidden/>
              </w:rPr>
              <w:fldChar w:fldCharType="begin"/>
            </w:r>
            <w:r>
              <w:rPr>
                <w:noProof/>
                <w:webHidden/>
              </w:rPr>
              <w:instrText xml:space="preserve"> PAGEREF _Toc437335995 \h </w:instrText>
            </w:r>
            <w:r>
              <w:rPr>
                <w:noProof/>
                <w:webHidden/>
              </w:rPr>
            </w:r>
            <w:r>
              <w:rPr>
                <w:noProof/>
                <w:webHidden/>
              </w:rPr>
              <w:fldChar w:fldCharType="separate"/>
            </w:r>
            <w:r>
              <w:rPr>
                <w:noProof/>
                <w:webHidden/>
              </w:rPr>
              <w:t>9</w:t>
            </w:r>
            <w:r>
              <w:rPr>
                <w:noProof/>
                <w:webHidden/>
              </w:rPr>
              <w:fldChar w:fldCharType="end"/>
            </w:r>
          </w:hyperlink>
        </w:p>
        <w:p w:rsidR="00BA1C12" w:rsidRDefault="00BA1C12">
          <w:pPr>
            <w:pStyle w:val="INNH2"/>
            <w:tabs>
              <w:tab w:val="right" w:leader="dot" w:pos="9062"/>
            </w:tabs>
            <w:rPr>
              <w:rFonts w:cstheme="minorBidi"/>
              <w:noProof/>
            </w:rPr>
          </w:pPr>
          <w:hyperlink w:anchor="_Toc437335996" w:history="1">
            <w:r w:rsidRPr="00623EC4">
              <w:rPr>
                <w:rStyle w:val="Hyperkobling"/>
                <w:noProof/>
              </w:rPr>
              <w:t>1.10 Behandling av enkeltvedtak</w:t>
            </w:r>
            <w:r>
              <w:rPr>
                <w:noProof/>
                <w:webHidden/>
              </w:rPr>
              <w:tab/>
            </w:r>
            <w:r>
              <w:rPr>
                <w:noProof/>
                <w:webHidden/>
              </w:rPr>
              <w:fldChar w:fldCharType="begin"/>
            </w:r>
            <w:r>
              <w:rPr>
                <w:noProof/>
                <w:webHidden/>
              </w:rPr>
              <w:instrText xml:space="preserve"> PAGEREF _Toc437335996 \h </w:instrText>
            </w:r>
            <w:r>
              <w:rPr>
                <w:noProof/>
                <w:webHidden/>
              </w:rPr>
            </w:r>
            <w:r>
              <w:rPr>
                <w:noProof/>
                <w:webHidden/>
              </w:rPr>
              <w:fldChar w:fldCharType="separate"/>
            </w:r>
            <w:r>
              <w:rPr>
                <w:noProof/>
                <w:webHidden/>
              </w:rPr>
              <w:t>9</w:t>
            </w:r>
            <w:r>
              <w:rPr>
                <w:noProof/>
                <w:webHidden/>
              </w:rPr>
              <w:fldChar w:fldCharType="end"/>
            </w:r>
          </w:hyperlink>
        </w:p>
        <w:p w:rsidR="00BA1C12" w:rsidRDefault="00BA1C12">
          <w:pPr>
            <w:pStyle w:val="INNH2"/>
            <w:tabs>
              <w:tab w:val="right" w:leader="dot" w:pos="9062"/>
            </w:tabs>
            <w:rPr>
              <w:rFonts w:cstheme="minorBidi"/>
              <w:noProof/>
            </w:rPr>
          </w:pPr>
          <w:hyperlink w:anchor="_Toc437335997" w:history="1">
            <w:r w:rsidRPr="00623EC4">
              <w:rPr>
                <w:rStyle w:val="Hyperkobling"/>
                <w:noProof/>
              </w:rPr>
              <w:t>1.11 Inhabilitet i forbindelse med avgjørelser/vedtak</w:t>
            </w:r>
            <w:r>
              <w:rPr>
                <w:noProof/>
                <w:webHidden/>
              </w:rPr>
              <w:tab/>
            </w:r>
            <w:r>
              <w:rPr>
                <w:noProof/>
                <w:webHidden/>
              </w:rPr>
              <w:fldChar w:fldCharType="begin"/>
            </w:r>
            <w:r>
              <w:rPr>
                <w:noProof/>
                <w:webHidden/>
              </w:rPr>
              <w:instrText xml:space="preserve"> PAGEREF _Toc437335997 \h </w:instrText>
            </w:r>
            <w:r>
              <w:rPr>
                <w:noProof/>
                <w:webHidden/>
              </w:rPr>
            </w:r>
            <w:r>
              <w:rPr>
                <w:noProof/>
                <w:webHidden/>
              </w:rPr>
              <w:fldChar w:fldCharType="separate"/>
            </w:r>
            <w:r>
              <w:rPr>
                <w:noProof/>
                <w:webHidden/>
              </w:rPr>
              <w:t>9</w:t>
            </w:r>
            <w:r>
              <w:rPr>
                <w:noProof/>
                <w:webHidden/>
              </w:rPr>
              <w:fldChar w:fldCharType="end"/>
            </w:r>
          </w:hyperlink>
        </w:p>
        <w:p w:rsidR="00BA1C12" w:rsidRDefault="00BA1C12">
          <w:pPr>
            <w:pStyle w:val="INNH2"/>
            <w:tabs>
              <w:tab w:val="right" w:leader="dot" w:pos="9062"/>
            </w:tabs>
            <w:rPr>
              <w:rFonts w:cstheme="minorBidi"/>
              <w:noProof/>
            </w:rPr>
          </w:pPr>
          <w:hyperlink w:anchor="_Toc437335998" w:history="1">
            <w:r w:rsidRPr="00623EC4">
              <w:rPr>
                <w:rStyle w:val="Hyperkobling"/>
                <w:rFonts w:eastAsia="Times New Roman"/>
                <w:noProof/>
              </w:rPr>
              <w:t>1.12. Klageadgang</w:t>
            </w:r>
            <w:r>
              <w:rPr>
                <w:noProof/>
                <w:webHidden/>
              </w:rPr>
              <w:tab/>
            </w:r>
            <w:r>
              <w:rPr>
                <w:noProof/>
                <w:webHidden/>
              </w:rPr>
              <w:fldChar w:fldCharType="begin"/>
            </w:r>
            <w:r>
              <w:rPr>
                <w:noProof/>
                <w:webHidden/>
              </w:rPr>
              <w:instrText xml:space="preserve"> PAGEREF _Toc437335998 \h </w:instrText>
            </w:r>
            <w:r>
              <w:rPr>
                <w:noProof/>
                <w:webHidden/>
              </w:rPr>
            </w:r>
            <w:r>
              <w:rPr>
                <w:noProof/>
                <w:webHidden/>
              </w:rPr>
              <w:fldChar w:fldCharType="separate"/>
            </w:r>
            <w:r>
              <w:rPr>
                <w:noProof/>
                <w:webHidden/>
              </w:rPr>
              <w:t>10</w:t>
            </w:r>
            <w:r>
              <w:rPr>
                <w:noProof/>
                <w:webHidden/>
              </w:rPr>
              <w:fldChar w:fldCharType="end"/>
            </w:r>
          </w:hyperlink>
        </w:p>
        <w:p w:rsidR="00BA1C12" w:rsidRDefault="00BA1C12">
          <w:pPr>
            <w:pStyle w:val="INNH2"/>
            <w:tabs>
              <w:tab w:val="right" w:leader="dot" w:pos="9062"/>
            </w:tabs>
            <w:rPr>
              <w:rFonts w:cstheme="minorBidi"/>
              <w:noProof/>
            </w:rPr>
          </w:pPr>
          <w:hyperlink w:anchor="_Toc437335999" w:history="1">
            <w:r w:rsidRPr="00623EC4">
              <w:rPr>
                <w:rStyle w:val="Hyperkobling"/>
                <w:rFonts w:eastAsia="Times New Roman"/>
                <w:noProof/>
              </w:rPr>
              <w:t>1.13. Inhabilitet i forbindelse med klage</w:t>
            </w:r>
            <w:r>
              <w:rPr>
                <w:noProof/>
                <w:webHidden/>
              </w:rPr>
              <w:tab/>
            </w:r>
            <w:r>
              <w:rPr>
                <w:noProof/>
                <w:webHidden/>
              </w:rPr>
              <w:fldChar w:fldCharType="begin"/>
            </w:r>
            <w:r>
              <w:rPr>
                <w:noProof/>
                <w:webHidden/>
              </w:rPr>
              <w:instrText xml:space="preserve"> PAGEREF _Toc437335999 \h </w:instrText>
            </w:r>
            <w:r>
              <w:rPr>
                <w:noProof/>
                <w:webHidden/>
              </w:rPr>
            </w:r>
            <w:r>
              <w:rPr>
                <w:noProof/>
                <w:webHidden/>
              </w:rPr>
              <w:fldChar w:fldCharType="separate"/>
            </w:r>
            <w:r>
              <w:rPr>
                <w:noProof/>
                <w:webHidden/>
              </w:rPr>
              <w:t>10</w:t>
            </w:r>
            <w:r>
              <w:rPr>
                <w:noProof/>
                <w:webHidden/>
              </w:rPr>
              <w:fldChar w:fldCharType="end"/>
            </w:r>
          </w:hyperlink>
        </w:p>
        <w:p w:rsidR="00BA1C12" w:rsidRDefault="00BA1C12">
          <w:pPr>
            <w:pStyle w:val="INNH1"/>
            <w:tabs>
              <w:tab w:val="right" w:leader="dot" w:pos="9062"/>
            </w:tabs>
            <w:rPr>
              <w:rFonts w:cstheme="minorBidi"/>
              <w:noProof/>
            </w:rPr>
          </w:pPr>
          <w:hyperlink w:anchor="_Toc437336000" w:history="1">
            <w:r w:rsidRPr="00623EC4">
              <w:rPr>
                <w:rStyle w:val="Hyperkobling"/>
                <w:noProof/>
              </w:rPr>
              <w:t>2. Rutine for mottak, sortering og åpning av inngående post og saksdokument</w:t>
            </w:r>
            <w:r>
              <w:rPr>
                <w:noProof/>
                <w:webHidden/>
              </w:rPr>
              <w:tab/>
            </w:r>
            <w:r>
              <w:rPr>
                <w:noProof/>
                <w:webHidden/>
              </w:rPr>
              <w:fldChar w:fldCharType="begin"/>
            </w:r>
            <w:r>
              <w:rPr>
                <w:noProof/>
                <w:webHidden/>
              </w:rPr>
              <w:instrText xml:space="preserve"> PAGEREF _Toc437336000 \h </w:instrText>
            </w:r>
            <w:r>
              <w:rPr>
                <w:noProof/>
                <w:webHidden/>
              </w:rPr>
            </w:r>
            <w:r>
              <w:rPr>
                <w:noProof/>
                <w:webHidden/>
              </w:rPr>
              <w:fldChar w:fldCharType="separate"/>
            </w:r>
            <w:r>
              <w:rPr>
                <w:noProof/>
                <w:webHidden/>
              </w:rPr>
              <w:t>11</w:t>
            </w:r>
            <w:r>
              <w:rPr>
                <w:noProof/>
                <w:webHidden/>
              </w:rPr>
              <w:fldChar w:fldCharType="end"/>
            </w:r>
          </w:hyperlink>
        </w:p>
        <w:p w:rsidR="00BA1C12" w:rsidRDefault="00BA1C12">
          <w:pPr>
            <w:pStyle w:val="INNH2"/>
            <w:tabs>
              <w:tab w:val="right" w:leader="dot" w:pos="9062"/>
            </w:tabs>
            <w:rPr>
              <w:rFonts w:cstheme="minorBidi"/>
              <w:noProof/>
            </w:rPr>
          </w:pPr>
          <w:hyperlink w:anchor="_Toc437336001" w:history="1">
            <w:r w:rsidRPr="00623EC4">
              <w:rPr>
                <w:rStyle w:val="Hyperkobling"/>
                <w:noProof/>
              </w:rPr>
              <w:t>2.1. Generelt</w:t>
            </w:r>
            <w:r>
              <w:rPr>
                <w:noProof/>
                <w:webHidden/>
              </w:rPr>
              <w:tab/>
            </w:r>
            <w:r>
              <w:rPr>
                <w:noProof/>
                <w:webHidden/>
              </w:rPr>
              <w:fldChar w:fldCharType="begin"/>
            </w:r>
            <w:r>
              <w:rPr>
                <w:noProof/>
                <w:webHidden/>
              </w:rPr>
              <w:instrText xml:space="preserve"> PAGEREF _Toc437336001 \h </w:instrText>
            </w:r>
            <w:r>
              <w:rPr>
                <w:noProof/>
                <w:webHidden/>
              </w:rPr>
            </w:r>
            <w:r>
              <w:rPr>
                <w:noProof/>
                <w:webHidden/>
              </w:rPr>
              <w:fldChar w:fldCharType="separate"/>
            </w:r>
            <w:r>
              <w:rPr>
                <w:noProof/>
                <w:webHidden/>
              </w:rPr>
              <w:t>11</w:t>
            </w:r>
            <w:r>
              <w:rPr>
                <w:noProof/>
                <w:webHidden/>
              </w:rPr>
              <w:fldChar w:fldCharType="end"/>
            </w:r>
          </w:hyperlink>
        </w:p>
        <w:p w:rsidR="00BA1C12" w:rsidRDefault="00BA1C12">
          <w:pPr>
            <w:pStyle w:val="INNH2"/>
            <w:tabs>
              <w:tab w:val="right" w:leader="dot" w:pos="9062"/>
            </w:tabs>
            <w:rPr>
              <w:rFonts w:cstheme="minorBidi"/>
              <w:noProof/>
            </w:rPr>
          </w:pPr>
          <w:hyperlink w:anchor="_Toc437336002" w:history="1">
            <w:r w:rsidRPr="00623EC4">
              <w:rPr>
                <w:rStyle w:val="Hyperkobling"/>
                <w:noProof/>
              </w:rPr>
              <w:t>2.2. Rutine for Sunndal kommune</w:t>
            </w:r>
            <w:r>
              <w:rPr>
                <w:noProof/>
                <w:webHidden/>
              </w:rPr>
              <w:tab/>
            </w:r>
            <w:r>
              <w:rPr>
                <w:noProof/>
                <w:webHidden/>
              </w:rPr>
              <w:fldChar w:fldCharType="begin"/>
            </w:r>
            <w:r>
              <w:rPr>
                <w:noProof/>
                <w:webHidden/>
              </w:rPr>
              <w:instrText xml:space="preserve"> PAGEREF _Toc437336002 \h </w:instrText>
            </w:r>
            <w:r>
              <w:rPr>
                <w:noProof/>
                <w:webHidden/>
              </w:rPr>
            </w:r>
            <w:r>
              <w:rPr>
                <w:noProof/>
                <w:webHidden/>
              </w:rPr>
              <w:fldChar w:fldCharType="separate"/>
            </w:r>
            <w:r>
              <w:rPr>
                <w:noProof/>
                <w:webHidden/>
              </w:rPr>
              <w:t>11</w:t>
            </w:r>
            <w:r>
              <w:rPr>
                <w:noProof/>
                <w:webHidden/>
              </w:rPr>
              <w:fldChar w:fldCharType="end"/>
            </w:r>
          </w:hyperlink>
        </w:p>
        <w:p w:rsidR="00BA1C12" w:rsidRDefault="00BA1C12">
          <w:pPr>
            <w:pStyle w:val="INNH1"/>
            <w:tabs>
              <w:tab w:val="right" w:leader="dot" w:pos="9062"/>
            </w:tabs>
            <w:rPr>
              <w:rFonts w:cstheme="minorBidi"/>
              <w:noProof/>
            </w:rPr>
          </w:pPr>
          <w:hyperlink w:anchor="_Toc437336003" w:history="1">
            <w:r w:rsidRPr="00623EC4">
              <w:rPr>
                <w:rStyle w:val="Hyperkobling"/>
                <w:noProof/>
              </w:rPr>
              <w:t>3. Rutine for journalføring</w:t>
            </w:r>
            <w:r>
              <w:rPr>
                <w:noProof/>
                <w:webHidden/>
              </w:rPr>
              <w:tab/>
            </w:r>
            <w:r>
              <w:rPr>
                <w:noProof/>
                <w:webHidden/>
              </w:rPr>
              <w:fldChar w:fldCharType="begin"/>
            </w:r>
            <w:r>
              <w:rPr>
                <w:noProof/>
                <w:webHidden/>
              </w:rPr>
              <w:instrText xml:space="preserve"> PAGEREF _Toc437336003 \h </w:instrText>
            </w:r>
            <w:r>
              <w:rPr>
                <w:noProof/>
                <w:webHidden/>
              </w:rPr>
            </w:r>
            <w:r>
              <w:rPr>
                <w:noProof/>
                <w:webHidden/>
              </w:rPr>
              <w:fldChar w:fldCharType="separate"/>
            </w:r>
            <w:r>
              <w:rPr>
                <w:noProof/>
                <w:webHidden/>
              </w:rPr>
              <w:t>15</w:t>
            </w:r>
            <w:r>
              <w:rPr>
                <w:noProof/>
                <w:webHidden/>
              </w:rPr>
              <w:fldChar w:fldCharType="end"/>
            </w:r>
          </w:hyperlink>
        </w:p>
        <w:p w:rsidR="00BA1C12" w:rsidRDefault="00BA1C12">
          <w:pPr>
            <w:pStyle w:val="INNH2"/>
            <w:tabs>
              <w:tab w:val="right" w:leader="dot" w:pos="9062"/>
            </w:tabs>
            <w:rPr>
              <w:rFonts w:cstheme="minorBidi"/>
              <w:noProof/>
            </w:rPr>
          </w:pPr>
          <w:hyperlink w:anchor="_Toc437336004" w:history="1">
            <w:r w:rsidRPr="00623EC4">
              <w:rPr>
                <w:rStyle w:val="Hyperkobling"/>
                <w:noProof/>
              </w:rPr>
              <w:t>3.1. Generelt</w:t>
            </w:r>
            <w:r>
              <w:rPr>
                <w:noProof/>
                <w:webHidden/>
              </w:rPr>
              <w:tab/>
            </w:r>
            <w:r>
              <w:rPr>
                <w:noProof/>
                <w:webHidden/>
              </w:rPr>
              <w:fldChar w:fldCharType="begin"/>
            </w:r>
            <w:r>
              <w:rPr>
                <w:noProof/>
                <w:webHidden/>
              </w:rPr>
              <w:instrText xml:space="preserve"> PAGEREF _Toc437336004 \h </w:instrText>
            </w:r>
            <w:r>
              <w:rPr>
                <w:noProof/>
                <w:webHidden/>
              </w:rPr>
            </w:r>
            <w:r>
              <w:rPr>
                <w:noProof/>
                <w:webHidden/>
              </w:rPr>
              <w:fldChar w:fldCharType="separate"/>
            </w:r>
            <w:r>
              <w:rPr>
                <w:noProof/>
                <w:webHidden/>
              </w:rPr>
              <w:t>15</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05" w:history="1">
            <w:r w:rsidRPr="00623EC4">
              <w:rPr>
                <w:rStyle w:val="Hyperkobling"/>
                <w:noProof/>
              </w:rPr>
              <w:t>3.2.</w:t>
            </w:r>
            <w:r>
              <w:rPr>
                <w:rFonts w:cstheme="minorBidi"/>
                <w:noProof/>
              </w:rPr>
              <w:tab/>
            </w:r>
            <w:r w:rsidRPr="00623EC4">
              <w:rPr>
                <w:rStyle w:val="Hyperkobling"/>
                <w:noProof/>
              </w:rPr>
              <w:t>ePhorte, sak- og dokumentbehandling</w:t>
            </w:r>
            <w:r>
              <w:rPr>
                <w:noProof/>
                <w:webHidden/>
              </w:rPr>
              <w:tab/>
            </w:r>
            <w:r>
              <w:rPr>
                <w:noProof/>
                <w:webHidden/>
              </w:rPr>
              <w:fldChar w:fldCharType="begin"/>
            </w:r>
            <w:r>
              <w:rPr>
                <w:noProof/>
                <w:webHidden/>
              </w:rPr>
              <w:instrText xml:space="preserve"> PAGEREF _Toc437336005 \h </w:instrText>
            </w:r>
            <w:r>
              <w:rPr>
                <w:noProof/>
                <w:webHidden/>
              </w:rPr>
            </w:r>
            <w:r>
              <w:rPr>
                <w:noProof/>
                <w:webHidden/>
              </w:rPr>
              <w:fldChar w:fldCharType="separate"/>
            </w:r>
            <w:r>
              <w:rPr>
                <w:noProof/>
                <w:webHidden/>
              </w:rPr>
              <w:t>15</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06" w:history="1">
            <w:r w:rsidRPr="00623EC4">
              <w:rPr>
                <w:rStyle w:val="Hyperkobling"/>
                <w:noProof/>
              </w:rPr>
              <w:t>3.2.1.</w:t>
            </w:r>
            <w:r>
              <w:rPr>
                <w:rFonts w:cstheme="minorBidi"/>
                <w:noProof/>
              </w:rPr>
              <w:tab/>
            </w:r>
            <w:r w:rsidRPr="00623EC4">
              <w:rPr>
                <w:rStyle w:val="Hyperkobling"/>
                <w:noProof/>
              </w:rPr>
              <w:t>Registrering/journalføring</w:t>
            </w:r>
            <w:r>
              <w:rPr>
                <w:noProof/>
                <w:webHidden/>
              </w:rPr>
              <w:tab/>
            </w:r>
            <w:r>
              <w:rPr>
                <w:noProof/>
                <w:webHidden/>
              </w:rPr>
              <w:fldChar w:fldCharType="begin"/>
            </w:r>
            <w:r>
              <w:rPr>
                <w:noProof/>
                <w:webHidden/>
              </w:rPr>
              <w:instrText xml:space="preserve"> PAGEREF _Toc437336006 \h </w:instrText>
            </w:r>
            <w:r>
              <w:rPr>
                <w:noProof/>
                <w:webHidden/>
              </w:rPr>
            </w:r>
            <w:r>
              <w:rPr>
                <w:noProof/>
                <w:webHidden/>
              </w:rPr>
              <w:fldChar w:fldCharType="separate"/>
            </w:r>
            <w:r>
              <w:rPr>
                <w:noProof/>
                <w:webHidden/>
              </w:rPr>
              <w:t>16</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07" w:history="1">
            <w:r w:rsidRPr="00623EC4">
              <w:rPr>
                <w:rStyle w:val="Hyperkobling"/>
                <w:noProof/>
              </w:rPr>
              <w:t>3.2.2.</w:t>
            </w:r>
            <w:r>
              <w:rPr>
                <w:rFonts w:cstheme="minorBidi"/>
                <w:noProof/>
              </w:rPr>
              <w:tab/>
            </w:r>
            <w:r w:rsidRPr="00623EC4">
              <w:rPr>
                <w:rStyle w:val="Hyperkobling"/>
                <w:noProof/>
              </w:rPr>
              <w:t>Dokumenter til politisk behandling</w:t>
            </w:r>
            <w:r>
              <w:rPr>
                <w:noProof/>
                <w:webHidden/>
              </w:rPr>
              <w:tab/>
            </w:r>
            <w:r>
              <w:rPr>
                <w:noProof/>
                <w:webHidden/>
              </w:rPr>
              <w:fldChar w:fldCharType="begin"/>
            </w:r>
            <w:r>
              <w:rPr>
                <w:noProof/>
                <w:webHidden/>
              </w:rPr>
              <w:instrText xml:space="preserve"> PAGEREF _Toc437336007 \h </w:instrText>
            </w:r>
            <w:r>
              <w:rPr>
                <w:noProof/>
                <w:webHidden/>
              </w:rPr>
            </w:r>
            <w:r>
              <w:rPr>
                <w:noProof/>
                <w:webHidden/>
              </w:rPr>
              <w:fldChar w:fldCharType="separate"/>
            </w:r>
            <w:r>
              <w:rPr>
                <w:noProof/>
                <w:webHidden/>
              </w:rPr>
              <w:t>16</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08" w:history="1">
            <w:r w:rsidRPr="00623EC4">
              <w:rPr>
                <w:rStyle w:val="Hyperkobling"/>
                <w:noProof/>
              </w:rPr>
              <w:t>3.2.3.</w:t>
            </w:r>
            <w:r>
              <w:rPr>
                <w:rFonts w:cstheme="minorBidi"/>
                <w:noProof/>
              </w:rPr>
              <w:tab/>
            </w:r>
            <w:r w:rsidRPr="00623EC4">
              <w:rPr>
                <w:rStyle w:val="Hyperkobling"/>
                <w:noProof/>
              </w:rPr>
              <w:t>Rutine for registrering av saksansvarlig</w:t>
            </w:r>
            <w:r>
              <w:rPr>
                <w:noProof/>
                <w:webHidden/>
              </w:rPr>
              <w:tab/>
            </w:r>
            <w:r>
              <w:rPr>
                <w:noProof/>
                <w:webHidden/>
              </w:rPr>
              <w:fldChar w:fldCharType="begin"/>
            </w:r>
            <w:r>
              <w:rPr>
                <w:noProof/>
                <w:webHidden/>
              </w:rPr>
              <w:instrText xml:space="preserve"> PAGEREF _Toc437336008 \h </w:instrText>
            </w:r>
            <w:r>
              <w:rPr>
                <w:noProof/>
                <w:webHidden/>
              </w:rPr>
            </w:r>
            <w:r>
              <w:rPr>
                <w:noProof/>
                <w:webHidden/>
              </w:rPr>
              <w:fldChar w:fldCharType="separate"/>
            </w:r>
            <w:r>
              <w:rPr>
                <w:noProof/>
                <w:webHidden/>
              </w:rPr>
              <w:t>17</w:t>
            </w:r>
            <w:r>
              <w:rPr>
                <w:noProof/>
                <w:webHidden/>
              </w:rPr>
              <w:fldChar w:fldCharType="end"/>
            </w:r>
          </w:hyperlink>
        </w:p>
        <w:p w:rsidR="00BA1C12" w:rsidRDefault="00BA1C12">
          <w:pPr>
            <w:pStyle w:val="INNH2"/>
            <w:tabs>
              <w:tab w:val="right" w:leader="dot" w:pos="9062"/>
            </w:tabs>
            <w:rPr>
              <w:rFonts w:cstheme="minorBidi"/>
              <w:noProof/>
            </w:rPr>
          </w:pPr>
          <w:hyperlink w:anchor="_Toc437336009" w:history="1">
            <w:r w:rsidRPr="00623EC4">
              <w:rPr>
                <w:rStyle w:val="Hyperkobling"/>
                <w:noProof/>
              </w:rPr>
              <w:t>3.2.4. Rutine for bruk av notat og merknad (relevant for teksten nedenfor?)</w:t>
            </w:r>
            <w:r>
              <w:rPr>
                <w:noProof/>
                <w:webHidden/>
              </w:rPr>
              <w:tab/>
            </w:r>
            <w:r>
              <w:rPr>
                <w:noProof/>
                <w:webHidden/>
              </w:rPr>
              <w:fldChar w:fldCharType="begin"/>
            </w:r>
            <w:r>
              <w:rPr>
                <w:noProof/>
                <w:webHidden/>
              </w:rPr>
              <w:instrText xml:space="preserve"> PAGEREF _Toc437336009 \h </w:instrText>
            </w:r>
            <w:r>
              <w:rPr>
                <w:noProof/>
                <w:webHidden/>
              </w:rPr>
            </w:r>
            <w:r>
              <w:rPr>
                <w:noProof/>
                <w:webHidden/>
              </w:rPr>
              <w:fldChar w:fldCharType="separate"/>
            </w:r>
            <w:r>
              <w:rPr>
                <w:noProof/>
                <w:webHidden/>
              </w:rPr>
              <w:t>17</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10" w:history="1">
            <w:r w:rsidRPr="00623EC4">
              <w:rPr>
                <w:rStyle w:val="Hyperkobling"/>
                <w:noProof/>
              </w:rPr>
              <w:t xml:space="preserve">3.2.5. </w:t>
            </w:r>
            <w:r>
              <w:rPr>
                <w:rFonts w:cstheme="minorBidi"/>
                <w:noProof/>
              </w:rPr>
              <w:tab/>
            </w:r>
            <w:r w:rsidRPr="00623EC4">
              <w:rPr>
                <w:rStyle w:val="Hyperkobling"/>
                <w:noProof/>
              </w:rPr>
              <w:t>Rutine for journalføring av feilsendte dokumenter</w:t>
            </w:r>
            <w:r>
              <w:rPr>
                <w:noProof/>
                <w:webHidden/>
              </w:rPr>
              <w:tab/>
            </w:r>
            <w:r>
              <w:rPr>
                <w:noProof/>
                <w:webHidden/>
              </w:rPr>
              <w:fldChar w:fldCharType="begin"/>
            </w:r>
            <w:r>
              <w:rPr>
                <w:noProof/>
                <w:webHidden/>
              </w:rPr>
              <w:instrText xml:space="preserve"> PAGEREF _Toc437336010 \h </w:instrText>
            </w:r>
            <w:r>
              <w:rPr>
                <w:noProof/>
                <w:webHidden/>
              </w:rPr>
            </w:r>
            <w:r>
              <w:rPr>
                <w:noProof/>
                <w:webHidden/>
              </w:rPr>
              <w:fldChar w:fldCharType="separate"/>
            </w:r>
            <w:r>
              <w:rPr>
                <w:noProof/>
                <w:webHidden/>
              </w:rPr>
              <w:t>17</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11" w:history="1">
            <w:r w:rsidRPr="00623EC4">
              <w:rPr>
                <w:rStyle w:val="Hyperkobling"/>
                <w:noProof/>
              </w:rPr>
              <w:t xml:space="preserve">3.2.6. </w:t>
            </w:r>
            <w:r>
              <w:rPr>
                <w:rFonts w:cstheme="minorBidi"/>
                <w:noProof/>
              </w:rPr>
              <w:tab/>
            </w:r>
            <w:r w:rsidRPr="00623EC4">
              <w:rPr>
                <w:rStyle w:val="Hyperkobling"/>
                <w:noProof/>
              </w:rPr>
              <w:t>Rutine for journalføring av klagebehandling</w:t>
            </w:r>
            <w:r>
              <w:rPr>
                <w:noProof/>
                <w:webHidden/>
              </w:rPr>
              <w:tab/>
            </w:r>
            <w:r>
              <w:rPr>
                <w:noProof/>
                <w:webHidden/>
              </w:rPr>
              <w:fldChar w:fldCharType="begin"/>
            </w:r>
            <w:r>
              <w:rPr>
                <w:noProof/>
                <w:webHidden/>
              </w:rPr>
              <w:instrText xml:space="preserve"> PAGEREF _Toc437336011 \h </w:instrText>
            </w:r>
            <w:r>
              <w:rPr>
                <w:noProof/>
                <w:webHidden/>
              </w:rPr>
            </w:r>
            <w:r>
              <w:rPr>
                <w:noProof/>
                <w:webHidden/>
              </w:rPr>
              <w:fldChar w:fldCharType="separate"/>
            </w:r>
            <w:r>
              <w:rPr>
                <w:noProof/>
                <w:webHidden/>
              </w:rPr>
              <w:t>17</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12" w:history="1">
            <w:r w:rsidRPr="00623EC4">
              <w:rPr>
                <w:rStyle w:val="Hyperkobling"/>
                <w:noProof/>
              </w:rPr>
              <w:t xml:space="preserve">3.2.7. </w:t>
            </w:r>
            <w:r>
              <w:rPr>
                <w:rFonts w:cstheme="minorBidi"/>
                <w:noProof/>
              </w:rPr>
              <w:tab/>
            </w:r>
            <w:r w:rsidRPr="00623EC4">
              <w:rPr>
                <w:rStyle w:val="Hyperkobling"/>
                <w:noProof/>
              </w:rPr>
              <w:t>Rutine for journalføring av graderte dokumenter</w:t>
            </w:r>
            <w:r>
              <w:rPr>
                <w:noProof/>
                <w:webHidden/>
              </w:rPr>
              <w:tab/>
            </w:r>
            <w:r>
              <w:rPr>
                <w:noProof/>
                <w:webHidden/>
              </w:rPr>
              <w:fldChar w:fldCharType="begin"/>
            </w:r>
            <w:r>
              <w:rPr>
                <w:noProof/>
                <w:webHidden/>
              </w:rPr>
              <w:instrText xml:space="preserve"> PAGEREF _Toc437336012 \h </w:instrText>
            </w:r>
            <w:r>
              <w:rPr>
                <w:noProof/>
                <w:webHidden/>
              </w:rPr>
            </w:r>
            <w:r>
              <w:rPr>
                <w:noProof/>
                <w:webHidden/>
              </w:rPr>
              <w:fldChar w:fldCharType="separate"/>
            </w:r>
            <w:r>
              <w:rPr>
                <w:noProof/>
                <w:webHidden/>
              </w:rPr>
              <w:t>18</w:t>
            </w:r>
            <w:r>
              <w:rPr>
                <w:noProof/>
                <w:webHidden/>
              </w:rPr>
              <w:fldChar w:fldCharType="end"/>
            </w:r>
          </w:hyperlink>
        </w:p>
        <w:p w:rsidR="00BA1C12" w:rsidRDefault="00BA1C12">
          <w:pPr>
            <w:pStyle w:val="INNH1"/>
            <w:tabs>
              <w:tab w:val="left" w:pos="440"/>
              <w:tab w:val="right" w:leader="dot" w:pos="9062"/>
            </w:tabs>
            <w:rPr>
              <w:rFonts w:cstheme="minorBidi"/>
              <w:noProof/>
            </w:rPr>
          </w:pPr>
          <w:hyperlink w:anchor="_Toc437336013" w:history="1">
            <w:r w:rsidRPr="00623EC4">
              <w:rPr>
                <w:rStyle w:val="Hyperkobling"/>
                <w:noProof/>
              </w:rPr>
              <w:t>4.</w:t>
            </w:r>
            <w:r>
              <w:rPr>
                <w:rFonts w:cstheme="minorBidi"/>
                <w:noProof/>
              </w:rPr>
              <w:tab/>
            </w:r>
            <w:r w:rsidRPr="00623EC4">
              <w:rPr>
                <w:rStyle w:val="Hyperkobling"/>
                <w:noProof/>
              </w:rPr>
              <w:t>Rutine for registrering av sakstittel</w:t>
            </w:r>
            <w:r>
              <w:rPr>
                <w:noProof/>
                <w:webHidden/>
              </w:rPr>
              <w:tab/>
            </w:r>
            <w:r>
              <w:rPr>
                <w:noProof/>
                <w:webHidden/>
              </w:rPr>
              <w:fldChar w:fldCharType="begin"/>
            </w:r>
            <w:r>
              <w:rPr>
                <w:noProof/>
                <w:webHidden/>
              </w:rPr>
              <w:instrText xml:space="preserve"> PAGEREF _Toc437336013 \h </w:instrText>
            </w:r>
            <w:r>
              <w:rPr>
                <w:noProof/>
                <w:webHidden/>
              </w:rPr>
            </w:r>
            <w:r>
              <w:rPr>
                <w:noProof/>
                <w:webHidden/>
              </w:rPr>
              <w:fldChar w:fldCharType="separate"/>
            </w:r>
            <w:r>
              <w:rPr>
                <w:noProof/>
                <w:webHidden/>
              </w:rPr>
              <w:t>18</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14" w:history="1">
            <w:r w:rsidRPr="00623EC4">
              <w:rPr>
                <w:rStyle w:val="Hyperkobling"/>
                <w:noProof/>
              </w:rPr>
              <w:t>4.1</w:t>
            </w:r>
            <w:r>
              <w:rPr>
                <w:rFonts w:cstheme="minorBidi"/>
                <w:noProof/>
              </w:rPr>
              <w:tab/>
            </w:r>
            <w:r w:rsidRPr="00623EC4">
              <w:rPr>
                <w:rStyle w:val="Hyperkobling"/>
                <w:noProof/>
              </w:rPr>
              <w:t>Generelt</w:t>
            </w:r>
            <w:r>
              <w:rPr>
                <w:noProof/>
                <w:webHidden/>
              </w:rPr>
              <w:tab/>
            </w:r>
            <w:r>
              <w:rPr>
                <w:noProof/>
                <w:webHidden/>
              </w:rPr>
              <w:fldChar w:fldCharType="begin"/>
            </w:r>
            <w:r>
              <w:rPr>
                <w:noProof/>
                <w:webHidden/>
              </w:rPr>
              <w:instrText xml:space="preserve"> PAGEREF _Toc437336014 \h </w:instrText>
            </w:r>
            <w:r>
              <w:rPr>
                <w:noProof/>
                <w:webHidden/>
              </w:rPr>
            </w:r>
            <w:r>
              <w:rPr>
                <w:noProof/>
                <w:webHidden/>
              </w:rPr>
              <w:fldChar w:fldCharType="separate"/>
            </w:r>
            <w:r>
              <w:rPr>
                <w:noProof/>
                <w:webHidden/>
              </w:rPr>
              <w:t>18</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15" w:history="1">
            <w:r w:rsidRPr="00623EC4">
              <w:rPr>
                <w:rStyle w:val="Hyperkobling"/>
                <w:noProof/>
              </w:rPr>
              <w:t>4.2.</w:t>
            </w:r>
            <w:r>
              <w:rPr>
                <w:rFonts w:cstheme="minorBidi"/>
                <w:noProof/>
              </w:rPr>
              <w:tab/>
            </w:r>
            <w:r w:rsidRPr="00623EC4">
              <w:rPr>
                <w:rStyle w:val="Hyperkobling"/>
                <w:noProof/>
              </w:rPr>
              <w:t>Sunndal kommunes rutine</w:t>
            </w:r>
            <w:r>
              <w:rPr>
                <w:noProof/>
                <w:webHidden/>
              </w:rPr>
              <w:tab/>
            </w:r>
            <w:r>
              <w:rPr>
                <w:noProof/>
                <w:webHidden/>
              </w:rPr>
              <w:fldChar w:fldCharType="begin"/>
            </w:r>
            <w:r>
              <w:rPr>
                <w:noProof/>
                <w:webHidden/>
              </w:rPr>
              <w:instrText xml:space="preserve"> PAGEREF _Toc437336015 \h </w:instrText>
            </w:r>
            <w:r>
              <w:rPr>
                <w:noProof/>
                <w:webHidden/>
              </w:rPr>
            </w:r>
            <w:r>
              <w:rPr>
                <w:noProof/>
                <w:webHidden/>
              </w:rPr>
              <w:fldChar w:fldCharType="separate"/>
            </w:r>
            <w:r>
              <w:rPr>
                <w:noProof/>
                <w:webHidden/>
              </w:rPr>
              <w:t>18</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16" w:history="1">
            <w:r w:rsidRPr="00623EC4">
              <w:rPr>
                <w:rStyle w:val="Hyperkobling"/>
                <w:noProof/>
              </w:rPr>
              <w:t>4.2.1</w:t>
            </w:r>
            <w:r>
              <w:rPr>
                <w:rFonts w:cstheme="minorBidi"/>
                <w:noProof/>
              </w:rPr>
              <w:tab/>
            </w:r>
            <w:r w:rsidRPr="00623EC4">
              <w:rPr>
                <w:rStyle w:val="Hyperkobling"/>
                <w:noProof/>
              </w:rPr>
              <w:t>Hvilket språk skal benyttes</w:t>
            </w:r>
            <w:r>
              <w:rPr>
                <w:noProof/>
                <w:webHidden/>
              </w:rPr>
              <w:tab/>
            </w:r>
            <w:r>
              <w:rPr>
                <w:noProof/>
                <w:webHidden/>
              </w:rPr>
              <w:fldChar w:fldCharType="begin"/>
            </w:r>
            <w:r>
              <w:rPr>
                <w:noProof/>
                <w:webHidden/>
              </w:rPr>
              <w:instrText xml:space="preserve"> PAGEREF _Toc437336016 \h </w:instrText>
            </w:r>
            <w:r>
              <w:rPr>
                <w:noProof/>
                <w:webHidden/>
              </w:rPr>
            </w:r>
            <w:r>
              <w:rPr>
                <w:noProof/>
                <w:webHidden/>
              </w:rPr>
              <w:fldChar w:fldCharType="separate"/>
            </w:r>
            <w:r>
              <w:rPr>
                <w:noProof/>
                <w:webHidden/>
              </w:rPr>
              <w:t>18</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17" w:history="1">
            <w:r w:rsidRPr="00623EC4">
              <w:rPr>
                <w:rStyle w:val="Hyperkobling"/>
                <w:noProof/>
              </w:rPr>
              <w:t>4.2.2</w:t>
            </w:r>
            <w:r>
              <w:rPr>
                <w:rFonts w:cstheme="minorBidi"/>
                <w:noProof/>
              </w:rPr>
              <w:tab/>
            </w:r>
            <w:r w:rsidRPr="00623EC4">
              <w:rPr>
                <w:rStyle w:val="Hyperkobling"/>
                <w:noProof/>
              </w:rPr>
              <w:t>Skriveregler, bruk av forkortelser etc</w:t>
            </w:r>
            <w:r>
              <w:rPr>
                <w:noProof/>
                <w:webHidden/>
              </w:rPr>
              <w:tab/>
            </w:r>
            <w:r>
              <w:rPr>
                <w:noProof/>
                <w:webHidden/>
              </w:rPr>
              <w:fldChar w:fldCharType="begin"/>
            </w:r>
            <w:r>
              <w:rPr>
                <w:noProof/>
                <w:webHidden/>
              </w:rPr>
              <w:instrText xml:space="preserve"> PAGEREF _Toc437336017 \h </w:instrText>
            </w:r>
            <w:r>
              <w:rPr>
                <w:noProof/>
                <w:webHidden/>
              </w:rPr>
            </w:r>
            <w:r>
              <w:rPr>
                <w:noProof/>
                <w:webHidden/>
              </w:rPr>
              <w:fldChar w:fldCharType="separate"/>
            </w:r>
            <w:r>
              <w:rPr>
                <w:noProof/>
                <w:webHidden/>
              </w:rPr>
              <w:t>18</w:t>
            </w:r>
            <w:r>
              <w:rPr>
                <w:noProof/>
                <w:webHidden/>
              </w:rPr>
              <w:fldChar w:fldCharType="end"/>
            </w:r>
          </w:hyperlink>
        </w:p>
        <w:p w:rsidR="00BA1C12" w:rsidRDefault="00BA1C12">
          <w:pPr>
            <w:pStyle w:val="INNH1"/>
            <w:tabs>
              <w:tab w:val="left" w:pos="440"/>
              <w:tab w:val="right" w:leader="dot" w:pos="9062"/>
            </w:tabs>
            <w:rPr>
              <w:rFonts w:cstheme="minorBidi"/>
              <w:noProof/>
            </w:rPr>
          </w:pPr>
          <w:hyperlink w:anchor="_Toc437336018" w:history="1">
            <w:r w:rsidRPr="00623EC4">
              <w:rPr>
                <w:rStyle w:val="Hyperkobling"/>
                <w:noProof/>
              </w:rPr>
              <w:t xml:space="preserve">5. </w:t>
            </w:r>
            <w:r>
              <w:rPr>
                <w:rFonts w:cstheme="minorBidi"/>
                <w:noProof/>
              </w:rPr>
              <w:tab/>
            </w:r>
            <w:r w:rsidRPr="00623EC4">
              <w:rPr>
                <w:rStyle w:val="Hyperkobling"/>
                <w:noProof/>
              </w:rPr>
              <w:t>Rutine for registrering av journalposttittel</w:t>
            </w:r>
            <w:r>
              <w:rPr>
                <w:noProof/>
                <w:webHidden/>
              </w:rPr>
              <w:tab/>
            </w:r>
            <w:r>
              <w:rPr>
                <w:noProof/>
                <w:webHidden/>
              </w:rPr>
              <w:fldChar w:fldCharType="begin"/>
            </w:r>
            <w:r>
              <w:rPr>
                <w:noProof/>
                <w:webHidden/>
              </w:rPr>
              <w:instrText xml:space="preserve"> PAGEREF _Toc437336018 \h </w:instrText>
            </w:r>
            <w:r>
              <w:rPr>
                <w:noProof/>
                <w:webHidden/>
              </w:rPr>
            </w:r>
            <w:r>
              <w:rPr>
                <w:noProof/>
                <w:webHidden/>
              </w:rPr>
              <w:fldChar w:fldCharType="separate"/>
            </w:r>
            <w:r>
              <w:rPr>
                <w:noProof/>
                <w:webHidden/>
              </w:rPr>
              <w:t>19</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19" w:history="1">
            <w:r w:rsidRPr="00623EC4">
              <w:rPr>
                <w:rStyle w:val="Hyperkobling"/>
                <w:noProof/>
              </w:rPr>
              <w:t>5.1.</w:t>
            </w:r>
            <w:r>
              <w:rPr>
                <w:rFonts w:cstheme="minorBidi"/>
                <w:noProof/>
              </w:rPr>
              <w:tab/>
            </w:r>
            <w:r w:rsidRPr="00623EC4">
              <w:rPr>
                <w:rStyle w:val="Hyperkobling"/>
                <w:noProof/>
              </w:rPr>
              <w:t xml:space="preserve"> Generelt</w:t>
            </w:r>
            <w:r>
              <w:rPr>
                <w:noProof/>
                <w:webHidden/>
              </w:rPr>
              <w:tab/>
            </w:r>
            <w:r>
              <w:rPr>
                <w:noProof/>
                <w:webHidden/>
              </w:rPr>
              <w:fldChar w:fldCharType="begin"/>
            </w:r>
            <w:r>
              <w:rPr>
                <w:noProof/>
                <w:webHidden/>
              </w:rPr>
              <w:instrText xml:space="preserve"> PAGEREF _Toc437336019 \h </w:instrText>
            </w:r>
            <w:r>
              <w:rPr>
                <w:noProof/>
                <w:webHidden/>
              </w:rPr>
            </w:r>
            <w:r>
              <w:rPr>
                <w:noProof/>
                <w:webHidden/>
              </w:rPr>
              <w:fldChar w:fldCharType="separate"/>
            </w:r>
            <w:r>
              <w:rPr>
                <w:noProof/>
                <w:webHidden/>
              </w:rPr>
              <w:t>19</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20" w:history="1">
            <w:r w:rsidRPr="00623EC4">
              <w:rPr>
                <w:rStyle w:val="Hyperkobling"/>
                <w:noProof/>
              </w:rPr>
              <w:t xml:space="preserve">5.2. </w:t>
            </w:r>
            <w:r>
              <w:rPr>
                <w:rFonts w:cstheme="minorBidi"/>
                <w:noProof/>
              </w:rPr>
              <w:tab/>
            </w:r>
            <w:r w:rsidRPr="00623EC4">
              <w:rPr>
                <w:rStyle w:val="Hyperkobling"/>
                <w:noProof/>
              </w:rPr>
              <w:t>Sunndal kommunes rutine</w:t>
            </w:r>
            <w:r>
              <w:rPr>
                <w:noProof/>
                <w:webHidden/>
              </w:rPr>
              <w:tab/>
            </w:r>
            <w:r>
              <w:rPr>
                <w:noProof/>
                <w:webHidden/>
              </w:rPr>
              <w:fldChar w:fldCharType="begin"/>
            </w:r>
            <w:r>
              <w:rPr>
                <w:noProof/>
                <w:webHidden/>
              </w:rPr>
              <w:instrText xml:space="preserve"> PAGEREF _Toc437336020 \h </w:instrText>
            </w:r>
            <w:r>
              <w:rPr>
                <w:noProof/>
                <w:webHidden/>
              </w:rPr>
            </w:r>
            <w:r>
              <w:rPr>
                <w:noProof/>
                <w:webHidden/>
              </w:rPr>
              <w:fldChar w:fldCharType="separate"/>
            </w:r>
            <w:r>
              <w:rPr>
                <w:noProof/>
                <w:webHidden/>
              </w:rPr>
              <w:t>19</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21" w:history="1">
            <w:r w:rsidRPr="00623EC4">
              <w:rPr>
                <w:rStyle w:val="Hyperkobling"/>
                <w:noProof/>
              </w:rPr>
              <w:t xml:space="preserve">5.2.1. </w:t>
            </w:r>
            <w:r>
              <w:rPr>
                <w:rFonts w:cstheme="minorBidi"/>
                <w:noProof/>
              </w:rPr>
              <w:tab/>
            </w:r>
            <w:r w:rsidRPr="00623EC4">
              <w:rPr>
                <w:rStyle w:val="Hyperkobling"/>
                <w:noProof/>
              </w:rPr>
              <w:t>Hvilket språk skal benyttes</w:t>
            </w:r>
            <w:r>
              <w:rPr>
                <w:noProof/>
                <w:webHidden/>
              </w:rPr>
              <w:tab/>
            </w:r>
            <w:r>
              <w:rPr>
                <w:noProof/>
                <w:webHidden/>
              </w:rPr>
              <w:fldChar w:fldCharType="begin"/>
            </w:r>
            <w:r>
              <w:rPr>
                <w:noProof/>
                <w:webHidden/>
              </w:rPr>
              <w:instrText xml:space="preserve"> PAGEREF _Toc437336021 \h </w:instrText>
            </w:r>
            <w:r>
              <w:rPr>
                <w:noProof/>
                <w:webHidden/>
              </w:rPr>
            </w:r>
            <w:r>
              <w:rPr>
                <w:noProof/>
                <w:webHidden/>
              </w:rPr>
              <w:fldChar w:fldCharType="separate"/>
            </w:r>
            <w:r>
              <w:rPr>
                <w:noProof/>
                <w:webHidden/>
              </w:rPr>
              <w:t>20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22" w:history="1">
            <w:r w:rsidRPr="00623EC4">
              <w:rPr>
                <w:rStyle w:val="Hyperkobling"/>
                <w:noProof/>
              </w:rPr>
              <w:t xml:space="preserve">5.2.2. </w:t>
            </w:r>
            <w:r>
              <w:rPr>
                <w:rFonts w:cstheme="minorBidi"/>
                <w:noProof/>
              </w:rPr>
              <w:tab/>
            </w:r>
            <w:r w:rsidRPr="00623EC4">
              <w:rPr>
                <w:rStyle w:val="Hyperkobling"/>
                <w:noProof/>
              </w:rPr>
              <w:t>Skriveregler, bruk av forkortelser etc.</w:t>
            </w:r>
            <w:r>
              <w:rPr>
                <w:noProof/>
                <w:webHidden/>
              </w:rPr>
              <w:tab/>
            </w:r>
            <w:r>
              <w:rPr>
                <w:noProof/>
                <w:webHidden/>
              </w:rPr>
              <w:fldChar w:fldCharType="begin"/>
            </w:r>
            <w:r>
              <w:rPr>
                <w:noProof/>
                <w:webHidden/>
              </w:rPr>
              <w:instrText xml:space="preserve"> PAGEREF _Toc437336022 \h </w:instrText>
            </w:r>
            <w:r>
              <w:rPr>
                <w:noProof/>
                <w:webHidden/>
              </w:rPr>
            </w:r>
            <w:r>
              <w:rPr>
                <w:noProof/>
                <w:webHidden/>
              </w:rPr>
              <w:fldChar w:fldCharType="separate"/>
            </w:r>
            <w:r>
              <w:rPr>
                <w:noProof/>
                <w:webHidden/>
              </w:rPr>
              <w:t>20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23" w:history="1">
            <w:r w:rsidRPr="00623EC4">
              <w:rPr>
                <w:rStyle w:val="Hyperkobling"/>
                <w:noProof/>
              </w:rPr>
              <w:t xml:space="preserve">5.2.3. </w:t>
            </w:r>
            <w:r>
              <w:rPr>
                <w:rFonts w:cstheme="minorBidi"/>
                <w:noProof/>
              </w:rPr>
              <w:tab/>
            </w:r>
            <w:r w:rsidRPr="00623EC4">
              <w:rPr>
                <w:rStyle w:val="Hyperkobling"/>
                <w:noProof/>
              </w:rPr>
              <w:t>Journalposttittel og overskrift på utgående brev</w:t>
            </w:r>
            <w:r>
              <w:rPr>
                <w:noProof/>
                <w:webHidden/>
              </w:rPr>
              <w:tab/>
            </w:r>
            <w:r>
              <w:rPr>
                <w:noProof/>
                <w:webHidden/>
              </w:rPr>
              <w:fldChar w:fldCharType="begin"/>
            </w:r>
            <w:r>
              <w:rPr>
                <w:noProof/>
                <w:webHidden/>
              </w:rPr>
              <w:instrText xml:space="preserve"> PAGEREF _Toc437336023 \h </w:instrText>
            </w:r>
            <w:r>
              <w:rPr>
                <w:noProof/>
                <w:webHidden/>
              </w:rPr>
            </w:r>
            <w:r>
              <w:rPr>
                <w:noProof/>
                <w:webHidden/>
              </w:rPr>
              <w:fldChar w:fldCharType="separate"/>
            </w:r>
            <w:r>
              <w:rPr>
                <w:noProof/>
                <w:webHidden/>
              </w:rPr>
              <w:t>20</w:t>
            </w:r>
            <w:r>
              <w:rPr>
                <w:noProof/>
                <w:webHidden/>
              </w:rPr>
              <w:fldChar w:fldCharType="end"/>
            </w:r>
          </w:hyperlink>
        </w:p>
        <w:p w:rsidR="00BA1C12" w:rsidRDefault="00BA1C12">
          <w:pPr>
            <w:pStyle w:val="INNH1"/>
            <w:tabs>
              <w:tab w:val="left" w:pos="440"/>
              <w:tab w:val="right" w:leader="dot" w:pos="9062"/>
            </w:tabs>
            <w:rPr>
              <w:rFonts w:cstheme="minorBidi"/>
              <w:noProof/>
            </w:rPr>
          </w:pPr>
          <w:hyperlink w:anchor="_Toc437336024" w:history="1">
            <w:r w:rsidRPr="00623EC4">
              <w:rPr>
                <w:rStyle w:val="Hyperkobling"/>
                <w:noProof/>
              </w:rPr>
              <w:t>6.</w:t>
            </w:r>
            <w:r>
              <w:rPr>
                <w:rFonts w:cstheme="minorBidi"/>
                <w:noProof/>
              </w:rPr>
              <w:tab/>
            </w:r>
            <w:r w:rsidRPr="00623EC4">
              <w:rPr>
                <w:rStyle w:val="Hyperkobling"/>
                <w:noProof/>
              </w:rPr>
              <w:t>Rutine for klassering – bruk av arkivnøkkel</w:t>
            </w:r>
            <w:r>
              <w:rPr>
                <w:noProof/>
                <w:webHidden/>
              </w:rPr>
              <w:tab/>
            </w:r>
            <w:r>
              <w:rPr>
                <w:noProof/>
                <w:webHidden/>
              </w:rPr>
              <w:fldChar w:fldCharType="begin"/>
            </w:r>
            <w:r>
              <w:rPr>
                <w:noProof/>
                <w:webHidden/>
              </w:rPr>
              <w:instrText xml:space="preserve"> PAGEREF _Toc437336024 \h </w:instrText>
            </w:r>
            <w:r>
              <w:rPr>
                <w:noProof/>
                <w:webHidden/>
              </w:rPr>
            </w:r>
            <w:r>
              <w:rPr>
                <w:noProof/>
                <w:webHidden/>
              </w:rPr>
              <w:fldChar w:fldCharType="separate"/>
            </w:r>
            <w:r>
              <w:rPr>
                <w:noProof/>
                <w:webHidden/>
              </w:rPr>
              <w:t>20</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25" w:history="1">
            <w:r w:rsidRPr="00623EC4">
              <w:rPr>
                <w:rStyle w:val="Hyperkobling"/>
                <w:noProof/>
              </w:rPr>
              <w:t>6.1.</w:t>
            </w:r>
            <w:r>
              <w:rPr>
                <w:rFonts w:cstheme="minorBidi"/>
                <w:noProof/>
              </w:rPr>
              <w:tab/>
            </w:r>
            <w:r w:rsidRPr="00623EC4">
              <w:rPr>
                <w:rStyle w:val="Hyperkobling"/>
                <w:noProof/>
              </w:rPr>
              <w:t>Generelt</w:t>
            </w:r>
            <w:r>
              <w:rPr>
                <w:noProof/>
                <w:webHidden/>
              </w:rPr>
              <w:tab/>
            </w:r>
            <w:r>
              <w:rPr>
                <w:noProof/>
                <w:webHidden/>
              </w:rPr>
              <w:fldChar w:fldCharType="begin"/>
            </w:r>
            <w:r>
              <w:rPr>
                <w:noProof/>
                <w:webHidden/>
              </w:rPr>
              <w:instrText xml:space="preserve"> PAGEREF _Toc437336025 \h </w:instrText>
            </w:r>
            <w:r>
              <w:rPr>
                <w:noProof/>
                <w:webHidden/>
              </w:rPr>
            </w:r>
            <w:r>
              <w:rPr>
                <w:noProof/>
                <w:webHidden/>
              </w:rPr>
              <w:fldChar w:fldCharType="separate"/>
            </w:r>
            <w:r>
              <w:rPr>
                <w:noProof/>
                <w:webHidden/>
              </w:rPr>
              <w:t>20</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26" w:history="1">
            <w:r w:rsidRPr="00623EC4">
              <w:rPr>
                <w:rStyle w:val="Hyperkobling"/>
                <w:noProof/>
              </w:rPr>
              <w:t>6.2.</w:t>
            </w:r>
            <w:r>
              <w:rPr>
                <w:rFonts w:cstheme="minorBidi"/>
                <w:noProof/>
              </w:rPr>
              <w:tab/>
            </w:r>
            <w:r w:rsidRPr="00623EC4">
              <w:rPr>
                <w:rStyle w:val="Hyperkobling"/>
                <w:noProof/>
              </w:rPr>
              <w:t>Klassering av saker og dokumenter</w:t>
            </w:r>
            <w:r>
              <w:rPr>
                <w:noProof/>
                <w:webHidden/>
              </w:rPr>
              <w:tab/>
            </w:r>
            <w:r>
              <w:rPr>
                <w:noProof/>
                <w:webHidden/>
              </w:rPr>
              <w:fldChar w:fldCharType="begin"/>
            </w:r>
            <w:r>
              <w:rPr>
                <w:noProof/>
                <w:webHidden/>
              </w:rPr>
              <w:instrText xml:space="preserve"> PAGEREF _Toc437336026 \h </w:instrText>
            </w:r>
            <w:r>
              <w:rPr>
                <w:noProof/>
                <w:webHidden/>
              </w:rPr>
            </w:r>
            <w:r>
              <w:rPr>
                <w:noProof/>
                <w:webHidden/>
              </w:rPr>
              <w:fldChar w:fldCharType="separate"/>
            </w:r>
            <w:r>
              <w:rPr>
                <w:noProof/>
                <w:webHidden/>
              </w:rPr>
              <w:t>21</w:t>
            </w:r>
            <w:r>
              <w:rPr>
                <w:noProof/>
                <w:webHidden/>
              </w:rPr>
              <w:fldChar w:fldCharType="end"/>
            </w:r>
          </w:hyperlink>
        </w:p>
        <w:p w:rsidR="00BA1C12" w:rsidRDefault="00BA1C12">
          <w:pPr>
            <w:pStyle w:val="INNH1"/>
            <w:tabs>
              <w:tab w:val="left" w:pos="440"/>
              <w:tab w:val="right" w:leader="dot" w:pos="9062"/>
            </w:tabs>
            <w:rPr>
              <w:rFonts w:cstheme="minorBidi"/>
              <w:noProof/>
            </w:rPr>
          </w:pPr>
          <w:hyperlink w:anchor="_Toc437336027" w:history="1">
            <w:r w:rsidRPr="00623EC4">
              <w:rPr>
                <w:rStyle w:val="Hyperkobling"/>
                <w:noProof/>
              </w:rPr>
              <w:t>7.</w:t>
            </w:r>
            <w:r>
              <w:rPr>
                <w:rFonts w:cstheme="minorBidi"/>
                <w:noProof/>
              </w:rPr>
              <w:tab/>
            </w:r>
            <w:r w:rsidRPr="00623EC4">
              <w:rPr>
                <w:rStyle w:val="Hyperkobling"/>
                <w:noProof/>
              </w:rPr>
              <w:t>Rutine for skanning</w:t>
            </w:r>
            <w:r>
              <w:rPr>
                <w:noProof/>
                <w:webHidden/>
              </w:rPr>
              <w:tab/>
            </w:r>
            <w:r>
              <w:rPr>
                <w:noProof/>
                <w:webHidden/>
              </w:rPr>
              <w:fldChar w:fldCharType="begin"/>
            </w:r>
            <w:r>
              <w:rPr>
                <w:noProof/>
                <w:webHidden/>
              </w:rPr>
              <w:instrText xml:space="preserve"> PAGEREF _Toc437336027 \h </w:instrText>
            </w:r>
            <w:r>
              <w:rPr>
                <w:noProof/>
                <w:webHidden/>
              </w:rPr>
            </w:r>
            <w:r>
              <w:rPr>
                <w:noProof/>
                <w:webHidden/>
              </w:rPr>
              <w:fldChar w:fldCharType="separate"/>
            </w:r>
            <w:r>
              <w:rPr>
                <w:noProof/>
                <w:webHidden/>
              </w:rPr>
              <w:t>21</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28" w:history="1">
            <w:r w:rsidRPr="00623EC4">
              <w:rPr>
                <w:rStyle w:val="Hyperkobling"/>
                <w:noProof/>
              </w:rPr>
              <w:t>7.1.</w:t>
            </w:r>
            <w:r>
              <w:rPr>
                <w:rFonts w:cstheme="minorBidi"/>
                <w:noProof/>
              </w:rPr>
              <w:tab/>
            </w:r>
            <w:r w:rsidRPr="00623EC4">
              <w:rPr>
                <w:rStyle w:val="Hyperkobling"/>
                <w:noProof/>
              </w:rPr>
              <w:t>Generelt</w:t>
            </w:r>
            <w:r>
              <w:rPr>
                <w:noProof/>
                <w:webHidden/>
              </w:rPr>
              <w:tab/>
            </w:r>
            <w:r>
              <w:rPr>
                <w:noProof/>
                <w:webHidden/>
              </w:rPr>
              <w:fldChar w:fldCharType="begin"/>
            </w:r>
            <w:r>
              <w:rPr>
                <w:noProof/>
                <w:webHidden/>
              </w:rPr>
              <w:instrText xml:space="preserve"> PAGEREF _Toc437336028 \h </w:instrText>
            </w:r>
            <w:r>
              <w:rPr>
                <w:noProof/>
                <w:webHidden/>
              </w:rPr>
            </w:r>
            <w:r>
              <w:rPr>
                <w:noProof/>
                <w:webHidden/>
              </w:rPr>
              <w:fldChar w:fldCharType="separate"/>
            </w:r>
            <w:r>
              <w:rPr>
                <w:noProof/>
                <w:webHidden/>
              </w:rPr>
              <w:t>21</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29" w:history="1">
            <w:r w:rsidRPr="00623EC4">
              <w:rPr>
                <w:rStyle w:val="Hyperkobling"/>
                <w:noProof/>
              </w:rPr>
              <w:t>7.2.</w:t>
            </w:r>
            <w:r>
              <w:rPr>
                <w:rFonts w:cstheme="minorBidi"/>
                <w:noProof/>
              </w:rPr>
              <w:tab/>
            </w:r>
            <w:r w:rsidRPr="00623EC4">
              <w:rPr>
                <w:rStyle w:val="Hyperkobling"/>
                <w:noProof/>
              </w:rPr>
              <w:t>Rutine for Sunndal kommune</w:t>
            </w:r>
            <w:r>
              <w:rPr>
                <w:noProof/>
                <w:webHidden/>
              </w:rPr>
              <w:tab/>
            </w:r>
            <w:r>
              <w:rPr>
                <w:noProof/>
                <w:webHidden/>
              </w:rPr>
              <w:fldChar w:fldCharType="begin"/>
            </w:r>
            <w:r>
              <w:rPr>
                <w:noProof/>
                <w:webHidden/>
              </w:rPr>
              <w:instrText xml:space="preserve"> PAGEREF _Toc437336029 \h </w:instrText>
            </w:r>
            <w:r>
              <w:rPr>
                <w:noProof/>
                <w:webHidden/>
              </w:rPr>
            </w:r>
            <w:r>
              <w:rPr>
                <w:noProof/>
                <w:webHidden/>
              </w:rPr>
              <w:fldChar w:fldCharType="separate"/>
            </w:r>
            <w:r>
              <w:rPr>
                <w:noProof/>
                <w:webHidden/>
              </w:rPr>
              <w:t>21</w:t>
            </w:r>
            <w:r>
              <w:rPr>
                <w:noProof/>
                <w:webHidden/>
              </w:rPr>
              <w:fldChar w:fldCharType="end"/>
            </w:r>
          </w:hyperlink>
        </w:p>
        <w:p w:rsidR="00BA1C12" w:rsidRDefault="00BA1C12">
          <w:pPr>
            <w:pStyle w:val="INNH1"/>
            <w:tabs>
              <w:tab w:val="left" w:pos="440"/>
              <w:tab w:val="right" w:leader="dot" w:pos="9062"/>
            </w:tabs>
            <w:rPr>
              <w:rFonts w:cstheme="minorBidi"/>
              <w:noProof/>
            </w:rPr>
          </w:pPr>
          <w:hyperlink w:anchor="_Toc437336030" w:history="1">
            <w:r w:rsidRPr="00623EC4">
              <w:rPr>
                <w:rStyle w:val="Hyperkobling"/>
                <w:noProof/>
              </w:rPr>
              <w:t>8.</w:t>
            </w:r>
            <w:r>
              <w:rPr>
                <w:rFonts w:cstheme="minorBidi"/>
                <w:noProof/>
              </w:rPr>
              <w:tab/>
            </w:r>
            <w:r w:rsidRPr="00623EC4">
              <w:rPr>
                <w:rStyle w:val="Hyperkobling"/>
                <w:noProof/>
              </w:rPr>
              <w:t>Rutine for fordeling av inngående post</w:t>
            </w:r>
            <w:r>
              <w:rPr>
                <w:noProof/>
                <w:webHidden/>
              </w:rPr>
              <w:tab/>
            </w:r>
            <w:r>
              <w:rPr>
                <w:noProof/>
                <w:webHidden/>
              </w:rPr>
              <w:fldChar w:fldCharType="begin"/>
            </w:r>
            <w:r>
              <w:rPr>
                <w:noProof/>
                <w:webHidden/>
              </w:rPr>
              <w:instrText xml:space="preserve"> PAGEREF _Toc437336030 \h </w:instrText>
            </w:r>
            <w:r>
              <w:rPr>
                <w:noProof/>
                <w:webHidden/>
              </w:rPr>
            </w:r>
            <w:r>
              <w:rPr>
                <w:noProof/>
                <w:webHidden/>
              </w:rPr>
              <w:fldChar w:fldCharType="separate"/>
            </w:r>
            <w:r>
              <w:rPr>
                <w:noProof/>
                <w:webHidden/>
              </w:rPr>
              <w:t>22</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31" w:history="1">
            <w:r w:rsidRPr="00623EC4">
              <w:rPr>
                <w:rStyle w:val="Hyperkobling"/>
                <w:noProof/>
              </w:rPr>
              <w:t>8.1.</w:t>
            </w:r>
            <w:r>
              <w:rPr>
                <w:rFonts w:cstheme="minorBidi"/>
                <w:noProof/>
              </w:rPr>
              <w:tab/>
            </w:r>
            <w:r w:rsidRPr="00623EC4">
              <w:rPr>
                <w:rStyle w:val="Hyperkobling"/>
                <w:noProof/>
              </w:rPr>
              <w:t>Sunndal kommunes rutine</w:t>
            </w:r>
            <w:r>
              <w:rPr>
                <w:noProof/>
                <w:webHidden/>
              </w:rPr>
              <w:tab/>
            </w:r>
            <w:r>
              <w:rPr>
                <w:noProof/>
                <w:webHidden/>
              </w:rPr>
              <w:fldChar w:fldCharType="begin"/>
            </w:r>
            <w:r>
              <w:rPr>
                <w:noProof/>
                <w:webHidden/>
              </w:rPr>
              <w:instrText xml:space="preserve"> PAGEREF _Toc437336031 \h </w:instrText>
            </w:r>
            <w:r>
              <w:rPr>
                <w:noProof/>
                <w:webHidden/>
              </w:rPr>
            </w:r>
            <w:r>
              <w:rPr>
                <w:noProof/>
                <w:webHidden/>
              </w:rPr>
              <w:fldChar w:fldCharType="separate"/>
            </w:r>
            <w:r>
              <w:rPr>
                <w:noProof/>
                <w:webHidden/>
              </w:rPr>
              <w:t>22</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32" w:history="1">
            <w:r w:rsidRPr="00623EC4">
              <w:rPr>
                <w:rStyle w:val="Hyperkobling"/>
                <w:noProof/>
              </w:rPr>
              <w:t>8.2.</w:t>
            </w:r>
            <w:r>
              <w:rPr>
                <w:rFonts w:cstheme="minorBidi"/>
                <w:noProof/>
              </w:rPr>
              <w:tab/>
            </w:r>
            <w:r w:rsidRPr="00623EC4">
              <w:rPr>
                <w:rStyle w:val="Hyperkobling"/>
                <w:noProof/>
              </w:rPr>
              <w:t>Omregistrering / flytting av saker og journalposter</w:t>
            </w:r>
            <w:r>
              <w:rPr>
                <w:noProof/>
                <w:webHidden/>
              </w:rPr>
              <w:tab/>
            </w:r>
            <w:r>
              <w:rPr>
                <w:noProof/>
                <w:webHidden/>
              </w:rPr>
              <w:fldChar w:fldCharType="begin"/>
            </w:r>
            <w:r>
              <w:rPr>
                <w:noProof/>
                <w:webHidden/>
              </w:rPr>
              <w:instrText xml:space="preserve"> PAGEREF _Toc437336032 \h </w:instrText>
            </w:r>
            <w:r>
              <w:rPr>
                <w:noProof/>
                <w:webHidden/>
              </w:rPr>
            </w:r>
            <w:r>
              <w:rPr>
                <w:noProof/>
                <w:webHidden/>
              </w:rPr>
              <w:fldChar w:fldCharType="separate"/>
            </w:r>
            <w:r>
              <w:rPr>
                <w:noProof/>
                <w:webHidden/>
              </w:rPr>
              <w:t>22</w:t>
            </w:r>
            <w:r>
              <w:rPr>
                <w:noProof/>
                <w:webHidden/>
              </w:rPr>
              <w:fldChar w:fldCharType="end"/>
            </w:r>
          </w:hyperlink>
        </w:p>
        <w:p w:rsidR="00BA1C12" w:rsidRDefault="00BA1C12">
          <w:pPr>
            <w:pStyle w:val="INNH1"/>
            <w:tabs>
              <w:tab w:val="left" w:pos="440"/>
              <w:tab w:val="right" w:leader="dot" w:pos="9062"/>
            </w:tabs>
            <w:rPr>
              <w:rFonts w:cstheme="minorBidi"/>
              <w:noProof/>
            </w:rPr>
          </w:pPr>
          <w:hyperlink w:anchor="_Toc437336033" w:history="1">
            <w:r w:rsidRPr="00623EC4">
              <w:rPr>
                <w:rStyle w:val="Hyperkobling"/>
                <w:b/>
                <w:noProof/>
              </w:rPr>
              <w:t>9.</w:t>
            </w:r>
            <w:r>
              <w:rPr>
                <w:rFonts w:cstheme="minorBidi"/>
                <w:noProof/>
              </w:rPr>
              <w:tab/>
            </w:r>
            <w:r w:rsidRPr="00623EC4">
              <w:rPr>
                <w:rStyle w:val="Hyperkobling"/>
                <w:b/>
                <w:noProof/>
              </w:rPr>
              <w:t xml:space="preserve"> Rutine for korrespondanse internt i Sunndal kommune – bruk av dokumenttype</w:t>
            </w:r>
            <w:r>
              <w:rPr>
                <w:noProof/>
                <w:webHidden/>
              </w:rPr>
              <w:tab/>
            </w:r>
            <w:r>
              <w:rPr>
                <w:noProof/>
                <w:webHidden/>
              </w:rPr>
              <w:fldChar w:fldCharType="begin"/>
            </w:r>
            <w:r>
              <w:rPr>
                <w:noProof/>
                <w:webHidden/>
              </w:rPr>
              <w:instrText xml:space="preserve"> PAGEREF _Toc437336033 \h </w:instrText>
            </w:r>
            <w:r>
              <w:rPr>
                <w:noProof/>
                <w:webHidden/>
              </w:rPr>
            </w:r>
            <w:r>
              <w:rPr>
                <w:noProof/>
                <w:webHidden/>
              </w:rPr>
              <w:fldChar w:fldCharType="separate"/>
            </w:r>
            <w:r>
              <w:rPr>
                <w:noProof/>
                <w:webHidden/>
              </w:rPr>
              <w:t>23</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34" w:history="1">
            <w:r w:rsidRPr="00623EC4">
              <w:rPr>
                <w:rStyle w:val="Hyperkobling"/>
                <w:noProof/>
              </w:rPr>
              <w:t>9.1.</w:t>
            </w:r>
            <w:r>
              <w:rPr>
                <w:rFonts w:cstheme="minorBidi"/>
                <w:noProof/>
              </w:rPr>
              <w:tab/>
            </w:r>
            <w:r w:rsidRPr="00623EC4">
              <w:rPr>
                <w:rStyle w:val="Hyperkobling"/>
                <w:noProof/>
              </w:rPr>
              <w:t>Generelt</w:t>
            </w:r>
            <w:r>
              <w:rPr>
                <w:noProof/>
                <w:webHidden/>
              </w:rPr>
              <w:tab/>
            </w:r>
            <w:r>
              <w:rPr>
                <w:noProof/>
                <w:webHidden/>
              </w:rPr>
              <w:fldChar w:fldCharType="begin"/>
            </w:r>
            <w:r>
              <w:rPr>
                <w:noProof/>
                <w:webHidden/>
              </w:rPr>
              <w:instrText xml:space="preserve"> PAGEREF _Toc437336034 \h </w:instrText>
            </w:r>
            <w:r>
              <w:rPr>
                <w:noProof/>
                <w:webHidden/>
              </w:rPr>
            </w:r>
            <w:r>
              <w:rPr>
                <w:noProof/>
                <w:webHidden/>
              </w:rPr>
              <w:fldChar w:fldCharType="separate"/>
            </w:r>
            <w:r>
              <w:rPr>
                <w:noProof/>
                <w:webHidden/>
              </w:rPr>
              <w:t>23</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35" w:history="1">
            <w:r w:rsidRPr="00623EC4">
              <w:rPr>
                <w:rStyle w:val="Hyperkobling"/>
                <w:noProof/>
              </w:rPr>
              <w:t>9.2.</w:t>
            </w:r>
            <w:r>
              <w:rPr>
                <w:rFonts w:cstheme="minorBidi"/>
                <w:noProof/>
              </w:rPr>
              <w:tab/>
            </w:r>
            <w:r w:rsidRPr="00623EC4">
              <w:rPr>
                <w:rStyle w:val="Hyperkobling"/>
                <w:noProof/>
              </w:rPr>
              <w:t>Rutine i Sunndal kommune</w:t>
            </w:r>
            <w:r>
              <w:rPr>
                <w:noProof/>
                <w:webHidden/>
              </w:rPr>
              <w:tab/>
            </w:r>
            <w:r>
              <w:rPr>
                <w:noProof/>
                <w:webHidden/>
              </w:rPr>
              <w:fldChar w:fldCharType="begin"/>
            </w:r>
            <w:r>
              <w:rPr>
                <w:noProof/>
                <w:webHidden/>
              </w:rPr>
              <w:instrText xml:space="preserve"> PAGEREF _Toc437336035 \h </w:instrText>
            </w:r>
            <w:r>
              <w:rPr>
                <w:noProof/>
                <w:webHidden/>
              </w:rPr>
            </w:r>
            <w:r>
              <w:rPr>
                <w:noProof/>
                <w:webHidden/>
              </w:rPr>
              <w:fldChar w:fldCharType="separate"/>
            </w:r>
            <w:r>
              <w:rPr>
                <w:noProof/>
                <w:webHidden/>
              </w:rPr>
              <w:t>23</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36" w:history="1">
            <w:r w:rsidRPr="00623EC4">
              <w:rPr>
                <w:rStyle w:val="Hyperkobling"/>
                <w:noProof/>
              </w:rPr>
              <w:t>9.2.1</w:t>
            </w:r>
            <w:r>
              <w:rPr>
                <w:rFonts w:cstheme="minorBidi"/>
                <w:noProof/>
              </w:rPr>
              <w:tab/>
            </w:r>
            <w:r w:rsidRPr="00623EC4">
              <w:rPr>
                <w:rStyle w:val="Hyperkobling"/>
                <w:noProof/>
              </w:rPr>
              <w:t>Korrespondanse internt</w:t>
            </w:r>
            <w:r>
              <w:rPr>
                <w:noProof/>
                <w:webHidden/>
              </w:rPr>
              <w:tab/>
            </w:r>
            <w:r>
              <w:rPr>
                <w:noProof/>
                <w:webHidden/>
              </w:rPr>
              <w:fldChar w:fldCharType="begin"/>
            </w:r>
            <w:r>
              <w:rPr>
                <w:noProof/>
                <w:webHidden/>
              </w:rPr>
              <w:instrText xml:space="preserve"> PAGEREF _Toc437336036 \h </w:instrText>
            </w:r>
            <w:r>
              <w:rPr>
                <w:noProof/>
                <w:webHidden/>
              </w:rPr>
            </w:r>
            <w:r>
              <w:rPr>
                <w:noProof/>
                <w:webHidden/>
              </w:rPr>
              <w:fldChar w:fldCharType="separate"/>
            </w:r>
            <w:r>
              <w:rPr>
                <w:noProof/>
                <w:webHidden/>
              </w:rPr>
              <w:t>23</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37" w:history="1">
            <w:r w:rsidRPr="00623EC4">
              <w:rPr>
                <w:rStyle w:val="Hyperkobling"/>
                <w:noProof/>
              </w:rPr>
              <w:t>9.2.2</w:t>
            </w:r>
            <w:r>
              <w:rPr>
                <w:rFonts w:cstheme="minorBidi"/>
                <w:noProof/>
              </w:rPr>
              <w:tab/>
            </w:r>
            <w:r w:rsidRPr="00623EC4">
              <w:rPr>
                <w:rStyle w:val="Hyperkobling"/>
                <w:noProof/>
              </w:rPr>
              <w:t>Korrespondanse i høringssaker – plansaker</w:t>
            </w:r>
            <w:r>
              <w:rPr>
                <w:noProof/>
                <w:webHidden/>
              </w:rPr>
              <w:tab/>
            </w:r>
            <w:r>
              <w:rPr>
                <w:noProof/>
                <w:webHidden/>
              </w:rPr>
              <w:fldChar w:fldCharType="begin"/>
            </w:r>
            <w:r>
              <w:rPr>
                <w:noProof/>
                <w:webHidden/>
              </w:rPr>
              <w:instrText xml:space="preserve"> PAGEREF _Toc437336037 \h </w:instrText>
            </w:r>
            <w:r>
              <w:rPr>
                <w:noProof/>
                <w:webHidden/>
              </w:rPr>
            </w:r>
            <w:r>
              <w:rPr>
                <w:noProof/>
                <w:webHidden/>
              </w:rPr>
              <w:fldChar w:fldCharType="separate"/>
            </w:r>
            <w:r>
              <w:rPr>
                <w:noProof/>
                <w:webHidden/>
              </w:rPr>
              <w:t>24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38" w:history="1">
            <w:r w:rsidRPr="00623EC4">
              <w:rPr>
                <w:rStyle w:val="Hyperkobling"/>
                <w:noProof/>
              </w:rPr>
              <w:t>9.2.3</w:t>
            </w:r>
            <w:r>
              <w:rPr>
                <w:rFonts w:cstheme="minorBidi"/>
                <w:noProof/>
              </w:rPr>
              <w:tab/>
            </w:r>
            <w:r w:rsidRPr="00623EC4">
              <w:rPr>
                <w:rStyle w:val="Hyperkobling"/>
                <w:noProof/>
              </w:rPr>
              <w:t>Korrespondanse i eksterne arbeidsgrupper</w:t>
            </w:r>
            <w:r>
              <w:rPr>
                <w:noProof/>
                <w:webHidden/>
              </w:rPr>
              <w:tab/>
            </w:r>
            <w:r>
              <w:rPr>
                <w:noProof/>
                <w:webHidden/>
              </w:rPr>
              <w:fldChar w:fldCharType="begin"/>
            </w:r>
            <w:r>
              <w:rPr>
                <w:noProof/>
                <w:webHidden/>
              </w:rPr>
              <w:instrText xml:space="preserve"> PAGEREF _Toc437336038 \h </w:instrText>
            </w:r>
            <w:r>
              <w:rPr>
                <w:noProof/>
                <w:webHidden/>
              </w:rPr>
            </w:r>
            <w:r>
              <w:rPr>
                <w:noProof/>
                <w:webHidden/>
              </w:rPr>
              <w:fldChar w:fldCharType="separate"/>
            </w:r>
            <w:r>
              <w:rPr>
                <w:noProof/>
                <w:webHidden/>
              </w:rPr>
              <w:t>24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39" w:history="1">
            <w:r w:rsidRPr="00623EC4">
              <w:rPr>
                <w:rStyle w:val="Hyperkobling"/>
                <w:noProof/>
              </w:rPr>
              <w:t>9.2.4</w:t>
            </w:r>
            <w:r>
              <w:rPr>
                <w:rFonts w:cstheme="minorBidi"/>
                <w:noProof/>
              </w:rPr>
              <w:tab/>
            </w:r>
            <w:r w:rsidRPr="00623EC4">
              <w:rPr>
                <w:rStyle w:val="Hyperkobling"/>
                <w:noProof/>
              </w:rPr>
              <w:t>Korrespondanse i prosjektgrupper</w:t>
            </w:r>
            <w:r>
              <w:rPr>
                <w:noProof/>
                <w:webHidden/>
              </w:rPr>
              <w:tab/>
            </w:r>
            <w:r>
              <w:rPr>
                <w:noProof/>
                <w:webHidden/>
              </w:rPr>
              <w:fldChar w:fldCharType="begin"/>
            </w:r>
            <w:r>
              <w:rPr>
                <w:noProof/>
                <w:webHidden/>
              </w:rPr>
              <w:instrText xml:space="preserve"> PAGEREF _Toc437336039 \h </w:instrText>
            </w:r>
            <w:r>
              <w:rPr>
                <w:noProof/>
                <w:webHidden/>
              </w:rPr>
            </w:r>
            <w:r>
              <w:rPr>
                <w:noProof/>
                <w:webHidden/>
              </w:rPr>
              <w:fldChar w:fldCharType="separate"/>
            </w:r>
            <w:r>
              <w:rPr>
                <w:noProof/>
                <w:webHidden/>
              </w:rPr>
              <w:t>24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40" w:history="1">
            <w:r w:rsidRPr="00623EC4">
              <w:rPr>
                <w:rStyle w:val="Hyperkobling"/>
                <w:noProof/>
              </w:rPr>
              <w:t>9.2.5</w:t>
            </w:r>
            <w:r>
              <w:rPr>
                <w:rFonts w:cstheme="minorBidi"/>
                <w:noProof/>
              </w:rPr>
              <w:tab/>
            </w:r>
            <w:r w:rsidRPr="00623EC4">
              <w:rPr>
                <w:rStyle w:val="Hyperkobling"/>
                <w:noProof/>
              </w:rPr>
              <w:t>Korrespondanse mellom Sunndal kommune og kommunale foretak m.m.</w:t>
            </w:r>
            <w:r>
              <w:rPr>
                <w:noProof/>
                <w:webHidden/>
              </w:rPr>
              <w:tab/>
            </w:r>
            <w:r>
              <w:rPr>
                <w:noProof/>
                <w:webHidden/>
              </w:rPr>
              <w:fldChar w:fldCharType="begin"/>
            </w:r>
            <w:r>
              <w:rPr>
                <w:noProof/>
                <w:webHidden/>
              </w:rPr>
              <w:instrText xml:space="preserve"> PAGEREF _Toc437336040 \h </w:instrText>
            </w:r>
            <w:r>
              <w:rPr>
                <w:noProof/>
                <w:webHidden/>
              </w:rPr>
            </w:r>
            <w:r>
              <w:rPr>
                <w:noProof/>
                <w:webHidden/>
              </w:rPr>
              <w:fldChar w:fldCharType="separate"/>
            </w:r>
            <w:r>
              <w:rPr>
                <w:noProof/>
                <w:webHidden/>
              </w:rPr>
              <w:t>25</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041" w:history="1">
            <w:r w:rsidRPr="00623EC4">
              <w:rPr>
                <w:rStyle w:val="Hyperkobling"/>
                <w:b/>
                <w:noProof/>
              </w:rPr>
              <w:t>10.</w:t>
            </w:r>
            <w:r>
              <w:rPr>
                <w:rFonts w:cstheme="minorBidi"/>
                <w:noProof/>
              </w:rPr>
              <w:tab/>
            </w:r>
            <w:r w:rsidRPr="00623EC4">
              <w:rPr>
                <w:rStyle w:val="Hyperkobling"/>
                <w:b/>
                <w:noProof/>
              </w:rPr>
              <w:t>Rutine for kontroll og oppfølging</w:t>
            </w:r>
            <w:r>
              <w:rPr>
                <w:noProof/>
                <w:webHidden/>
              </w:rPr>
              <w:tab/>
            </w:r>
            <w:r>
              <w:rPr>
                <w:noProof/>
                <w:webHidden/>
              </w:rPr>
              <w:fldChar w:fldCharType="begin"/>
            </w:r>
            <w:r>
              <w:rPr>
                <w:noProof/>
                <w:webHidden/>
              </w:rPr>
              <w:instrText xml:space="preserve"> PAGEREF _Toc437336041 \h </w:instrText>
            </w:r>
            <w:r>
              <w:rPr>
                <w:noProof/>
                <w:webHidden/>
              </w:rPr>
            </w:r>
            <w:r>
              <w:rPr>
                <w:noProof/>
                <w:webHidden/>
              </w:rPr>
              <w:fldChar w:fldCharType="separate"/>
            </w:r>
            <w:r>
              <w:rPr>
                <w:noProof/>
                <w:webHidden/>
              </w:rPr>
              <w:t>25</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42" w:history="1">
            <w:r w:rsidRPr="00623EC4">
              <w:rPr>
                <w:rStyle w:val="Hyperkobling"/>
                <w:noProof/>
              </w:rPr>
              <w:t>10.1.</w:t>
            </w:r>
            <w:r>
              <w:rPr>
                <w:rFonts w:cstheme="minorBidi"/>
                <w:noProof/>
              </w:rPr>
              <w:tab/>
            </w:r>
            <w:r w:rsidRPr="00623EC4">
              <w:rPr>
                <w:rStyle w:val="Hyperkobling"/>
                <w:noProof/>
              </w:rPr>
              <w:t>Generelt</w:t>
            </w:r>
            <w:r>
              <w:rPr>
                <w:noProof/>
                <w:webHidden/>
              </w:rPr>
              <w:tab/>
            </w:r>
            <w:r>
              <w:rPr>
                <w:noProof/>
                <w:webHidden/>
              </w:rPr>
              <w:fldChar w:fldCharType="begin"/>
            </w:r>
            <w:r>
              <w:rPr>
                <w:noProof/>
                <w:webHidden/>
              </w:rPr>
              <w:instrText xml:space="preserve"> PAGEREF _Toc437336042 \h </w:instrText>
            </w:r>
            <w:r>
              <w:rPr>
                <w:noProof/>
                <w:webHidden/>
              </w:rPr>
            </w:r>
            <w:r>
              <w:rPr>
                <w:noProof/>
                <w:webHidden/>
              </w:rPr>
              <w:fldChar w:fldCharType="separate"/>
            </w:r>
            <w:r>
              <w:rPr>
                <w:noProof/>
                <w:webHidden/>
              </w:rPr>
              <w:t>25</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43" w:history="1">
            <w:r w:rsidRPr="00623EC4">
              <w:rPr>
                <w:rStyle w:val="Hyperkobling"/>
                <w:noProof/>
              </w:rPr>
              <w:t>10.2</w:t>
            </w:r>
            <w:r>
              <w:rPr>
                <w:rFonts w:cstheme="minorBidi"/>
                <w:noProof/>
              </w:rPr>
              <w:tab/>
            </w:r>
            <w:r w:rsidRPr="00623EC4">
              <w:rPr>
                <w:rStyle w:val="Hyperkobling"/>
                <w:noProof/>
              </w:rPr>
              <w:t>Sunndal kommunes rutine</w:t>
            </w:r>
            <w:r>
              <w:rPr>
                <w:noProof/>
                <w:webHidden/>
              </w:rPr>
              <w:tab/>
            </w:r>
            <w:r>
              <w:rPr>
                <w:noProof/>
                <w:webHidden/>
              </w:rPr>
              <w:fldChar w:fldCharType="begin"/>
            </w:r>
            <w:r>
              <w:rPr>
                <w:noProof/>
                <w:webHidden/>
              </w:rPr>
              <w:instrText xml:space="preserve"> PAGEREF _Toc437336043 \h </w:instrText>
            </w:r>
            <w:r>
              <w:rPr>
                <w:noProof/>
                <w:webHidden/>
              </w:rPr>
            </w:r>
            <w:r>
              <w:rPr>
                <w:noProof/>
                <w:webHidden/>
              </w:rPr>
              <w:fldChar w:fldCharType="separate"/>
            </w:r>
            <w:r>
              <w:rPr>
                <w:noProof/>
                <w:webHidden/>
              </w:rPr>
              <w:t>25</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44" w:history="1">
            <w:r w:rsidRPr="00623EC4">
              <w:rPr>
                <w:rStyle w:val="Hyperkobling"/>
                <w:noProof/>
              </w:rPr>
              <w:t>10.3</w:t>
            </w:r>
            <w:r>
              <w:rPr>
                <w:rFonts w:cstheme="minorBidi"/>
                <w:noProof/>
              </w:rPr>
              <w:tab/>
            </w:r>
            <w:r w:rsidRPr="00623EC4">
              <w:rPr>
                <w:rStyle w:val="Hyperkobling"/>
                <w:noProof/>
              </w:rPr>
              <w:t>Forfall</w:t>
            </w:r>
            <w:r>
              <w:rPr>
                <w:noProof/>
                <w:webHidden/>
              </w:rPr>
              <w:tab/>
            </w:r>
            <w:r>
              <w:rPr>
                <w:noProof/>
                <w:webHidden/>
              </w:rPr>
              <w:fldChar w:fldCharType="begin"/>
            </w:r>
            <w:r>
              <w:rPr>
                <w:noProof/>
                <w:webHidden/>
              </w:rPr>
              <w:instrText xml:space="preserve"> PAGEREF _Toc437336044 \h </w:instrText>
            </w:r>
            <w:r>
              <w:rPr>
                <w:noProof/>
                <w:webHidden/>
              </w:rPr>
            </w:r>
            <w:r>
              <w:rPr>
                <w:noProof/>
                <w:webHidden/>
              </w:rPr>
              <w:fldChar w:fldCharType="separate"/>
            </w:r>
            <w:r>
              <w:rPr>
                <w:noProof/>
                <w:webHidden/>
              </w:rPr>
              <w:t>26</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45" w:history="1">
            <w:r w:rsidRPr="00623EC4">
              <w:rPr>
                <w:rStyle w:val="Hyperkobling"/>
                <w:noProof/>
              </w:rPr>
              <w:t>10.5</w:t>
            </w:r>
            <w:r>
              <w:rPr>
                <w:rFonts w:cstheme="minorBidi"/>
                <w:noProof/>
              </w:rPr>
              <w:tab/>
            </w:r>
            <w:r w:rsidRPr="00623EC4">
              <w:rPr>
                <w:rStyle w:val="Hyperkobling"/>
                <w:noProof/>
              </w:rPr>
              <w:t>Restanse</w:t>
            </w:r>
            <w:r>
              <w:rPr>
                <w:noProof/>
                <w:webHidden/>
              </w:rPr>
              <w:tab/>
            </w:r>
            <w:r>
              <w:rPr>
                <w:noProof/>
                <w:webHidden/>
              </w:rPr>
              <w:fldChar w:fldCharType="begin"/>
            </w:r>
            <w:r>
              <w:rPr>
                <w:noProof/>
                <w:webHidden/>
              </w:rPr>
              <w:instrText xml:space="preserve"> PAGEREF _Toc437336045 \h </w:instrText>
            </w:r>
            <w:r>
              <w:rPr>
                <w:noProof/>
                <w:webHidden/>
              </w:rPr>
            </w:r>
            <w:r>
              <w:rPr>
                <w:noProof/>
                <w:webHidden/>
              </w:rPr>
              <w:fldChar w:fldCharType="separate"/>
            </w:r>
            <w:r>
              <w:rPr>
                <w:noProof/>
                <w:webHidden/>
              </w:rPr>
              <w:t>26</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046" w:history="1">
            <w:r w:rsidRPr="00623EC4">
              <w:rPr>
                <w:rStyle w:val="Hyperkobling"/>
                <w:noProof/>
              </w:rPr>
              <w:t>11.</w:t>
            </w:r>
            <w:r>
              <w:rPr>
                <w:rFonts w:cstheme="minorBidi"/>
                <w:noProof/>
              </w:rPr>
              <w:tab/>
            </w:r>
            <w:r w:rsidRPr="00623EC4">
              <w:rPr>
                <w:rStyle w:val="Hyperkobling"/>
                <w:noProof/>
              </w:rPr>
              <w:t>Saksbehandling og produksjon av dokumenter</w:t>
            </w:r>
            <w:r>
              <w:rPr>
                <w:noProof/>
                <w:webHidden/>
              </w:rPr>
              <w:tab/>
            </w:r>
            <w:r>
              <w:rPr>
                <w:noProof/>
                <w:webHidden/>
              </w:rPr>
              <w:fldChar w:fldCharType="begin"/>
            </w:r>
            <w:r>
              <w:rPr>
                <w:noProof/>
                <w:webHidden/>
              </w:rPr>
              <w:instrText xml:space="preserve"> PAGEREF _Toc437336046 \h </w:instrText>
            </w:r>
            <w:r>
              <w:rPr>
                <w:noProof/>
                <w:webHidden/>
              </w:rPr>
            </w:r>
            <w:r>
              <w:rPr>
                <w:noProof/>
                <w:webHidden/>
              </w:rPr>
              <w:fldChar w:fldCharType="separate"/>
            </w:r>
            <w:r>
              <w:rPr>
                <w:noProof/>
                <w:webHidden/>
              </w:rPr>
              <w:t>27</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47" w:history="1">
            <w:r w:rsidRPr="00623EC4">
              <w:rPr>
                <w:rStyle w:val="Hyperkobling"/>
                <w:noProof/>
              </w:rPr>
              <w:t>11.1.</w:t>
            </w:r>
            <w:r>
              <w:rPr>
                <w:rFonts w:cstheme="minorBidi"/>
                <w:noProof/>
              </w:rPr>
              <w:tab/>
            </w:r>
            <w:r w:rsidRPr="00623EC4">
              <w:rPr>
                <w:rStyle w:val="Hyperkobling"/>
                <w:noProof/>
              </w:rPr>
              <w:t>Saksbehandling og produksjon av dokumenter</w:t>
            </w:r>
            <w:r>
              <w:rPr>
                <w:noProof/>
                <w:webHidden/>
              </w:rPr>
              <w:tab/>
            </w:r>
            <w:r>
              <w:rPr>
                <w:noProof/>
                <w:webHidden/>
              </w:rPr>
              <w:fldChar w:fldCharType="begin"/>
            </w:r>
            <w:r>
              <w:rPr>
                <w:noProof/>
                <w:webHidden/>
              </w:rPr>
              <w:instrText xml:space="preserve"> PAGEREF _Toc437336047 \h </w:instrText>
            </w:r>
            <w:r>
              <w:rPr>
                <w:noProof/>
                <w:webHidden/>
              </w:rPr>
            </w:r>
            <w:r>
              <w:rPr>
                <w:noProof/>
                <w:webHidden/>
              </w:rPr>
              <w:fldChar w:fldCharType="separate"/>
            </w:r>
            <w:r>
              <w:rPr>
                <w:noProof/>
                <w:webHidden/>
              </w:rPr>
              <w:t>27</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48" w:history="1">
            <w:r w:rsidRPr="00623EC4">
              <w:rPr>
                <w:rStyle w:val="Hyperkobling"/>
                <w:noProof/>
              </w:rPr>
              <w:t>11.2.</w:t>
            </w:r>
            <w:r>
              <w:rPr>
                <w:rFonts w:cstheme="minorBidi"/>
                <w:noProof/>
              </w:rPr>
              <w:tab/>
            </w:r>
            <w:r w:rsidRPr="00623EC4">
              <w:rPr>
                <w:rStyle w:val="Hyperkobling"/>
                <w:noProof/>
              </w:rPr>
              <w:t>Ekspedering av utgående brev</w:t>
            </w:r>
            <w:r>
              <w:rPr>
                <w:noProof/>
                <w:webHidden/>
              </w:rPr>
              <w:tab/>
            </w:r>
            <w:r>
              <w:rPr>
                <w:noProof/>
                <w:webHidden/>
              </w:rPr>
              <w:fldChar w:fldCharType="begin"/>
            </w:r>
            <w:r>
              <w:rPr>
                <w:noProof/>
                <w:webHidden/>
              </w:rPr>
              <w:instrText xml:space="preserve"> PAGEREF _Toc437336048 \h </w:instrText>
            </w:r>
            <w:r>
              <w:rPr>
                <w:noProof/>
                <w:webHidden/>
              </w:rPr>
            </w:r>
            <w:r>
              <w:rPr>
                <w:noProof/>
                <w:webHidden/>
              </w:rPr>
              <w:fldChar w:fldCharType="separate"/>
            </w:r>
            <w:r>
              <w:rPr>
                <w:noProof/>
                <w:webHidden/>
              </w:rPr>
              <w:t>28</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049" w:history="1">
            <w:r w:rsidRPr="00623EC4">
              <w:rPr>
                <w:rStyle w:val="Hyperkobling"/>
                <w:noProof/>
              </w:rPr>
              <w:t>12.</w:t>
            </w:r>
            <w:r>
              <w:rPr>
                <w:rFonts w:cstheme="minorBidi"/>
                <w:noProof/>
              </w:rPr>
              <w:tab/>
            </w:r>
            <w:r w:rsidRPr="00623EC4">
              <w:rPr>
                <w:rStyle w:val="Hyperkobling"/>
                <w:noProof/>
              </w:rPr>
              <w:t>Retningslinjer for fullført saksbehandling og utvalgsbehandling</w:t>
            </w:r>
            <w:r>
              <w:rPr>
                <w:noProof/>
                <w:webHidden/>
              </w:rPr>
              <w:tab/>
            </w:r>
            <w:r>
              <w:rPr>
                <w:noProof/>
                <w:webHidden/>
              </w:rPr>
              <w:fldChar w:fldCharType="begin"/>
            </w:r>
            <w:r>
              <w:rPr>
                <w:noProof/>
                <w:webHidden/>
              </w:rPr>
              <w:instrText xml:space="preserve"> PAGEREF _Toc437336049 \h </w:instrText>
            </w:r>
            <w:r>
              <w:rPr>
                <w:noProof/>
                <w:webHidden/>
              </w:rPr>
            </w:r>
            <w:r>
              <w:rPr>
                <w:noProof/>
                <w:webHidden/>
              </w:rPr>
              <w:fldChar w:fldCharType="separate"/>
            </w:r>
            <w:r>
              <w:rPr>
                <w:noProof/>
                <w:webHidden/>
              </w:rPr>
              <w:t>29</w:t>
            </w:r>
            <w:r>
              <w:rPr>
                <w:noProof/>
                <w:webHidden/>
              </w:rPr>
              <w:fldChar w:fldCharType="end"/>
            </w:r>
          </w:hyperlink>
        </w:p>
        <w:p w:rsidR="00BA1C12" w:rsidRDefault="00BA1C12">
          <w:pPr>
            <w:pStyle w:val="INNH2"/>
            <w:tabs>
              <w:tab w:val="right" w:leader="dot" w:pos="9062"/>
            </w:tabs>
            <w:rPr>
              <w:rFonts w:cstheme="minorBidi"/>
              <w:noProof/>
            </w:rPr>
          </w:pPr>
          <w:hyperlink w:anchor="_Toc437336050" w:history="1">
            <w:r w:rsidRPr="00623EC4">
              <w:rPr>
                <w:rStyle w:val="Hyperkobling"/>
                <w:noProof/>
              </w:rPr>
              <w:t>12.1. Målsetting</w:t>
            </w:r>
            <w:r>
              <w:rPr>
                <w:noProof/>
                <w:webHidden/>
              </w:rPr>
              <w:tab/>
            </w:r>
            <w:r>
              <w:rPr>
                <w:noProof/>
                <w:webHidden/>
              </w:rPr>
              <w:fldChar w:fldCharType="begin"/>
            </w:r>
            <w:r>
              <w:rPr>
                <w:noProof/>
                <w:webHidden/>
              </w:rPr>
              <w:instrText xml:space="preserve"> PAGEREF _Toc437336050 \h </w:instrText>
            </w:r>
            <w:r>
              <w:rPr>
                <w:noProof/>
                <w:webHidden/>
              </w:rPr>
            </w:r>
            <w:r>
              <w:rPr>
                <w:noProof/>
                <w:webHidden/>
              </w:rPr>
              <w:fldChar w:fldCharType="separate"/>
            </w:r>
            <w:r>
              <w:rPr>
                <w:noProof/>
                <w:webHidden/>
              </w:rPr>
              <w:t>29</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51" w:history="1">
            <w:r w:rsidRPr="00623EC4">
              <w:rPr>
                <w:rStyle w:val="Hyperkobling"/>
                <w:noProof/>
              </w:rPr>
              <w:t>12.2.</w:t>
            </w:r>
            <w:r>
              <w:rPr>
                <w:rFonts w:cstheme="minorBidi"/>
                <w:noProof/>
              </w:rPr>
              <w:tab/>
            </w:r>
            <w:r w:rsidRPr="00623EC4">
              <w:rPr>
                <w:rStyle w:val="Hyperkobling"/>
                <w:noProof/>
              </w:rPr>
              <w:t>Grunnleggende prinsipp for fullført saksbehandling</w:t>
            </w:r>
            <w:r>
              <w:rPr>
                <w:noProof/>
                <w:webHidden/>
              </w:rPr>
              <w:tab/>
            </w:r>
            <w:r>
              <w:rPr>
                <w:noProof/>
                <w:webHidden/>
              </w:rPr>
              <w:fldChar w:fldCharType="begin"/>
            </w:r>
            <w:r>
              <w:rPr>
                <w:noProof/>
                <w:webHidden/>
              </w:rPr>
              <w:instrText xml:space="preserve"> PAGEREF _Toc437336051 \h </w:instrText>
            </w:r>
            <w:r>
              <w:rPr>
                <w:noProof/>
                <w:webHidden/>
              </w:rPr>
            </w:r>
            <w:r>
              <w:rPr>
                <w:noProof/>
                <w:webHidden/>
              </w:rPr>
              <w:fldChar w:fldCharType="separate"/>
            </w:r>
            <w:r>
              <w:rPr>
                <w:noProof/>
                <w:webHidden/>
              </w:rPr>
              <w:t>29</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52" w:history="1">
            <w:r w:rsidRPr="00623EC4">
              <w:rPr>
                <w:rStyle w:val="Hyperkobling"/>
                <w:noProof/>
              </w:rPr>
              <w:t>12.3.</w:t>
            </w:r>
            <w:r>
              <w:rPr>
                <w:rFonts w:cstheme="minorBidi"/>
                <w:noProof/>
              </w:rPr>
              <w:tab/>
            </w:r>
            <w:r w:rsidRPr="00623EC4">
              <w:rPr>
                <w:rStyle w:val="Hyperkobling"/>
                <w:noProof/>
              </w:rPr>
              <w:t>Foreløpig svar ved politisk behandling</w:t>
            </w:r>
            <w:r>
              <w:rPr>
                <w:noProof/>
                <w:webHidden/>
              </w:rPr>
              <w:tab/>
            </w:r>
            <w:r>
              <w:rPr>
                <w:noProof/>
                <w:webHidden/>
              </w:rPr>
              <w:fldChar w:fldCharType="begin"/>
            </w:r>
            <w:r>
              <w:rPr>
                <w:noProof/>
                <w:webHidden/>
              </w:rPr>
              <w:instrText xml:space="preserve"> PAGEREF _Toc437336052 \h </w:instrText>
            </w:r>
            <w:r>
              <w:rPr>
                <w:noProof/>
                <w:webHidden/>
              </w:rPr>
            </w:r>
            <w:r>
              <w:rPr>
                <w:noProof/>
                <w:webHidden/>
              </w:rPr>
              <w:fldChar w:fldCharType="separate"/>
            </w:r>
            <w:r>
              <w:rPr>
                <w:noProof/>
                <w:webHidden/>
              </w:rPr>
              <w:t>29</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53" w:history="1">
            <w:r w:rsidRPr="00623EC4">
              <w:rPr>
                <w:rStyle w:val="Hyperkobling"/>
                <w:noProof/>
              </w:rPr>
              <w:t>12.4.</w:t>
            </w:r>
            <w:r>
              <w:rPr>
                <w:rFonts w:cstheme="minorBidi"/>
                <w:noProof/>
              </w:rPr>
              <w:tab/>
            </w:r>
            <w:r w:rsidRPr="00623EC4">
              <w:rPr>
                <w:rStyle w:val="Hyperkobling"/>
                <w:noProof/>
              </w:rPr>
              <w:t>Saksbehandlers oppgaver – ansvar og myndighet</w:t>
            </w:r>
            <w:r>
              <w:rPr>
                <w:noProof/>
                <w:webHidden/>
              </w:rPr>
              <w:tab/>
            </w:r>
            <w:r>
              <w:rPr>
                <w:noProof/>
                <w:webHidden/>
              </w:rPr>
              <w:fldChar w:fldCharType="begin"/>
            </w:r>
            <w:r>
              <w:rPr>
                <w:noProof/>
                <w:webHidden/>
              </w:rPr>
              <w:instrText xml:space="preserve"> PAGEREF _Toc437336053 \h </w:instrText>
            </w:r>
            <w:r>
              <w:rPr>
                <w:noProof/>
                <w:webHidden/>
              </w:rPr>
            </w:r>
            <w:r>
              <w:rPr>
                <w:noProof/>
                <w:webHidden/>
              </w:rPr>
              <w:fldChar w:fldCharType="separate"/>
            </w:r>
            <w:r>
              <w:rPr>
                <w:noProof/>
                <w:webHidden/>
              </w:rPr>
              <w:t>29</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54" w:history="1">
            <w:r w:rsidRPr="00623EC4">
              <w:rPr>
                <w:rStyle w:val="Hyperkobling"/>
                <w:noProof/>
              </w:rPr>
              <w:t>12.5.</w:t>
            </w:r>
            <w:r>
              <w:rPr>
                <w:rFonts w:cstheme="minorBidi"/>
                <w:noProof/>
              </w:rPr>
              <w:tab/>
            </w:r>
            <w:r w:rsidRPr="00623EC4">
              <w:rPr>
                <w:rStyle w:val="Hyperkobling"/>
                <w:noProof/>
              </w:rPr>
              <w:t>Saksframstillingen Brit må skrive om dette</w:t>
            </w:r>
            <w:r>
              <w:rPr>
                <w:noProof/>
                <w:webHidden/>
              </w:rPr>
              <w:tab/>
            </w:r>
            <w:r>
              <w:rPr>
                <w:noProof/>
                <w:webHidden/>
              </w:rPr>
              <w:fldChar w:fldCharType="begin"/>
            </w:r>
            <w:r>
              <w:rPr>
                <w:noProof/>
                <w:webHidden/>
              </w:rPr>
              <w:instrText xml:space="preserve"> PAGEREF _Toc437336054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55" w:history="1">
            <w:r w:rsidRPr="00623EC4">
              <w:rPr>
                <w:rStyle w:val="Hyperkobling"/>
                <w:noProof/>
              </w:rPr>
              <w:t>12.6.</w:t>
            </w:r>
            <w:r>
              <w:rPr>
                <w:rFonts w:cstheme="minorBidi"/>
                <w:noProof/>
              </w:rPr>
              <w:tab/>
            </w:r>
            <w:r w:rsidRPr="00623EC4">
              <w:rPr>
                <w:rStyle w:val="Hyperkobling"/>
                <w:noProof/>
              </w:rPr>
              <w:t>Vedlegg</w:t>
            </w:r>
            <w:r>
              <w:rPr>
                <w:noProof/>
                <w:webHidden/>
              </w:rPr>
              <w:tab/>
            </w:r>
            <w:r>
              <w:rPr>
                <w:noProof/>
                <w:webHidden/>
              </w:rPr>
              <w:fldChar w:fldCharType="begin"/>
            </w:r>
            <w:r>
              <w:rPr>
                <w:noProof/>
                <w:webHidden/>
              </w:rPr>
              <w:instrText xml:space="preserve"> PAGEREF _Toc437336055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56" w:history="1">
            <w:r w:rsidRPr="00623EC4">
              <w:rPr>
                <w:rStyle w:val="Hyperkobling"/>
                <w:noProof/>
              </w:rPr>
              <w:t>12.7.</w:t>
            </w:r>
            <w:r>
              <w:rPr>
                <w:rFonts w:cstheme="minorBidi"/>
                <w:noProof/>
              </w:rPr>
              <w:tab/>
            </w:r>
            <w:r w:rsidRPr="00623EC4">
              <w:rPr>
                <w:rStyle w:val="Hyperkobling"/>
                <w:noProof/>
              </w:rPr>
              <w:t>Godkjenning med parafering</w:t>
            </w:r>
            <w:r>
              <w:rPr>
                <w:noProof/>
                <w:webHidden/>
              </w:rPr>
              <w:tab/>
            </w:r>
            <w:r>
              <w:rPr>
                <w:noProof/>
                <w:webHidden/>
              </w:rPr>
              <w:fldChar w:fldCharType="begin"/>
            </w:r>
            <w:r>
              <w:rPr>
                <w:noProof/>
                <w:webHidden/>
              </w:rPr>
              <w:instrText xml:space="preserve"> PAGEREF _Toc437336056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57" w:history="1">
            <w:r w:rsidRPr="00623EC4">
              <w:rPr>
                <w:rStyle w:val="Hyperkobling"/>
                <w:noProof/>
              </w:rPr>
              <w:t>12.8.</w:t>
            </w:r>
            <w:r>
              <w:rPr>
                <w:rFonts w:cstheme="minorBidi"/>
                <w:noProof/>
              </w:rPr>
              <w:tab/>
            </w:r>
            <w:r w:rsidRPr="00623EC4">
              <w:rPr>
                <w:rStyle w:val="Hyperkobling"/>
                <w:noProof/>
              </w:rPr>
              <w:t>Frister for levering av politiske saker</w:t>
            </w:r>
            <w:r>
              <w:rPr>
                <w:noProof/>
                <w:webHidden/>
              </w:rPr>
              <w:tab/>
            </w:r>
            <w:r>
              <w:rPr>
                <w:noProof/>
                <w:webHidden/>
              </w:rPr>
              <w:fldChar w:fldCharType="begin"/>
            </w:r>
            <w:r>
              <w:rPr>
                <w:noProof/>
                <w:webHidden/>
              </w:rPr>
              <w:instrText xml:space="preserve"> PAGEREF _Toc437336057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58" w:history="1">
            <w:r w:rsidRPr="00623EC4">
              <w:rPr>
                <w:rStyle w:val="Hyperkobling"/>
                <w:noProof/>
              </w:rPr>
              <w:t>12.9.</w:t>
            </w:r>
            <w:r>
              <w:rPr>
                <w:rFonts w:cstheme="minorBidi"/>
                <w:noProof/>
              </w:rPr>
              <w:tab/>
            </w:r>
            <w:r w:rsidRPr="00623EC4">
              <w:rPr>
                <w:rStyle w:val="Hyperkobling"/>
                <w:noProof/>
              </w:rPr>
              <w:t>Saker fra kommunale foretak</w:t>
            </w:r>
            <w:r>
              <w:rPr>
                <w:noProof/>
                <w:webHidden/>
              </w:rPr>
              <w:tab/>
            </w:r>
            <w:r>
              <w:rPr>
                <w:noProof/>
                <w:webHidden/>
              </w:rPr>
              <w:fldChar w:fldCharType="begin"/>
            </w:r>
            <w:r>
              <w:rPr>
                <w:noProof/>
                <w:webHidden/>
              </w:rPr>
              <w:instrText xml:space="preserve"> PAGEREF _Toc437336058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59" w:history="1">
            <w:r w:rsidRPr="00623EC4">
              <w:rPr>
                <w:rStyle w:val="Hyperkobling"/>
                <w:noProof/>
              </w:rPr>
              <w:t>12.10.</w:t>
            </w:r>
            <w:r>
              <w:rPr>
                <w:rFonts w:cstheme="minorBidi"/>
                <w:noProof/>
              </w:rPr>
              <w:tab/>
            </w:r>
            <w:r w:rsidRPr="00623EC4">
              <w:rPr>
                <w:rStyle w:val="Hyperkobling"/>
                <w:noProof/>
              </w:rPr>
              <w:t>Referatsaker</w:t>
            </w:r>
            <w:r>
              <w:rPr>
                <w:noProof/>
                <w:webHidden/>
              </w:rPr>
              <w:tab/>
            </w:r>
            <w:r>
              <w:rPr>
                <w:noProof/>
                <w:webHidden/>
              </w:rPr>
              <w:fldChar w:fldCharType="begin"/>
            </w:r>
            <w:r>
              <w:rPr>
                <w:noProof/>
                <w:webHidden/>
              </w:rPr>
              <w:instrText xml:space="preserve"> PAGEREF _Toc437336059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60" w:history="1">
            <w:r w:rsidRPr="00623EC4">
              <w:rPr>
                <w:rStyle w:val="Hyperkobling"/>
                <w:noProof/>
              </w:rPr>
              <w:t>12.11.</w:t>
            </w:r>
            <w:r>
              <w:rPr>
                <w:rFonts w:cstheme="minorBidi"/>
                <w:noProof/>
              </w:rPr>
              <w:tab/>
            </w:r>
            <w:r w:rsidRPr="00623EC4">
              <w:rPr>
                <w:rStyle w:val="Hyperkobling"/>
                <w:noProof/>
              </w:rPr>
              <w:t>Delegasjonssaker</w:t>
            </w:r>
            <w:r>
              <w:rPr>
                <w:noProof/>
                <w:webHidden/>
              </w:rPr>
              <w:tab/>
            </w:r>
            <w:r>
              <w:rPr>
                <w:noProof/>
                <w:webHidden/>
              </w:rPr>
              <w:fldChar w:fldCharType="begin"/>
            </w:r>
            <w:r>
              <w:rPr>
                <w:noProof/>
                <w:webHidden/>
              </w:rPr>
              <w:instrText xml:space="preserve"> PAGEREF _Toc437336060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61" w:history="1">
            <w:r w:rsidRPr="00623EC4">
              <w:rPr>
                <w:rStyle w:val="Hyperkobling"/>
                <w:noProof/>
              </w:rPr>
              <w:t>12.12.</w:t>
            </w:r>
            <w:r>
              <w:rPr>
                <w:rFonts w:cstheme="minorBidi"/>
                <w:noProof/>
              </w:rPr>
              <w:tab/>
            </w:r>
            <w:r w:rsidRPr="00623EC4">
              <w:rPr>
                <w:rStyle w:val="Hyperkobling"/>
                <w:noProof/>
              </w:rPr>
              <w:t>Offentliggjøring av saksdokument</w:t>
            </w:r>
            <w:r>
              <w:rPr>
                <w:noProof/>
                <w:webHidden/>
              </w:rPr>
              <w:tab/>
            </w:r>
            <w:r>
              <w:rPr>
                <w:noProof/>
                <w:webHidden/>
              </w:rPr>
              <w:fldChar w:fldCharType="begin"/>
            </w:r>
            <w:r>
              <w:rPr>
                <w:noProof/>
                <w:webHidden/>
              </w:rPr>
              <w:instrText xml:space="preserve"> PAGEREF _Toc437336061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62" w:history="1">
            <w:r w:rsidRPr="00623EC4">
              <w:rPr>
                <w:rStyle w:val="Hyperkobling"/>
                <w:noProof/>
              </w:rPr>
              <w:t>12.13.</w:t>
            </w:r>
            <w:r>
              <w:rPr>
                <w:rFonts w:cstheme="minorBidi"/>
                <w:noProof/>
              </w:rPr>
              <w:tab/>
            </w:r>
            <w:r w:rsidRPr="00623EC4">
              <w:rPr>
                <w:rStyle w:val="Hyperkobling"/>
                <w:noProof/>
              </w:rPr>
              <w:t>Møteinnkalling – føring av møteprotokoll</w:t>
            </w:r>
            <w:r>
              <w:rPr>
                <w:noProof/>
                <w:webHidden/>
              </w:rPr>
              <w:tab/>
            </w:r>
            <w:r>
              <w:rPr>
                <w:noProof/>
                <w:webHidden/>
              </w:rPr>
              <w:fldChar w:fldCharType="begin"/>
            </w:r>
            <w:r>
              <w:rPr>
                <w:noProof/>
                <w:webHidden/>
              </w:rPr>
              <w:instrText xml:space="preserve"> PAGEREF _Toc437336062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63" w:history="1">
            <w:r w:rsidRPr="00623EC4">
              <w:rPr>
                <w:rStyle w:val="Hyperkobling"/>
                <w:noProof/>
              </w:rPr>
              <w:t>12.14.</w:t>
            </w:r>
            <w:r>
              <w:rPr>
                <w:rFonts w:cstheme="minorBidi"/>
                <w:noProof/>
              </w:rPr>
              <w:tab/>
            </w:r>
            <w:r w:rsidRPr="00623EC4">
              <w:rPr>
                <w:rStyle w:val="Hyperkobling"/>
                <w:noProof/>
              </w:rPr>
              <w:t>Ekspedering av saker – oppfølging av vedtak</w:t>
            </w:r>
            <w:r>
              <w:rPr>
                <w:noProof/>
                <w:webHidden/>
              </w:rPr>
              <w:tab/>
            </w:r>
            <w:r>
              <w:rPr>
                <w:noProof/>
                <w:webHidden/>
              </w:rPr>
              <w:fldChar w:fldCharType="begin"/>
            </w:r>
            <w:r>
              <w:rPr>
                <w:noProof/>
                <w:webHidden/>
              </w:rPr>
              <w:instrText xml:space="preserve"> PAGEREF _Toc437336063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064" w:history="1">
            <w:r w:rsidRPr="00623EC4">
              <w:rPr>
                <w:rStyle w:val="Hyperkobling"/>
                <w:noProof/>
              </w:rPr>
              <w:t>13.</w:t>
            </w:r>
            <w:r>
              <w:rPr>
                <w:rFonts w:cstheme="minorBidi"/>
                <w:noProof/>
              </w:rPr>
              <w:tab/>
            </w:r>
            <w:r w:rsidRPr="00623EC4">
              <w:rPr>
                <w:rStyle w:val="Hyperkobling"/>
                <w:noProof/>
              </w:rPr>
              <w:t>Rutine for tilgangsstyring</w:t>
            </w:r>
            <w:r>
              <w:rPr>
                <w:noProof/>
                <w:webHidden/>
              </w:rPr>
              <w:tab/>
            </w:r>
            <w:r>
              <w:rPr>
                <w:noProof/>
                <w:webHidden/>
              </w:rPr>
              <w:fldChar w:fldCharType="begin"/>
            </w:r>
            <w:r>
              <w:rPr>
                <w:noProof/>
                <w:webHidden/>
              </w:rPr>
              <w:instrText xml:space="preserve"> PAGEREF _Toc437336064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65" w:history="1">
            <w:r w:rsidRPr="00623EC4">
              <w:rPr>
                <w:rStyle w:val="Hyperkobling"/>
                <w:noProof/>
              </w:rPr>
              <w:t>13.1</w:t>
            </w:r>
            <w:r>
              <w:rPr>
                <w:rFonts w:cstheme="minorBidi"/>
                <w:noProof/>
              </w:rPr>
              <w:tab/>
            </w:r>
            <w:r w:rsidRPr="00623EC4">
              <w:rPr>
                <w:rStyle w:val="Hyperkobling"/>
                <w:noProof/>
              </w:rPr>
              <w:t>Generelt</w:t>
            </w:r>
            <w:r>
              <w:rPr>
                <w:noProof/>
                <w:webHidden/>
              </w:rPr>
              <w:tab/>
            </w:r>
            <w:r>
              <w:rPr>
                <w:noProof/>
                <w:webHidden/>
              </w:rPr>
              <w:fldChar w:fldCharType="begin"/>
            </w:r>
            <w:r>
              <w:rPr>
                <w:noProof/>
                <w:webHidden/>
              </w:rPr>
              <w:instrText xml:space="preserve"> PAGEREF _Toc437336065 \h </w:instrText>
            </w:r>
            <w:r>
              <w:rPr>
                <w:noProof/>
                <w:webHidden/>
              </w:rPr>
            </w:r>
            <w:r>
              <w:rPr>
                <w:noProof/>
                <w:webHidden/>
              </w:rPr>
              <w:fldChar w:fldCharType="separate"/>
            </w:r>
            <w:r>
              <w:rPr>
                <w:noProof/>
                <w:webHidden/>
              </w:rPr>
              <w:t>30</w:t>
            </w:r>
            <w:r>
              <w:rPr>
                <w:noProof/>
                <w:webHidden/>
              </w:rPr>
              <w:fldChar w:fldCharType="end"/>
            </w:r>
          </w:hyperlink>
        </w:p>
        <w:p w:rsidR="00BA1C12" w:rsidRDefault="00BA1C12">
          <w:pPr>
            <w:pStyle w:val="INNH2"/>
            <w:tabs>
              <w:tab w:val="left" w:pos="880"/>
              <w:tab w:val="right" w:leader="dot" w:pos="9062"/>
            </w:tabs>
            <w:rPr>
              <w:rFonts w:cstheme="minorBidi"/>
              <w:noProof/>
            </w:rPr>
          </w:pPr>
          <w:hyperlink w:anchor="_Toc437336066" w:history="1">
            <w:r w:rsidRPr="00623EC4">
              <w:rPr>
                <w:rStyle w:val="Hyperkobling"/>
                <w:noProof/>
              </w:rPr>
              <w:t>13.2</w:t>
            </w:r>
            <w:r>
              <w:rPr>
                <w:rFonts w:cstheme="minorBidi"/>
                <w:noProof/>
              </w:rPr>
              <w:tab/>
            </w:r>
            <w:r w:rsidRPr="00623EC4">
              <w:rPr>
                <w:rStyle w:val="Hyperkobling"/>
                <w:noProof/>
              </w:rPr>
              <w:t>Tilgangskoder i ePhorte</w:t>
            </w:r>
            <w:r>
              <w:rPr>
                <w:noProof/>
                <w:webHidden/>
              </w:rPr>
              <w:tab/>
            </w:r>
            <w:r>
              <w:rPr>
                <w:noProof/>
                <w:webHidden/>
              </w:rPr>
              <w:fldChar w:fldCharType="begin"/>
            </w:r>
            <w:r>
              <w:rPr>
                <w:noProof/>
                <w:webHidden/>
              </w:rPr>
              <w:instrText xml:space="preserve"> PAGEREF _Toc437336066 \h </w:instrText>
            </w:r>
            <w:r>
              <w:rPr>
                <w:noProof/>
                <w:webHidden/>
              </w:rPr>
            </w:r>
            <w:r>
              <w:rPr>
                <w:noProof/>
                <w:webHidden/>
              </w:rPr>
              <w:fldChar w:fldCharType="separate"/>
            </w:r>
            <w:r>
              <w:rPr>
                <w:noProof/>
                <w:webHidden/>
              </w:rPr>
              <w:t>31</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067" w:history="1">
            <w:r w:rsidRPr="00623EC4">
              <w:rPr>
                <w:rStyle w:val="Hyperkobling"/>
                <w:noProof/>
              </w:rPr>
              <w:t>14.</w:t>
            </w:r>
            <w:r>
              <w:rPr>
                <w:rFonts w:cstheme="minorBidi"/>
                <w:noProof/>
              </w:rPr>
              <w:tab/>
            </w:r>
            <w:r w:rsidRPr="00623EC4">
              <w:rPr>
                <w:rStyle w:val="Hyperkobling"/>
                <w:noProof/>
              </w:rPr>
              <w:t>Rutine for offentlighet – Praktisering av offentlighetsloven</w:t>
            </w:r>
            <w:r>
              <w:rPr>
                <w:noProof/>
                <w:webHidden/>
              </w:rPr>
              <w:tab/>
            </w:r>
            <w:r>
              <w:rPr>
                <w:noProof/>
                <w:webHidden/>
              </w:rPr>
              <w:fldChar w:fldCharType="begin"/>
            </w:r>
            <w:r>
              <w:rPr>
                <w:noProof/>
                <w:webHidden/>
              </w:rPr>
              <w:instrText xml:space="preserve"> PAGEREF _Toc437336067 \h </w:instrText>
            </w:r>
            <w:r>
              <w:rPr>
                <w:noProof/>
                <w:webHidden/>
              </w:rPr>
            </w:r>
            <w:r>
              <w:rPr>
                <w:noProof/>
                <w:webHidden/>
              </w:rPr>
              <w:fldChar w:fldCharType="separate"/>
            </w:r>
            <w:r>
              <w:rPr>
                <w:noProof/>
                <w:webHidden/>
              </w:rPr>
              <w:t>31</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68" w:history="1">
            <w:r w:rsidRPr="00623EC4">
              <w:rPr>
                <w:rStyle w:val="Hyperkobling"/>
                <w:noProof/>
              </w:rPr>
              <w:t>14.1.</w:t>
            </w:r>
            <w:r>
              <w:rPr>
                <w:rFonts w:cstheme="minorBidi"/>
                <w:noProof/>
              </w:rPr>
              <w:tab/>
            </w:r>
            <w:r w:rsidRPr="00623EC4">
              <w:rPr>
                <w:rStyle w:val="Hyperkobling"/>
                <w:noProof/>
              </w:rPr>
              <w:t>Generelt</w:t>
            </w:r>
            <w:r>
              <w:rPr>
                <w:noProof/>
                <w:webHidden/>
              </w:rPr>
              <w:tab/>
            </w:r>
            <w:r>
              <w:rPr>
                <w:noProof/>
                <w:webHidden/>
              </w:rPr>
              <w:fldChar w:fldCharType="begin"/>
            </w:r>
            <w:r>
              <w:rPr>
                <w:noProof/>
                <w:webHidden/>
              </w:rPr>
              <w:instrText xml:space="preserve"> PAGEREF _Toc437336068 \h </w:instrText>
            </w:r>
            <w:r>
              <w:rPr>
                <w:noProof/>
                <w:webHidden/>
              </w:rPr>
            </w:r>
            <w:r>
              <w:rPr>
                <w:noProof/>
                <w:webHidden/>
              </w:rPr>
              <w:fldChar w:fldCharType="separate"/>
            </w:r>
            <w:r>
              <w:rPr>
                <w:noProof/>
                <w:webHidden/>
              </w:rPr>
              <w:t>31</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69" w:history="1">
            <w:r w:rsidRPr="00623EC4">
              <w:rPr>
                <w:rStyle w:val="Hyperkobling"/>
                <w:noProof/>
              </w:rPr>
              <w:t>14.2.</w:t>
            </w:r>
            <w:r>
              <w:rPr>
                <w:rFonts w:cstheme="minorBidi"/>
                <w:noProof/>
              </w:rPr>
              <w:tab/>
            </w:r>
            <w:r w:rsidRPr="00623EC4">
              <w:rPr>
                <w:rStyle w:val="Hyperkobling"/>
                <w:noProof/>
              </w:rPr>
              <w:t>Sunndal kommunes rutine for utkjøring av offentlig journal</w:t>
            </w:r>
            <w:r>
              <w:rPr>
                <w:noProof/>
                <w:webHidden/>
              </w:rPr>
              <w:tab/>
            </w:r>
            <w:r>
              <w:rPr>
                <w:noProof/>
                <w:webHidden/>
              </w:rPr>
              <w:fldChar w:fldCharType="begin"/>
            </w:r>
            <w:r>
              <w:rPr>
                <w:noProof/>
                <w:webHidden/>
              </w:rPr>
              <w:instrText xml:space="preserve"> PAGEREF _Toc437336069 \h </w:instrText>
            </w:r>
            <w:r>
              <w:rPr>
                <w:noProof/>
                <w:webHidden/>
              </w:rPr>
            </w:r>
            <w:r>
              <w:rPr>
                <w:noProof/>
                <w:webHidden/>
              </w:rPr>
              <w:fldChar w:fldCharType="separate"/>
            </w:r>
            <w:r>
              <w:rPr>
                <w:noProof/>
                <w:webHidden/>
              </w:rPr>
              <w:t>31</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70" w:history="1">
            <w:r w:rsidRPr="00623EC4">
              <w:rPr>
                <w:rStyle w:val="Hyperkobling"/>
                <w:noProof/>
              </w:rPr>
              <w:t>14.3.</w:t>
            </w:r>
            <w:r>
              <w:rPr>
                <w:rFonts w:cstheme="minorBidi"/>
                <w:noProof/>
              </w:rPr>
              <w:tab/>
            </w:r>
            <w:r w:rsidRPr="00623EC4">
              <w:rPr>
                <w:rStyle w:val="Hyperkobling"/>
                <w:noProof/>
              </w:rPr>
              <w:t>Sunndal kommunes rutine for effektuering av innsynsbegjæring</w:t>
            </w:r>
            <w:r>
              <w:rPr>
                <w:noProof/>
                <w:webHidden/>
              </w:rPr>
              <w:tab/>
            </w:r>
            <w:r>
              <w:rPr>
                <w:noProof/>
                <w:webHidden/>
              </w:rPr>
              <w:fldChar w:fldCharType="begin"/>
            </w:r>
            <w:r>
              <w:rPr>
                <w:noProof/>
                <w:webHidden/>
              </w:rPr>
              <w:instrText xml:space="preserve"> PAGEREF _Toc437336070 \h </w:instrText>
            </w:r>
            <w:r>
              <w:rPr>
                <w:noProof/>
                <w:webHidden/>
              </w:rPr>
            </w:r>
            <w:r>
              <w:rPr>
                <w:noProof/>
                <w:webHidden/>
              </w:rPr>
              <w:fldChar w:fldCharType="separate"/>
            </w:r>
            <w:r>
              <w:rPr>
                <w:noProof/>
                <w:webHidden/>
              </w:rPr>
              <w:t>32</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71" w:history="1">
            <w:r w:rsidRPr="00623EC4">
              <w:rPr>
                <w:rStyle w:val="Hyperkobling"/>
                <w:noProof/>
              </w:rPr>
              <w:t>14.4.</w:t>
            </w:r>
            <w:r>
              <w:rPr>
                <w:rFonts w:cstheme="minorBidi"/>
                <w:noProof/>
              </w:rPr>
              <w:tab/>
            </w:r>
            <w:r w:rsidRPr="00623EC4">
              <w:rPr>
                <w:rStyle w:val="Hyperkobling"/>
                <w:noProof/>
              </w:rPr>
              <w:t>Elektronisk forespørsel om innsyn med bakgrunn fra offentlig journal på internett</w:t>
            </w:r>
            <w:r>
              <w:rPr>
                <w:noProof/>
                <w:webHidden/>
              </w:rPr>
              <w:tab/>
            </w:r>
            <w:r>
              <w:rPr>
                <w:noProof/>
                <w:webHidden/>
              </w:rPr>
              <w:fldChar w:fldCharType="begin"/>
            </w:r>
            <w:r>
              <w:rPr>
                <w:noProof/>
                <w:webHidden/>
              </w:rPr>
              <w:instrText xml:space="preserve"> PAGEREF _Toc437336071 \h </w:instrText>
            </w:r>
            <w:r>
              <w:rPr>
                <w:noProof/>
                <w:webHidden/>
              </w:rPr>
            </w:r>
            <w:r>
              <w:rPr>
                <w:noProof/>
                <w:webHidden/>
              </w:rPr>
              <w:fldChar w:fldCharType="separate"/>
            </w:r>
            <w:r>
              <w:rPr>
                <w:noProof/>
                <w:webHidden/>
              </w:rPr>
              <w:t>33</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72" w:history="1">
            <w:r w:rsidRPr="00623EC4">
              <w:rPr>
                <w:rStyle w:val="Hyperkobling"/>
                <w:noProof/>
              </w:rPr>
              <w:t>14.5.</w:t>
            </w:r>
            <w:r>
              <w:rPr>
                <w:rFonts w:cstheme="minorBidi"/>
                <w:noProof/>
              </w:rPr>
              <w:tab/>
            </w:r>
            <w:r w:rsidRPr="00623EC4">
              <w:rPr>
                <w:rStyle w:val="Hyperkobling"/>
                <w:noProof/>
              </w:rPr>
              <w:t>Innsyn i fysiske mapper</w:t>
            </w:r>
            <w:r>
              <w:rPr>
                <w:noProof/>
                <w:webHidden/>
              </w:rPr>
              <w:tab/>
            </w:r>
            <w:r>
              <w:rPr>
                <w:noProof/>
                <w:webHidden/>
              </w:rPr>
              <w:fldChar w:fldCharType="begin"/>
            </w:r>
            <w:r>
              <w:rPr>
                <w:noProof/>
                <w:webHidden/>
              </w:rPr>
              <w:instrText xml:space="preserve"> PAGEREF _Toc437336072 \h </w:instrText>
            </w:r>
            <w:r>
              <w:rPr>
                <w:noProof/>
                <w:webHidden/>
              </w:rPr>
            </w:r>
            <w:r>
              <w:rPr>
                <w:noProof/>
                <w:webHidden/>
              </w:rPr>
              <w:fldChar w:fldCharType="separate"/>
            </w:r>
            <w:r>
              <w:rPr>
                <w:noProof/>
                <w:webHidden/>
              </w:rPr>
              <w:t>33</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73" w:history="1">
            <w:r w:rsidRPr="00623EC4">
              <w:rPr>
                <w:rStyle w:val="Hyperkobling"/>
                <w:noProof/>
              </w:rPr>
              <w:t>14.6.</w:t>
            </w:r>
            <w:r>
              <w:rPr>
                <w:rFonts w:cstheme="minorBidi"/>
                <w:noProof/>
              </w:rPr>
              <w:tab/>
            </w:r>
            <w:r w:rsidRPr="00623EC4">
              <w:rPr>
                <w:rStyle w:val="Hyperkobling"/>
                <w:noProof/>
              </w:rPr>
              <w:t>Behandling av klage på avslag på innsynsbegjæring</w:t>
            </w:r>
            <w:r>
              <w:rPr>
                <w:noProof/>
                <w:webHidden/>
              </w:rPr>
              <w:tab/>
            </w:r>
            <w:r>
              <w:rPr>
                <w:noProof/>
                <w:webHidden/>
              </w:rPr>
              <w:fldChar w:fldCharType="begin"/>
            </w:r>
            <w:r>
              <w:rPr>
                <w:noProof/>
                <w:webHidden/>
              </w:rPr>
              <w:instrText xml:space="preserve"> PAGEREF _Toc437336073 \h </w:instrText>
            </w:r>
            <w:r>
              <w:rPr>
                <w:noProof/>
                <w:webHidden/>
              </w:rPr>
            </w:r>
            <w:r>
              <w:rPr>
                <w:noProof/>
                <w:webHidden/>
              </w:rPr>
              <w:fldChar w:fldCharType="separate"/>
            </w:r>
            <w:r>
              <w:rPr>
                <w:noProof/>
                <w:webHidden/>
              </w:rPr>
              <w:t>33</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74" w:history="1">
            <w:r w:rsidRPr="00623EC4">
              <w:rPr>
                <w:rStyle w:val="Hyperkobling"/>
                <w:noProof/>
              </w:rPr>
              <w:t>14.7.</w:t>
            </w:r>
            <w:r>
              <w:rPr>
                <w:rFonts w:cstheme="minorBidi"/>
                <w:noProof/>
              </w:rPr>
              <w:tab/>
            </w:r>
            <w:r w:rsidRPr="00623EC4">
              <w:rPr>
                <w:rStyle w:val="Hyperkobling"/>
                <w:noProof/>
              </w:rPr>
              <w:t>Begjæring om innsyn i helsekort</w:t>
            </w:r>
            <w:r>
              <w:rPr>
                <w:noProof/>
                <w:webHidden/>
              </w:rPr>
              <w:tab/>
            </w:r>
            <w:r>
              <w:rPr>
                <w:noProof/>
                <w:webHidden/>
              </w:rPr>
              <w:fldChar w:fldCharType="begin"/>
            </w:r>
            <w:r>
              <w:rPr>
                <w:noProof/>
                <w:webHidden/>
              </w:rPr>
              <w:instrText xml:space="preserve"> PAGEREF _Toc437336074 \h </w:instrText>
            </w:r>
            <w:r>
              <w:rPr>
                <w:noProof/>
                <w:webHidden/>
              </w:rPr>
            </w:r>
            <w:r>
              <w:rPr>
                <w:noProof/>
                <w:webHidden/>
              </w:rPr>
              <w:fldChar w:fldCharType="separate"/>
            </w:r>
            <w:r>
              <w:rPr>
                <w:noProof/>
                <w:webHidden/>
              </w:rPr>
              <w:t>33</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75" w:history="1">
            <w:r w:rsidRPr="00623EC4">
              <w:rPr>
                <w:rStyle w:val="Hyperkobling"/>
                <w:noProof/>
              </w:rPr>
              <w:t>14.8.</w:t>
            </w:r>
            <w:r>
              <w:rPr>
                <w:rFonts w:cstheme="minorBidi"/>
                <w:noProof/>
              </w:rPr>
              <w:tab/>
            </w:r>
            <w:r w:rsidRPr="00623EC4">
              <w:rPr>
                <w:rStyle w:val="Hyperkobling"/>
                <w:noProof/>
              </w:rPr>
              <w:t>Dokumenter og parter</w:t>
            </w:r>
            <w:r>
              <w:rPr>
                <w:noProof/>
                <w:webHidden/>
              </w:rPr>
              <w:tab/>
            </w:r>
            <w:r>
              <w:rPr>
                <w:noProof/>
                <w:webHidden/>
              </w:rPr>
              <w:fldChar w:fldCharType="begin"/>
            </w:r>
            <w:r>
              <w:rPr>
                <w:noProof/>
                <w:webHidden/>
              </w:rPr>
              <w:instrText xml:space="preserve"> PAGEREF _Toc437336075 \h </w:instrText>
            </w:r>
            <w:r>
              <w:rPr>
                <w:noProof/>
                <w:webHidden/>
              </w:rPr>
            </w:r>
            <w:r>
              <w:rPr>
                <w:noProof/>
                <w:webHidden/>
              </w:rPr>
              <w:fldChar w:fldCharType="separate"/>
            </w:r>
            <w:r>
              <w:rPr>
                <w:noProof/>
                <w:webHidden/>
              </w:rPr>
              <w:t>34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76" w:history="1">
            <w:r w:rsidRPr="00623EC4">
              <w:rPr>
                <w:rStyle w:val="Hyperkobling"/>
                <w:noProof/>
              </w:rPr>
              <w:t>14.9.</w:t>
            </w:r>
            <w:r>
              <w:rPr>
                <w:rFonts w:cstheme="minorBidi"/>
                <w:noProof/>
              </w:rPr>
              <w:tab/>
            </w:r>
            <w:r w:rsidRPr="00623EC4">
              <w:rPr>
                <w:rStyle w:val="Hyperkobling"/>
                <w:noProof/>
              </w:rPr>
              <w:t>Dokumenter og politikere</w:t>
            </w:r>
            <w:r>
              <w:rPr>
                <w:noProof/>
                <w:webHidden/>
              </w:rPr>
              <w:tab/>
            </w:r>
            <w:r>
              <w:rPr>
                <w:noProof/>
                <w:webHidden/>
              </w:rPr>
              <w:fldChar w:fldCharType="begin"/>
            </w:r>
            <w:r>
              <w:rPr>
                <w:noProof/>
                <w:webHidden/>
              </w:rPr>
              <w:instrText xml:space="preserve"> PAGEREF _Toc437336076 \h </w:instrText>
            </w:r>
            <w:r>
              <w:rPr>
                <w:noProof/>
                <w:webHidden/>
              </w:rPr>
            </w:r>
            <w:r>
              <w:rPr>
                <w:noProof/>
                <w:webHidden/>
              </w:rPr>
              <w:fldChar w:fldCharType="separate"/>
            </w:r>
            <w:r>
              <w:rPr>
                <w:noProof/>
                <w:webHidden/>
              </w:rPr>
              <w:t>34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77" w:history="1">
            <w:r w:rsidRPr="00623EC4">
              <w:rPr>
                <w:rStyle w:val="Hyperkobling"/>
                <w:noProof/>
              </w:rPr>
              <w:t>14.10.</w:t>
            </w:r>
            <w:r>
              <w:rPr>
                <w:rFonts w:cstheme="minorBidi"/>
                <w:noProof/>
              </w:rPr>
              <w:tab/>
            </w:r>
            <w:r w:rsidRPr="00623EC4">
              <w:rPr>
                <w:rStyle w:val="Hyperkobling"/>
                <w:noProof/>
              </w:rPr>
              <w:t>Saksframlegg/innstillinger</w:t>
            </w:r>
            <w:r>
              <w:rPr>
                <w:noProof/>
                <w:webHidden/>
              </w:rPr>
              <w:tab/>
            </w:r>
            <w:r>
              <w:rPr>
                <w:noProof/>
                <w:webHidden/>
              </w:rPr>
              <w:fldChar w:fldCharType="begin"/>
            </w:r>
            <w:r>
              <w:rPr>
                <w:noProof/>
                <w:webHidden/>
              </w:rPr>
              <w:instrText xml:space="preserve"> PAGEREF _Toc437336077 \h </w:instrText>
            </w:r>
            <w:r>
              <w:rPr>
                <w:noProof/>
                <w:webHidden/>
              </w:rPr>
            </w:r>
            <w:r>
              <w:rPr>
                <w:noProof/>
                <w:webHidden/>
              </w:rPr>
              <w:fldChar w:fldCharType="separate"/>
            </w:r>
            <w:r>
              <w:rPr>
                <w:noProof/>
                <w:webHidden/>
              </w:rPr>
              <w:t>34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78" w:history="1">
            <w:r w:rsidRPr="00623EC4">
              <w:rPr>
                <w:rStyle w:val="Hyperkobling"/>
                <w:noProof/>
              </w:rPr>
              <w:t>14.11.</w:t>
            </w:r>
            <w:r>
              <w:rPr>
                <w:rFonts w:cstheme="minorBidi"/>
                <w:noProof/>
              </w:rPr>
              <w:tab/>
            </w:r>
            <w:r w:rsidRPr="00623EC4">
              <w:rPr>
                <w:rStyle w:val="Hyperkobling"/>
                <w:noProof/>
              </w:rPr>
              <w:t>Sakslister</w:t>
            </w:r>
            <w:r>
              <w:rPr>
                <w:noProof/>
                <w:webHidden/>
              </w:rPr>
              <w:tab/>
            </w:r>
            <w:r>
              <w:rPr>
                <w:noProof/>
                <w:webHidden/>
              </w:rPr>
              <w:fldChar w:fldCharType="begin"/>
            </w:r>
            <w:r>
              <w:rPr>
                <w:noProof/>
                <w:webHidden/>
              </w:rPr>
              <w:instrText xml:space="preserve"> PAGEREF _Toc437336078 \h </w:instrText>
            </w:r>
            <w:r>
              <w:rPr>
                <w:noProof/>
                <w:webHidden/>
              </w:rPr>
            </w:r>
            <w:r>
              <w:rPr>
                <w:noProof/>
                <w:webHidden/>
              </w:rPr>
              <w:fldChar w:fldCharType="separate"/>
            </w:r>
            <w:r>
              <w:rPr>
                <w:noProof/>
                <w:webHidden/>
              </w:rPr>
              <w:t>34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79" w:history="1">
            <w:r w:rsidRPr="00623EC4">
              <w:rPr>
                <w:rStyle w:val="Hyperkobling"/>
                <w:noProof/>
              </w:rPr>
              <w:t>14.12.</w:t>
            </w:r>
            <w:r>
              <w:rPr>
                <w:rFonts w:cstheme="minorBidi"/>
                <w:noProof/>
              </w:rPr>
              <w:tab/>
            </w:r>
            <w:r w:rsidRPr="00623EC4">
              <w:rPr>
                <w:rStyle w:val="Hyperkobling"/>
                <w:noProof/>
              </w:rPr>
              <w:t>Møtedokumenter</w:t>
            </w:r>
            <w:r>
              <w:rPr>
                <w:noProof/>
                <w:webHidden/>
              </w:rPr>
              <w:tab/>
            </w:r>
            <w:r>
              <w:rPr>
                <w:noProof/>
                <w:webHidden/>
              </w:rPr>
              <w:fldChar w:fldCharType="begin"/>
            </w:r>
            <w:r>
              <w:rPr>
                <w:noProof/>
                <w:webHidden/>
              </w:rPr>
              <w:instrText xml:space="preserve"> PAGEREF _Toc437336079 \h </w:instrText>
            </w:r>
            <w:r>
              <w:rPr>
                <w:noProof/>
                <w:webHidden/>
              </w:rPr>
            </w:r>
            <w:r>
              <w:rPr>
                <w:noProof/>
                <w:webHidden/>
              </w:rPr>
              <w:fldChar w:fldCharType="separate"/>
            </w:r>
            <w:r>
              <w:rPr>
                <w:noProof/>
                <w:webHidden/>
              </w:rPr>
              <w:t>34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80" w:history="1">
            <w:r w:rsidRPr="00623EC4">
              <w:rPr>
                <w:rStyle w:val="Hyperkobling"/>
                <w:noProof/>
              </w:rPr>
              <w:t>14.13.</w:t>
            </w:r>
            <w:r>
              <w:rPr>
                <w:rFonts w:cstheme="minorBidi"/>
                <w:noProof/>
              </w:rPr>
              <w:tab/>
            </w:r>
            <w:r w:rsidRPr="00623EC4">
              <w:rPr>
                <w:rStyle w:val="Hyperkobling"/>
                <w:noProof/>
              </w:rPr>
              <w:t>Forståelse og praktisering av offentleglova</w:t>
            </w:r>
            <w:r>
              <w:rPr>
                <w:noProof/>
                <w:webHidden/>
              </w:rPr>
              <w:tab/>
            </w:r>
            <w:r>
              <w:rPr>
                <w:noProof/>
                <w:webHidden/>
              </w:rPr>
              <w:fldChar w:fldCharType="begin"/>
            </w:r>
            <w:r>
              <w:rPr>
                <w:noProof/>
                <w:webHidden/>
              </w:rPr>
              <w:instrText xml:space="preserve"> PAGEREF _Toc437336080 \h </w:instrText>
            </w:r>
            <w:r>
              <w:rPr>
                <w:noProof/>
                <w:webHidden/>
              </w:rPr>
            </w:r>
            <w:r>
              <w:rPr>
                <w:noProof/>
                <w:webHidden/>
              </w:rPr>
              <w:fldChar w:fldCharType="separate"/>
            </w:r>
            <w:r>
              <w:rPr>
                <w:noProof/>
                <w:webHidden/>
              </w:rPr>
              <w:t>34</w:t>
            </w:r>
            <w:r>
              <w:rPr>
                <w:noProof/>
                <w:webHidden/>
              </w:rPr>
              <w:fldChar w:fldCharType="end"/>
            </w:r>
          </w:hyperlink>
        </w:p>
        <w:p w:rsidR="00BA1C12" w:rsidRDefault="00BA1C12">
          <w:pPr>
            <w:pStyle w:val="INNH2"/>
            <w:tabs>
              <w:tab w:val="left" w:pos="1320"/>
              <w:tab w:val="right" w:leader="dot" w:pos="9062"/>
            </w:tabs>
            <w:rPr>
              <w:rFonts w:cstheme="minorBidi"/>
              <w:noProof/>
            </w:rPr>
          </w:pPr>
          <w:hyperlink w:anchor="_Toc437336081" w:history="1">
            <w:r w:rsidRPr="00623EC4">
              <w:rPr>
                <w:rStyle w:val="Hyperkobling"/>
                <w:noProof/>
              </w:rPr>
              <w:t>14.13.1.</w:t>
            </w:r>
            <w:r>
              <w:rPr>
                <w:rFonts w:cstheme="minorBidi"/>
                <w:noProof/>
              </w:rPr>
              <w:tab/>
            </w:r>
            <w:r w:rsidRPr="00623EC4">
              <w:rPr>
                <w:rStyle w:val="Hyperkobling"/>
                <w:noProof/>
              </w:rPr>
              <w:t>Dokumenter underlagt taushetsplikt</w:t>
            </w:r>
            <w:r>
              <w:rPr>
                <w:noProof/>
                <w:webHidden/>
              </w:rPr>
              <w:tab/>
            </w:r>
            <w:r>
              <w:rPr>
                <w:noProof/>
                <w:webHidden/>
              </w:rPr>
              <w:fldChar w:fldCharType="begin"/>
            </w:r>
            <w:r>
              <w:rPr>
                <w:noProof/>
                <w:webHidden/>
              </w:rPr>
              <w:instrText xml:space="preserve"> PAGEREF _Toc437336081 \h </w:instrText>
            </w:r>
            <w:r>
              <w:rPr>
                <w:noProof/>
                <w:webHidden/>
              </w:rPr>
            </w:r>
            <w:r>
              <w:rPr>
                <w:noProof/>
                <w:webHidden/>
              </w:rPr>
              <w:fldChar w:fldCharType="separate"/>
            </w:r>
            <w:r>
              <w:rPr>
                <w:noProof/>
                <w:webHidden/>
              </w:rPr>
              <w:t>36</w:t>
            </w:r>
            <w:r>
              <w:rPr>
                <w:noProof/>
                <w:webHidden/>
              </w:rPr>
              <w:fldChar w:fldCharType="end"/>
            </w:r>
          </w:hyperlink>
        </w:p>
        <w:p w:rsidR="00BA1C12" w:rsidRDefault="00BA1C12">
          <w:pPr>
            <w:pStyle w:val="INNH2"/>
            <w:tabs>
              <w:tab w:val="left" w:pos="1320"/>
              <w:tab w:val="right" w:leader="dot" w:pos="9062"/>
            </w:tabs>
            <w:rPr>
              <w:rFonts w:cstheme="minorBidi"/>
              <w:noProof/>
            </w:rPr>
          </w:pPr>
          <w:hyperlink w:anchor="_Toc437336082" w:history="1">
            <w:r w:rsidRPr="00623EC4">
              <w:rPr>
                <w:rStyle w:val="Hyperkobling"/>
                <w:noProof/>
              </w:rPr>
              <w:t>14.13.2.</w:t>
            </w:r>
            <w:r>
              <w:rPr>
                <w:rFonts w:cstheme="minorBidi"/>
                <w:noProof/>
              </w:rPr>
              <w:tab/>
            </w:r>
            <w:r w:rsidRPr="00623EC4">
              <w:rPr>
                <w:rStyle w:val="Hyperkobling"/>
                <w:noProof/>
              </w:rPr>
              <w:t>Unntak på grunn av dokumentets innhold</w:t>
            </w:r>
            <w:r>
              <w:rPr>
                <w:noProof/>
                <w:webHidden/>
              </w:rPr>
              <w:tab/>
            </w:r>
            <w:r>
              <w:rPr>
                <w:noProof/>
                <w:webHidden/>
              </w:rPr>
              <w:fldChar w:fldCharType="begin"/>
            </w:r>
            <w:r>
              <w:rPr>
                <w:noProof/>
                <w:webHidden/>
              </w:rPr>
              <w:instrText xml:space="preserve"> PAGEREF _Toc437336082 \h </w:instrText>
            </w:r>
            <w:r>
              <w:rPr>
                <w:noProof/>
                <w:webHidden/>
              </w:rPr>
            </w:r>
            <w:r>
              <w:rPr>
                <w:noProof/>
                <w:webHidden/>
              </w:rPr>
              <w:fldChar w:fldCharType="separate"/>
            </w:r>
            <w:r>
              <w:rPr>
                <w:noProof/>
                <w:webHidden/>
              </w:rPr>
              <w:t>37</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083" w:history="1">
            <w:r w:rsidRPr="00623EC4">
              <w:rPr>
                <w:rStyle w:val="Hyperkobling"/>
                <w:noProof/>
              </w:rPr>
              <w:t>15.</w:t>
            </w:r>
            <w:r>
              <w:rPr>
                <w:rFonts w:cstheme="minorBidi"/>
                <w:noProof/>
              </w:rPr>
              <w:tab/>
            </w:r>
            <w:r w:rsidRPr="00623EC4">
              <w:rPr>
                <w:rStyle w:val="Hyperkobling"/>
                <w:noProof/>
              </w:rPr>
              <w:t>Avskriving av dokumenter og avslutning av saker</w:t>
            </w:r>
            <w:r>
              <w:rPr>
                <w:noProof/>
                <w:webHidden/>
              </w:rPr>
              <w:tab/>
            </w:r>
            <w:r>
              <w:rPr>
                <w:noProof/>
                <w:webHidden/>
              </w:rPr>
              <w:fldChar w:fldCharType="begin"/>
            </w:r>
            <w:r>
              <w:rPr>
                <w:noProof/>
                <w:webHidden/>
              </w:rPr>
              <w:instrText xml:space="preserve"> PAGEREF _Toc437336083 \h </w:instrText>
            </w:r>
            <w:r>
              <w:rPr>
                <w:noProof/>
                <w:webHidden/>
              </w:rPr>
            </w:r>
            <w:r>
              <w:rPr>
                <w:noProof/>
                <w:webHidden/>
              </w:rPr>
              <w:fldChar w:fldCharType="separate"/>
            </w:r>
            <w:r>
              <w:rPr>
                <w:noProof/>
                <w:webHidden/>
              </w:rPr>
              <w:t>37</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84" w:history="1">
            <w:r w:rsidRPr="00623EC4">
              <w:rPr>
                <w:rStyle w:val="Hyperkobling"/>
                <w:noProof/>
              </w:rPr>
              <w:t>15.1.</w:t>
            </w:r>
            <w:r>
              <w:rPr>
                <w:rFonts w:cstheme="minorBidi"/>
                <w:noProof/>
              </w:rPr>
              <w:tab/>
            </w:r>
            <w:r w:rsidRPr="00623EC4">
              <w:rPr>
                <w:rStyle w:val="Hyperkobling"/>
                <w:noProof/>
              </w:rPr>
              <w:t>Generelt</w:t>
            </w:r>
            <w:r>
              <w:rPr>
                <w:noProof/>
                <w:webHidden/>
              </w:rPr>
              <w:tab/>
            </w:r>
            <w:r>
              <w:rPr>
                <w:noProof/>
                <w:webHidden/>
              </w:rPr>
              <w:fldChar w:fldCharType="begin"/>
            </w:r>
            <w:r>
              <w:rPr>
                <w:noProof/>
                <w:webHidden/>
              </w:rPr>
              <w:instrText xml:space="preserve"> PAGEREF _Toc437336084 \h </w:instrText>
            </w:r>
            <w:r>
              <w:rPr>
                <w:noProof/>
                <w:webHidden/>
              </w:rPr>
            </w:r>
            <w:r>
              <w:rPr>
                <w:noProof/>
                <w:webHidden/>
              </w:rPr>
              <w:fldChar w:fldCharType="separate"/>
            </w:r>
            <w:r>
              <w:rPr>
                <w:noProof/>
                <w:webHidden/>
              </w:rPr>
              <w:t>37</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85" w:history="1">
            <w:r w:rsidRPr="00623EC4">
              <w:rPr>
                <w:rStyle w:val="Hyperkobling"/>
                <w:noProof/>
              </w:rPr>
              <w:t>15.2.</w:t>
            </w:r>
            <w:r>
              <w:rPr>
                <w:rFonts w:cstheme="minorBidi"/>
                <w:noProof/>
              </w:rPr>
              <w:tab/>
            </w:r>
            <w:r w:rsidRPr="00623EC4">
              <w:rPr>
                <w:rStyle w:val="Hyperkobling"/>
                <w:noProof/>
              </w:rPr>
              <w:t>Sunndal kommunes rutine</w:t>
            </w:r>
            <w:r>
              <w:rPr>
                <w:noProof/>
                <w:webHidden/>
              </w:rPr>
              <w:tab/>
            </w:r>
            <w:r>
              <w:rPr>
                <w:noProof/>
                <w:webHidden/>
              </w:rPr>
              <w:fldChar w:fldCharType="begin"/>
            </w:r>
            <w:r>
              <w:rPr>
                <w:noProof/>
                <w:webHidden/>
              </w:rPr>
              <w:instrText xml:space="preserve"> PAGEREF _Toc437336085 \h </w:instrText>
            </w:r>
            <w:r>
              <w:rPr>
                <w:noProof/>
                <w:webHidden/>
              </w:rPr>
            </w:r>
            <w:r>
              <w:rPr>
                <w:noProof/>
                <w:webHidden/>
              </w:rPr>
              <w:fldChar w:fldCharType="separate"/>
            </w:r>
            <w:r>
              <w:rPr>
                <w:noProof/>
                <w:webHidden/>
              </w:rPr>
              <w:t>38</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86" w:history="1">
            <w:r w:rsidRPr="00623EC4">
              <w:rPr>
                <w:rStyle w:val="Hyperkobling"/>
                <w:noProof/>
              </w:rPr>
              <w:t>15.2.1.</w:t>
            </w:r>
            <w:r>
              <w:rPr>
                <w:rFonts w:cstheme="minorBidi"/>
                <w:noProof/>
              </w:rPr>
              <w:tab/>
            </w:r>
            <w:r w:rsidRPr="00623EC4">
              <w:rPr>
                <w:rStyle w:val="Hyperkobling"/>
                <w:noProof/>
              </w:rPr>
              <w:t>Avskriving</w:t>
            </w:r>
            <w:r>
              <w:rPr>
                <w:noProof/>
                <w:webHidden/>
              </w:rPr>
              <w:tab/>
            </w:r>
            <w:r>
              <w:rPr>
                <w:noProof/>
                <w:webHidden/>
              </w:rPr>
              <w:fldChar w:fldCharType="begin"/>
            </w:r>
            <w:r>
              <w:rPr>
                <w:noProof/>
                <w:webHidden/>
              </w:rPr>
              <w:instrText xml:space="preserve"> PAGEREF _Toc437336086 \h </w:instrText>
            </w:r>
            <w:r>
              <w:rPr>
                <w:noProof/>
                <w:webHidden/>
              </w:rPr>
            </w:r>
            <w:r>
              <w:rPr>
                <w:noProof/>
                <w:webHidden/>
              </w:rPr>
              <w:fldChar w:fldCharType="separate"/>
            </w:r>
            <w:r>
              <w:rPr>
                <w:noProof/>
                <w:webHidden/>
              </w:rPr>
              <w:t>38</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87" w:history="1">
            <w:r w:rsidRPr="00623EC4">
              <w:rPr>
                <w:rStyle w:val="Hyperkobling"/>
                <w:noProof/>
              </w:rPr>
              <w:t>15.2.2.</w:t>
            </w:r>
            <w:r>
              <w:rPr>
                <w:rFonts w:cstheme="minorBidi"/>
                <w:noProof/>
              </w:rPr>
              <w:tab/>
            </w:r>
            <w:r w:rsidRPr="00623EC4">
              <w:rPr>
                <w:rStyle w:val="Hyperkobling"/>
                <w:noProof/>
              </w:rPr>
              <w:t>Avslutte en sak</w:t>
            </w:r>
            <w:r>
              <w:rPr>
                <w:noProof/>
                <w:webHidden/>
              </w:rPr>
              <w:tab/>
            </w:r>
            <w:r>
              <w:rPr>
                <w:noProof/>
                <w:webHidden/>
              </w:rPr>
              <w:fldChar w:fldCharType="begin"/>
            </w:r>
            <w:r>
              <w:rPr>
                <w:noProof/>
                <w:webHidden/>
              </w:rPr>
              <w:instrText xml:space="preserve"> PAGEREF _Toc437336087 \h </w:instrText>
            </w:r>
            <w:r>
              <w:rPr>
                <w:noProof/>
                <w:webHidden/>
              </w:rPr>
            </w:r>
            <w:r>
              <w:rPr>
                <w:noProof/>
                <w:webHidden/>
              </w:rPr>
              <w:fldChar w:fldCharType="separate"/>
            </w:r>
            <w:r>
              <w:rPr>
                <w:noProof/>
                <w:webHidden/>
              </w:rPr>
              <w:t>38</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088" w:history="1">
            <w:r w:rsidRPr="00623EC4">
              <w:rPr>
                <w:rStyle w:val="Hyperkobling"/>
                <w:noProof/>
              </w:rPr>
              <w:t>16.</w:t>
            </w:r>
            <w:r>
              <w:rPr>
                <w:rFonts w:cstheme="minorBidi"/>
                <w:noProof/>
              </w:rPr>
              <w:tab/>
            </w:r>
            <w:r w:rsidRPr="00623EC4">
              <w:rPr>
                <w:rStyle w:val="Hyperkobling"/>
                <w:noProof/>
              </w:rPr>
              <w:t>Rutine for ferdigstilling og ekspedering</w:t>
            </w:r>
            <w:r>
              <w:rPr>
                <w:noProof/>
                <w:webHidden/>
              </w:rPr>
              <w:tab/>
            </w:r>
            <w:r>
              <w:rPr>
                <w:noProof/>
                <w:webHidden/>
              </w:rPr>
              <w:fldChar w:fldCharType="begin"/>
            </w:r>
            <w:r>
              <w:rPr>
                <w:noProof/>
                <w:webHidden/>
              </w:rPr>
              <w:instrText xml:space="preserve"> PAGEREF _Toc437336088 \h </w:instrText>
            </w:r>
            <w:r>
              <w:rPr>
                <w:noProof/>
                <w:webHidden/>
              </w:rPr>
            </w:r>
            <w:r>
              <w:rPr>
                <w:noProof/>
                <w:webHidden/>
              </w:rPr>
              <w:fldChar w:fldCharType="separate"/>
            </w:r>
            <w:r>
              <w:rPr>
                <w:noProof/>
                <w:webHidden/>
              </w:rPr>
              <w:t>39</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89" w:history="1">
            <w:r w:rsidRPr="00623EC4">
              <w:rPr>
                <w:rStyle w:val="Hyperkobling"/>
                <w:noProof/>
              </w:rPr>
              <w:t>16.1.</w:t>
            </w:r>
            <w:r>
              <w:rPr>
                <w:rFonts w:cstheme="minorBidi"/>
                <w:noProof/>
              </w:rPr>
              <w:tab/>
            </w:r>
            <w:r w:rsidRPr="00623EC4">
              <w:rPr>
                <w:rStyle w:val="Hyperkobling"/>
                <w:noProof/>
              </w:rPr>
              <w:t>Ferdigstilling og ekspedering av utgående brev med godkjenning fra leder</w:t>
            </w:r>
            <w:r>
              <w:rPr>
                <w:noProof/>
                <w:webHidden/>
              </w:rPr>
              <w:tab/>
            </w:r>
            <w:r>
              <w:rPr>
                <w:noProof/>
                <w:webHidden/>
              </w:rPr>
              <w:fldChar w:fldCharType="begin"/>
            </w:r>
            <w:r>
              <w:rPr>
                <w:noProof/>
                <w:webHidden/>
              </w:rPr>
              <w:instrText xml:space="preserve"> PAGEREF _Toc437336089 \h </w:instrText>
            </w:r>
            <w:r>
              <w:rPr>
                <w:noProof/>
                <w:webHidden/>
              </w:rPr>
            </w:r>
            <w:r>
              <w:rPr>
                <w:noProof/>
                <w:webHidden/>
              </w:rPr>
              <w:fldChar w:fldCharType="separate"/>
            </w:r>
            <w:r>
              <w:rPr>
                <w:noProof/>
                <w:webHidden/>
              </w:rPr>
              <w:t>39</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90" w:history="1">
            <w:r w:rsidRPr="00623EC4">
              <w:rPr>
                <w:rStyle w:val="Hyperkobling"/>
                <w:noProof/>
              </w:rPr>
              <w:t>16.2.</w:t>
            </w:r>
            <w:r>
              <w:rPr>
                <w:rFonts w:cstheme="minorBidi"/>
                <w:noProof/>
              </w:rPr>
              <w:tab/>
            </w:r>
            <w:r w:rsidRPr="00623EC4">
              <w:rPr>
                <w:rStyle w:val="Hyperkobling"/>
                <w:noProof/>
              </w:rPr>
              <w:t>Ferdigstilling og ekspedering av utgående brev uten godkjenning fra leder</w:t>
            </w:r>
            <w:r>
              <w:rPr>
                <w:noProof/>
                <w:webHidden/>
              </w:rPr>
              <w:tab/>
            </w:r>
            <w:r>
              <w:rPr>
                <w:noProof/>
                <w:webHidden/>
              </w:rPr>
              <w:fldChar w:fldCharType="begin"/>
            </w:r>
            <w:r>
              <w:rPr>
                <w:noProof/>
                <w:webHidden/>
              </w:rPr>
              <w:instrText xml:space="preserve"> PAGEREF _Toc437336090 \h </w:instrText>
            </w:r>
            <w:r>
              <w:rPr>
                <w:noProof/>
                <w:webHidden/>
              </w:rPr>
            </w:r>
            <w:r>
              <w:rPr>
                <w:noProof/>
                <w:webHidden/>
              </w:rPr>
              <w:fldChar w:fldCharType="separate"/>
            </w:r>
            <w:r>
              <w:rPr>
                <w:noProof/>
                <w:webHidden/>
              </w:rPr>
              <w:t>41</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91" w:history="1">
            <w:r w:rsidRPr="00623EC4">
              <w:rPr>
                <w:rStyle w:val="Hyperkobling"/>
                <w:noProof/>
              </w:rPr>
              <w:t>16.3.</w:t>
            </w:r>
            <w:r>
              <w:rPr>
                <w:rFonts w:cstheme="minorBidi"/>
                <w:noProof/>
              </w:rPr>
              <w:tab/>
            </w:r>
            <w:r w:rsidRPr="00623EC4">
              <w:rPr>
                <w:rStyle w:val="Hyperkobling"/>
                <w:noProof/>
              </w:rPr>
              <w:t>Ferdigstilling og ekspedering av saksdokument til politisk behandling</w:t>
            </w:r>
            <w:r>
              <w:rPr>
                <w:noProof/>
                <w:webHidden/>
              </w:rPr>
              <w:tab/>
            </w:r>
            <w:r>
              <w:rPr>
                <w:noProof/>
                <w:webHidden/>
              </w:rPr>
              <w:fldChar w:fldCharType="begin"/>
            </w:r>
            <w:r>
              <w:rPr>
                <w:noProof/>
                <w:webHidden/>
              </w:rPr>
              <w:instrText xml:space="preserve"> PAGEREF _Toc437336091 \h </w:instrText>
            </w:r>
            <w:r>
              <w:rPr>
                <w:noProof/>
                <w:webHidden/>
              </w:rPr>
            </w:r>
            <w:r>
              <w:rPr>
                <w:noProof/>
                <w:webHidden/>
              </w:rPr>
              <w:fldChar w:fldCharType="separate"/>
            </w:r>
            <w:r>
              <w:rPr>
                <w:noProof/>
                <w:webHidden/>
              </w:rPr>
              <w:t>41</w:t>
            </w:r>
            <w:r>
              <w:rPr>
                <w:noProof/>
                <w:webHidden/>
              </w:rPr>
              <w:fldChar w:fldCharType="end"/>
            </w:r>
          </w:hyperlink>
        </w:p>
        <w:p w:rsidR="00BA1C12" w:rsidRDefault="00BA1C12">
          <w:pPr>
            <w:pStyle w:val="INNH2"/>
            <w:tabs>
              <w:tab w:val="right" w:leader="dot" w:pos="9062"/>
            </w:tabs>
            <w:rPr>
              <w:rFonts w:cstheme="minorBidi"/>
              <w:noProof/>
            </w:rPr>
          </w:pPr>
          <w:hyperlink w:anchor="_Toc437336092" w:history="1">
            <w:r w:rsidRPr="00623EC4">
              <w:rPr>
                <w:rStyle w:val="Hyperkobling"/>
                <w:noProof/>
              </w:rPr>
              <w:t>16.3.1 Elektronisk godkjenning i ePhorte</w:t>
            </w:r>
            <w:r>
              <w:rPr>
                <w:noProof/>
                <w:webHidden/>
              </w:rPr>
              <w:tab/>
            </w:r>
            <w:r>
              <w:rPr>
                <w:noProof/>
                <w:webHidden/>
              </w:rPr>
              <w:fldChar w:fldCharType="begin"/>
            </w:r>
            <w:r>
              <w:rPr>
                <w:noProof/>
                <w:webHidden/>
              </w:rPr>
              <w:instrText xml:space="preserve"> PAGEREF _Toc437336092 \h </w:instrText>
            </w:r>
            <w:r>
              <w:rPr>
                <w:noProof/>
                <w:webHidden/>
              </w:rPr>
            </w:r>
            <w:r>
              <w:rPr>
                <w:noProof/>
                <w:webHidden/>
              </w:rPr>
              <w:fldChar w:fldCharType="separate"/>
            </w:r>
            <w:r>
              <w:rPr>
                <w:noProof/>
                <w:webHidden/>
              </w:rPr>
              <w:t>41</w:t>
            </w:r>
            <w:r>
              <w:rPr>
                <w:noProof/>
                <w:webHidden/>
              </w:rPr>
              <w:fldChar w:fldCharType="end"/>
            </w:r>
          </w:hyperlink>
        </w:p>
        <w:p w:rsidR="00BA1C12" w:rsidRDefault="00BA1C12">
          <w:pPr>
            <w:pStyle w:val="INNH2"/>
            <w:tabs>
              <w:tab w:val="right" w:leader="dot" w:pos="9062"/>
            </w:tabs>
            <w:rPr>
              <w:rFonts w:cstheme="minorBidi"/>
              <w:noProof/>
            </w:rPr>
          </w:pPr>
          <w:hyperlink w:anchor="_Toc437336093" w:history="1">
            <w:r w:rsidRPr="00623EC4">
              <w:rPr>
                <w:rStyle w:val="Hyperkobling"/>
                <w:noProof/>
              </w:rPr>
              <w:t>16.3.2 Saksdokument og vedtaksoppfølging</w:t>
            </w:r>
            <w:r>
              <w:rPr>
                <w:noProof/>
                <w:webHidden/>
              </w:rPr>
              <w:tab/>
            </w:r>
            <w:r>
              <w:rPr>
                <w:noProof/>
                <w:webHidden/>
              </w:rPr>
              <w:fldChar w:fldCharType="begin"/>
            </w:r>
            <w:r>
              <w:rPr>
                <w:noProof/>
                <w:webHidden/>
              </w:rPr>
              <w:instrText xml:space="preserve"> PAGEREF _Toc437336093 \h </w:instrText>
            </w:r>
            <w:r>
              <w:rPr>
                <w:noProof/>
                <w:webHidden/>
              </w:rPr>
            </w:r>
            <w:r>
              <w:rPr>
                <w:noProof/>
                <w:webHidden/>
              </w:rPr>
              <w:fldChar w:fldCharType="separate"/>
            </w:r>
            <w:r>
              <w:rPr>
                <w:noProof/>
                <w:webHidden/>
              </w:rPr>
              <w:t>41</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94" w:history="1">
            <w:r w:rsidRPr="00623EC4">
              <w:rPr>
                <w:rStyle w:val="Hyperkobling"/>
                <w:noProof/>
              </w:rPr>
              <w:t>16.4.</w:t>
            </w:r>
            <w:r>
              <w:rPr>
                <w:rFonts w:cstheme="minorBidi"/>
                <w:noProof/>
              </w:rPr>
              <w:tab/>
            </w:r>
            <w:r w:rsidRPr="00623EC4">
              <w:rPr>
                <w:rStyle w:val="Hyperkobling"/>
                <w:noProof/>
              </w:rPr>
              <w:t>Ferdigstilling og ekspedering av interne notat</w:t>
            </w:r>
            <w:r>
              <w:rPr>
                <w:noProof/>
                <w:webHidden/>
              </w:rPr>
              <w:tab/>
            </w:r>
            <w:r>
              <w:rPr>
                <w:noProof/>
                <w:webHidden/>
              </w:rPr>
              <w:fldChar w:fldCharType="begin"/>
            </w:r>
            <w:r>
              <w:rPr>
                <w:noProof/>
                <w:webHidden/>
              </w:rPr>
              <w:instrText xml:space="preserve"> PAGEREF _Toc437336094 \h </w:instrText>
            </w:r>
            <w:r>
              <w:rPr>
                <w:noProof/>
                <w:webHidden/>
              </w:rPr>
            </w:r>
            <w:r>
              <w:rPr>
                <w:noProof/>
                <w:webHidden/>
              </w:rPr>
              <w:fldChar w:fldCharType="separate"/>
            </w:r>
            <w:r>
              <w:rPr>
                <w:noProof/>
                <w:webHidden/>
              </w:rPr>
              <w:t>42</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95" w:history="1">
            <w:r w:rsidRPr="00623EC4">
              <w:rPr>
                <w:rStyle w:val="Hyperkobling"/>
                <w:noProof/>
              </w:rPr>
              <w:t>16.5.</w:t>
            </w:r>
            <w:r>
              <w:rPr>
                <w:rFonts w:cstheme="minorBidi"/>
                <w:noProof/>
              </w:rPr>
              <w:tab/>
            </w:r>
            <w:r w:rsidRPr="00623EC4">
              <w:rPr>
                <w:rStyle w:val="Hyperkobling"/>
                <w:noProof/>
              </w:rPr>
              <w:t>Import av e-post</w:t>
            </w:r>
            <w:r>
              <w:rPr>
                <w:noProof/>
                <w:webHidden/>
              </w:rPr>
              <w:tab/>
            </w:r>
            <w:r>
              <w:rPr>
                <w:noProof/>
                <w:webHidden/>
              </w:rPr>
              <w:fldChar w:fldCharType="begin"/>
            </w:r>
            <w:r>
              <w:rPr>
                <w:noProof/>
                <w:webHidden/>
              </w:rPr>
              <w:instrText xml:space="preserve"> PAGEREF _Toc437336095 \h </w:instrText>
            </w:r>
            <w:r>
              <w:rPr>
                <w:noProof/>
                <w:webHidden/>
              </w:rPr>
            </w:r>
            <w:r>
              <w:rPr>
                <w:noProof/>
                <w:webHidden/>
              </w:rPr>
              <w:fldChar w:fldCharType="separate"/>
            </w:r>
            <w:r>
              <w:rPr>
                <w:noProof/>
                <w:webHidden/>
              </w:rPr>
              <w:t>42</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096" w:history="1">
            <w:r w:rsidRPr="00623EC4">
              <w:rPr>
                <w:rStyle w:val="Hyperkobling"/>
                <w:noProof/>
              </w:rPr>
              <w:t>17.</w:t>
            </w:r>
            <w:r>
              <w:rPr>
                <w:rFonts w:cstheme="minorBidi"/>
                <w:noProof/>
              </w:rPr>
              <w:tab/>
            </w:r>
            <w:r w:rsidRPr="00623EC4">
              <w:rPr>
                <w:rStyle w:val="Hyperkobling"/>
                <w:noProof/>
              </w:rPr>
              <w:t>Rutine for utlån av saker internt og innlån fra IKA Møre og Romsdal</w:t>
            </w:r>
            <w:r>
              <w:rPr>
                <w:noProof/>
                <w:webHidden/>
              </w:rPr>
              <w:tab/>
            </w:r>
            <w:r>
              <w:rPr>
                <w:noProof/>
                <w:webHidden/>
              </w:rPr>
              <w:fldChar w:fldCharType="begin"/>
            </w:r>
            <w:r>
              <w:rPr>
                <w:noProof/>
                <w:webHidden/>
              </w:rPr>
              <w:instrText xml:space="preserve"> PAGEREF _Toc437336096 \h </w:instrText>
            </w:r>
            <w:r>
              <w:rPr>
                <w:noProof/>
                <w:webHidden/>
              </w:rPr>
            </w:r>
            <w:r>
              <w:rPr>
                <w:noProof/>
                <w:webHidden/>
              </w:rPr>
              <w:fldChar w:fldCharType="separate"/>
            </w:r>
            <w:r>
              <w:rPr>
                <w:noProof/>
                <w:webHidden/>
              </w:rPr>
              <w:t>42</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97" w:history="1">
            <w:r w:rsidRPr="00623EC4">
              <w:rPr>
                <w:rStyle w:val="Hyperkobling"/>
                <w:noProof/>
              </w:rPr>
              <w:t>17.1.</w:t>
            </w:r>
            <w:r>
              <w:rPr>
                <w:rFonts w:cstheme="minorBidi"/>
                <w:noProof/>
              </w:rPr>
              <w:tab/>
            </w:r>
            <w:r w:rsidRPr="00623EC4">
              <w:rPr>
                <w:rStyle w:val="Hyperkobling"/>
                <w:noProof/>
              </w:rPr>
              <w:t>Internt utlån</w:t>
            </w:r>
            <w:r>
              <w:rPr>
                <w:noProof/>
                <w:webHidden/>
              </w:rPr>
              <w:tab/>
            </w:r>
            <w:r>
              <w:rPr>
                <w:noProof/>
                <w:webHidden/>
              </w:rPr>
              <w:fldChar w:fldCharType="begin"/>
            </w:r>
            <w:r>
              <w:rPr>
                <w:noProof/>
                <w:webHidden/>
              </w:rPr>
              <w:instrText xml:space="preserve"> PAGEREF _Toc437336097 \h </w:instrText>
            </w:r>
            <w:r>
              <w:rPr>
                <w:noProof/>
                <w:webHidden/>
              </w:rPr>
            </w:r>
            <w:r>
              <w:rPr>
                <w:noProof/>
                <w:webHidden/>
              </w:rPr>
              <w:fldChar w:fldCharType="separate"/>
            </w:r>
            <w:r>
              <w:rPr>
                <w:noProof/>
                <w:webHidden/>
              </w:rPr>
              <w:t>42</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98" w:history="1">
            <w:r w:rsidRPr="00623EC4">
              <w:rPr>
                <w:rStyle w:val="Hyperkobling"/>
                <w:noProof/>
              </w:rPr>
              <w:t>17.2.</w:t>
            </w:r>
            <w:r>
              <w:rPr>
                <w:rFonts w:cstheme="minorBidi"/>
                <w:noProof/>
              </w:rPr>
              <w:tab/>
            </w:r>
            <w:r w:rsidRPr="00623EC4">
              <w:rPr>
                <w:rStyle w:val="Hyperkobling"/>
                <w:noProof/>
              </w:rPr>
              <w:t>Eksternt utlån</w:t>
            </w:r>
            <w:r>
              <w:rPr>
                <w:noProof/>
                <w:webHidden/>
              </w:rPr>
              <w:tab/>
            </w:r>
            <w:r>
              <w:rPr>
                <w:noProof/>
                <w:webHidden/>
              </w:rPr>
              <w:fldChar w:fldCharType="begin"/>
            </w:r>
            <w:r>
              <w:rPr>
                <w:noProof/>
                <w:webHidden/>
              </w:rPr>
              <w:instrText xml:space="preserve"> PAGEREF _Toc437336098 \h </w:instrText>
            </w:r>
            <w:r>
              <w:rPr>
                <w:noProof/>
                <w:webHidden/>
              </w:rPr>
            </w:r>
            <w:r>
              <w:rPr>
                <w:noProof/>
                <w:webHidden/>
              </w:rPr>
              <w:fldChar w:fldCharType="separate"/>
            </w:r>
            <w:r>
              <w:rPr>
                <w:noProof/>
                <w:webHidden/>
              </w:rPr>
              <w:t>43</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099" w:history="1">
            <w:r w:rsidRPr="00623EC4">
              <w:rPr>
                <w:rStyle w:val="Hyperkobling"/>
                <w:noProof/>
              </w:rPr>
              <w:t>17.3.</w:t>
            </w:r>
            <w:r>
              <w:rPr>
                <w:rFonts w:cstheme="minorBidi"/>
                <w:noProof/>
              </w:rPr>
              <w:tab/>
            </w:r>
            <w:r w:rsidRPr="00623EC4">
              <w:rPr>
                <w:rStyle w:val="Hyperkobling"/>
                <w:noProof/>
              </w:rPr>
              <w:t>Innlån fra IKA Møre og Romsdal</w:t>
            </w:r>
            <w:r>
              <w:rPr>
                <w:noProof/>
                <w:webHidden/>
              </w:rPr>
              <w:tab/>
            </w:r>
            <w:r>
              <w:rPr>
                <w:noProof/>
                <w:webHidden/>
              </w:rPr>
              <w:fldChar w:fldCharType="begin"/>
            </w:r>
            <w:r>
              <w:rPr>
                <w:noProof/>
                <w:webHidden/>
              </w:rPr>
              <w:instrText xml:space="preserve"> PAGEREF _Toc437336099 \h </w:instrText>
            </w:r>
            <w:r>
              <w:rPr>
                <w:noProof/>
                <w:webHidden/>
              </w:rPr>
            </w:r>
            <w:r>
              <w:rPr>
                <w:noProof/>
                <w:webHidden/>
              </w:rPr>
              <w:fldChar w:fldCharType="separate"/>
            </w:r>
            <w:r>
              <w:rPr>
                <w:noProof/>
                <w:webHidden/>
              </w:rPr>
              <w:t>43</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100" w:history="1">
            <w:r w:rsidRPr="00623EC4">
              <w:rPr>
                <w:rStyle w:val="Hyperkobling"/>
                <w:noProof/>
              </w:rPr>
              <w:t>18.</w:t>
            </w:r>
            <w:r>
              <w:rPr>
                <w:rFonts w:cstheme="minorBidi"/>
                <w:noProof/>
              </w:rPr>
              <w:tab/>
            </w:r>
            <w:r w:rsidRPr="00623EC4">
              <w:rPr>
                <w:rStyle w:val="Hyperkobling"/>
                <w:noProof/>
              </w:rPr>
              <w:t>Rutine for bevaring og kassasjon</w:t>
            </w:r>
            <w:r>
              <w:rPr>
                <w:noProof/>
                <w:webHidden/>
              </w:rPr>
              <w:tab/>
            </w:r>
            <w:r>
              <w:rPr>
                <w:noProof/>
                <w:webHidden/>
              </w:rPr>
              <w:fldChar w:fldCharType="begin"/>
            </w:r>
            <w:r>
              <w:rPr>
                <w:noProof/>
                <w:webHidden/>
              </w:rPr>
              <w:instrText xml:space="preserve"> PAGEREF _Toc437336100 \h </w:instrText>
            </w:r>
            <w:r>
              <w:rPr>
                <w:noProof/>
                <w:webHidden/>
              </w:rPr>
            </w:r>
            <w:r>
              <w:rPr>
                <w:noProof/>
                <w:webHidden/>
              </w:rPr>
              <w:fldChar w:fldCharType="separate"/>
            </w:r>
            <w:r>
              <w:rPr>
                <w:noProof/>
                <w:webHidden/>
              </w:rPr>
              <w:t>44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101" w:history="1">
            <w:r w:rsidRPr="00623EC4">
              <w:rPr>
                <w:rStyle w:val="Hyperkobling"/>
                <w:noProof/>
              </w:rPr>
              <w:t>18.1.</w:t>
            </w:r>
            <w:r>
              <w:rPr>
                <w:rFonts w:cstheme="minorBidi"/>
                <w:noProof/>
              </w:rPr>
              <w:tab/>
            </w:r>
            <w:r w:rsidRPr="00623EC4">
              <w:rPr>
                <w:rStyle w:val="Hyperkobling"/>
                <w:noProof/>
              </w:rPr>
              <w:t>Bevaring</w:t>
            </w:r>
            <w:r>
              <w:rPr>
                <w:noProof/>
                <w:webHidden/>
              </w:rPr>
              <w:tab/>
            </w:r>
            <w:r>
              <w:rPr>
                <w:noProof/>
                <w:webHidden/>
              </w:rPr>
              <w:fldChar w:fldCharType="begin"/>
            </w:r>
            <w:r>
              <w:rPr>
                <w:noProof/>
                <w:webHidden/>
              </w:rPr>
              <w:instrText xml:space="preserve"> PAGEREF _Toc437336101 \h </w:instrText>
            </w:r>
            <w:r>
              <w:rPr>
                <w:noProof/>
                <w:webHidden/>
              </w:rPr>
            </w:r>
            <w:r>
              <w:rPr>
                <w:noProof/>
                <w:webHidden/>
              </w:rPr>
              <w:fldChar w:fldCharType="separate"/>
            </w:r>
            <w:r>
              <w:rPr>
                <w:noProof/>
                <w:webHidden/>
              </w:rPr>
              <w:t>44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102" w:history="1">
            <w:r w:rsidRPr="00623EC4">
              <w:rPr>
                <w:rStyle w:val="Hyperkobling"/>
                <w:noProof/>
              </w:rPr>
              <w:t>18.2.</w:t>
            </w:r>
            <w:r>
              <w:rPr>
                <w:rFonts w:cstheme="minorBidi"/>
                <w:noProof/>
              </w:rPr>
              <w:tab/>
            </w:r>
            <w:r w:rsidRPr="00623EC4">
              <w:rPr>
                <w:rStyle w:val="Hyperkobling"/>
                <w:noProof/>
              </w:rPr>
              <w:t>Kassasjon</w:t>
            </w:r>
            <w:r>
              <w:rPr>
                <w:noProof/>
                <w:webHidden/>
              </w:rPr>
              <w:tab/>
            </w:r>
            <w:r>
              <w:rPr>
                <w:noProof/>
                <w:webHidden/>
              </w:rPr>
              <w:fldChar w:fldCharType="begin"/>
            </w:r>
            <w:r>
              <w:rPr>
                <w:noProof/>
                <w:webHidden/>
              </w:rPr>
              <w:instrText xml:space="preserve"> PAGEREF _Toc437336102 \h </w:instrText>
            </w:r>
            <w:r>
              <w:rPr>
                <w:noProof/>
                <w:webHidden/>
              </w:rPr>
            </w:r>
            <w:r>
              <w:rPr>
                <w:noProof/>
                <w:webHidden/>
              </w:rPr>
              <w:fldChar w:fldCharType="separate"/>
            </w:r>
            <w:r>
              <w:rPr>
                <w:noProof/>
                <w:webHidden/>
              </w:rPr>
              <w:t>44</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103" w:history="1">
            <w:r w:rsidRPr="00623EC4">
              <w:rPr>
                <w:rStyle w:val="Hyperkobling"/>
                <w:noProof/>
              </w:rPr>
              <w:t>18.2.1.</w:t>
            </w:r>
            <w:r>
              <w:rPr>
                <w:rFonts w:cstheme="minorBidi"/>
                <w:noProof/>
              </w:rPr>
              <w:tab/>
            </w:r>
            <w:r w:rsidRPr="00623EC4">
              <w:rPr>
                <w:rStyle w:val="Hyperkobling"/>
                <w:noProof/>
              </w:rPr>
              <w:t>Sunndal kommunes rutine</w:t>
            </w:r>
            <w:r>
              <w:rPr>
                <w:noProof/>
                <w:webHidden/>
              </w:rPr>
              <w:tab/>
            </w:r>
            <w:r>
              <w:rPr>
                <w:noProof/>
                <w:webHidden/>
              </w:rPr>
              <w:fldChar w:fldCharType="begin"/>
            </w:r>
            <w:r>
              <w:rPr>
                <w:noProof/>
                <w:webHidden/>
              </w:rPr>
              <w:instrText xml:space="preserve"> PAGEREF _Toc437336103 \h </w:instrText>
            </w:r>
            <w:r>
              <w:rPr>
                <w:noProof/>
                <w:webHidden/>
              </w:rPr>
            </w:r>
            <w:r>
              <w:rPr>
                <w:noProof/>
                <w:webHidden/>
              </w:rPr>
              <w:fldChar w:fldCharType="separate"/>
            </w:r>
            <w:r>
              <w:rPr>
                <w:noProof/>
                <w:webHidden/>
              </w:rPr>
              <w:t>45</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104" w:history="1">
            <w:r w:rsidRPr="00623EC4">
              <w:rPr>
                <w:rStyle w:val="Hyperkobling"/>
                <w:noProof/>
              </w:rPr>
              <w:t>19.</w:t>
            </w:r>
            <w:r>
              <w:rPr>
                <w:rFonts w:cstheme="minorBidi"/>
                <w:noProof/>
              </w:rPr>
              <w:tab/>
            </w:r>
            <w:r w:rsidRPr="00623EC4">
              <w:rPr>
                <w:rStyle w:val="Hyperkobling"/>
                <w:noProof/>
              </w:rPr>
              <w:t>Rutine for makulering</w:t>
            </w:r>
            <w:r>
              <w:rPr>
                <w:noProof/>
                <w:webHidden/>
              </w:rPr>
              <w:tab/>
            </w:r>
            <w:r>
              <w:rPr>
                <w:noProof/>
                <w:webHidden/>
              </w:rPr>
              <w:fldChar w:fldCharType="begin"/>
            </w:r>
            <w:r>
              <w:rPr>
                <w:noProof/>
                <w:webHidden/>
              </w:rPr>
              <w:instrText xml:space="preserve"> PAGEREF _Toc437336104 \h </w:instrText>
            </w:r>
            <w:r>
              <w:rPr>
                <w:noProof/>
                <w:webHidden/>
              </w:rPr>
            </w:r>
            <w:r>
              <w:rPr>
                <w:noProof/>
                <w:webHidden/>
              </w:rPr>
              <w:fldChar w:fldCharType="separate"/>
            </w:r>
            <w:r>
              <w:rPr>
                <w:noProof/>
                <w:webHidden/>
              </w:rPr>
              <w:t>45</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105" w:history="1">
            <w:r w:rsidRPr="00623EC4">
              <w:rPr>
                <w:rStyle w:val="Hyperkobling"/>
                <w:noProof/>
              </w:rPr>
              <w:t>20.</w:t>
            </w:r>
            <w:r>
              <w:rPr>
                <w:rFonts w:cstheme="minorBidi"/>
                <w:noProof/>
              </w:rPr>
              <w:tab/>
            </w:r>
            <w:r w:rsidRPr="00623EC4">
              <w:rPr>
                <w:rStyle w:val="Hyperkobling"/>
                <w:noProof/>
              </w:rPr>
              <w:t>Periodisering og avlevering</w:t>
            </w:r>
            <w:r>
              <w:rPr>
                <w:noProof/>
                <w:webHidden/>
              </w:rPr>
              <w:tab/>
            </w:r>
            <w:r>
              <w:rPr>
                <w:noProof/>
                <w:webHidden/>
              </w:rPr>
              <w:fldChar w:fldCharType="begin"/>
            </w:r>
            <w:r>
              <w:rPr>
                <w:noProof/>
                <w:webHidden/>
              </w:rPr>
              <w:instrText xml:space="preserve"> PAGEREF _Toc437336105 \h </w:instrText>
            </w:r>
            <w:r>
              <w:rPr>
                <w:noProof/>
                <w:webHidden/>
              </w:rPr>
            </w:r>
            <w:r>
              <w:rPr>
                <w:noProof/>
                <w:webHidden/>
              </w:rPr>
              <w:fldChar w:fldCharType="separate"/>
            </w:r>
            <w:r>
              <w:rPr>
                <w:noProof/>
                <w:webHidden/>
              </w:rPr>
              <w:t>45</w:t>
            </w:r>
            <w:r>
              <w:rPr>
                <w:noProof/>
                <w:webHidden/>
              </w:rPr>
              <w:fldChar w:fldCharType="end"/>
            </w:r>
          </w:hyperlink>
        </w:p>
        <w:p w:rsidR="00BA1C12" w:rsidRDefault="00BA1C12">
          <w:pPr>
            <w:pStyle w:val="INNH1"/>
            <w:tabs>
              <w:tab w:val="left" w:pos="660"/>
              <w:tab w:val="right" w:leader="dot" w:pos="9062"/>
            </w:tabs>
            <w:rPr>
              <w:rFonts w:cstheme="minorBidi"/>
              <w:noProof/>
            </w:rPr>
          </w:pPr>
          <w:hyperlink w:anchor="_Toc437336106" w:history="1">
            <w:r w:rsidRPr="00623EC4">
              <w:rPr>
                <w:rStyle w:val="Hyperkobling"/>
                <w:noProof/>
              </w:rPr>
              <w:t>21.</w:t>
            </w:r>
            <w:r>
              <w:rPr>
                <w:rFonts w:cstheme="minorBidi"/>
                <w:noProof/>
              </w:rPr>
              <w:tab/>
            </w:r>
            <w:r w:rsidRPr="00623EC4">
              <w:rPr>
                <w:rStyle w:val="Hyperkobling"/>
                <w:noProof/>
              </w:rPr>
              <w:t>Vedlegg</w:t>
            </w:r>
            <w:r>
              <w:rPr>
                <w:noProof/>
                <w:webHidden/>
              </w:rPr>
              <w:tab/>
            </w:r>
            <w:r>
              <w:rPr>
                <w:noProof/>
                <w:webHidden/>
              </w:rPr>
              <w:fldChar w:fldCharType="begin"/>
            </w:r>
            <w:r>
              <w:rPr>
                <w:noProof/>
                <w:webHidden/>
              </w:rPr>
              <w:instrText xml:space="preserve"> PAGEREF _Toc437336106 \h </w:instrText>
            </w:r>
            <w:r>
              <w:rPr>
                <w:noProof/>
                <w:webHidden/>
              </w:rPr>
            </w:r>
            <w:r>
              <w:rPr>
                <w:noProof/>
                <w:webHidden/>
              </w:rPr>
              <w:fldChar w:fldCharType="separate"/>
            </w:r>
            <w:r>
              <w:rPr>
                <w:noProof/>
                <w:webHidden/>
              </w:rPr>
              <w:t>46</w:t>
            </w:r>
            <w:r>
              <w:rPr>
                <w:noProof/>
                <w:webHidden/>
              </w:rPr>
              <w:fldChar w:fldCharType="end"/>
            </w:r>
          </w:hyperlink>
        </w:p>
        <w:p w:rsidR="00BA1C12" w:rsidRDefault="00BA1C12">
          <w:pPr>
            <w:pStyle w:val="INNH2"/>
            <w:tabs>
              <w:tab w:val="left" w:pos="1100"/>
              <w:tab w:val="right" w:leader="dot" w:pos="9062"/>
            </w:tabs>
            <w:rPr>
              <w:rFonts w:cstheme="minorBidi"/>
              <w:noProof/>
            </w:rPr>
          </w:pPr>
          <w:hyperlink w:anchor="_Toc437336107" w:history="1">
            <w:r w:rsidRPr="00623EC4">
              <w:rPr>
                <w:rStyle w:val="Hyperkobling"/>
                <w:noProof/>
              </w:rPr>
              <w:t>21.1.</w:t>
            </w:r>
            <w:r>
              <w:rPr>
                <w:rFonts w:cstheme="minorBidi"/>
                <w:noProof/>
              </w:rPr>
              <w:tab/>
            </w:r>
            <w:r w:rsidRPr="00623EC4">
              <w:rPr>
                <w:rStyle w:val="Hyperkobling"/>
                <w:noProof/>
              </w:rPr>
              <w:t>Viktige begreper som du møter i arkiv- og saksbehandlingsarbeidet</w:t>
            </w:r>
            <w:r>
              <w:rPr>
                <w:noProof/>
                <w:webHidden/>
              </w:rPr>
              <w:tab/>
            </w:r>
            <w:r>
              <w:rPr>
                <w:noProof/>
                <w:webHidden/>
              </w:rPr>
              <w:fldChar w:fldCharType="begin"/>
            </w:r>
            <w:r>
              <w:rPr>
                <w:noProof/>
                <w:webHidden/>
              </w:rPr>
              <w:instrText xml:space="preserve"> PAGEREF _Toc437336107 \h </w:instrText>
            </w:r>
            <w:r>
              <w:rPr>
                <w:noProof/>
                <w:webHidden/>
              </w:rPr>
            </w:r>
            <w:r>
              <w:rPr>
                <w:noProof/>
                <w:webHidden/>
              </w:rPr>
              <w:fldChar w:fldCharType="separate"/>
            </w:r>
            <w:r>
              <w:rPr>
                <w:noProof/>
                <w:webHidden/>
              </w:rPr>
              <w:t>46</w:t>
            </w:r>
            <w:r>
              <w:rPr>
                <w:noProof/>
                <w:webHidden/>
              </w:rPr>
              <w:fldChar w:fldCharType="end"/>
            </w:r>
          </w:hyperlink>
        </w:p>
        <w:p w:rsidR="006128C6" w:rsidRDefault="006128C6">
          <w:r>
            <w:rPr>
              <w:b/>
              <w:bCs/>
            </w:rPr>
            <w:fldChar w:fldCharType="end"/>
          </w:r>
        </w:p>
      </w:sdtContent>
    </w:sdt>
    <w:p w:rsidR="00DC4EB5" w:rsidRDefault="00DC4EB5" w:rsidP="001B0DB7">
      <w:pPr>
        <w:spacing w:after="0" w:line="240" w:lineRule="auto"/>
        <w:rPr>
          <w:rFonts w:ascii="Times New Roman" w:hAnsi="Times New Roman" w:cs="Times New Roman"/>
          <w:b/>
          <w:sz w:val="36"/>
          <w:szCs w:val="36"/>
        </w:rPr>
      </w:pPr>
    </w:p>
    <w:p w:rsidR="008B15C6" w:rsidRDefault="008B15C6">
      <w:pPr>
        <w:rPr>
          <w:rFonts w:asciiTheme="majorHAnsi" w:eastAsiaTheme="majorEastAsia" w:hAnsiTheme="majorHAnsi" w:cstheme="majorBidi"/>
          <w:color w:val="2E74B5" w:themeColor="accent1" w:themeShade="BF"/>
          <w:sz w:val="32"/>
          <w:szCs w:val="32"/>
        </w:rPr>
      </w:pPr>
      <w:r>
        <w:br w:type="page"/>
      </w:r>
    </w:p>
    <w:p w:rsidR="00B66FED" w:rsidRPr="00A7619E" w:rsidRDefault="00B66FED" w:rsidP="005C1EAE">
      <w:pPr>
        <w:pStyle w:val="Overskrift1"/>
        <w:numPr>
          <w:ilvl w:val="0"/>
          <w:numId w:val="8"/>
        </w:numPr>
        <w:rPr>
          <w:sz w:val="24"/>
        </w:rPr>
      </w:pPr>
      <w:bookmarkStart w:id="0" w:name="_Toc437335986"/>
      <w:r w:rsidRPr="00A7619E">
        <w:t>Rutine for god forvaltningsskikk /behandlingsmåte i forvaltningssaker</w:t>
      </w:r>
      <w:bookmarkEnd w:id="0"/>
    </w:p>
    <w:p w:rsidR="00B66FED" w:rsidRPr="00A7619E" w:rsidRDefault="00B66FED" w:rsidP="00B66FED">
      <w:pPr>
        <w:pStyle w:val="Listeavsnitt"/>
        <w:ind w:left="426"/>
        <w:rPr>
          <w:rFonts w:ascii="Times New Roman" w:hAnsi="Times New Roman" w:cs="Times New Roman"/>
          <w:b/>
          <w:sz w:val="24"/>
          <w:szCs w:val="24"/>
        </w:rPr>
      </w:pPr>
    </w:p>
    <w:p w:rsidR="00B66FED" w:rsidRDefault="00B66FED" w:rsidP="00B66FED">
      <w:pPr>
        <w:pStyle w:val="Overskrift2"/>
      </w:pPr>
      <w:bookmarkStart w:id="1" w:name="_Toc437335987"/>
      <w:r>
        <w:t>1.1.</w:t>
      </w:r>
      <w:r>
        <w:tab/>
      </w:r>
      <w:r w:rsidRPr="00A7619E">
        <w:t>Generelt</w:t>
      </w:r>
      <w:bookmarkEnd w:id="1"/>
    </w:p>
    <w:p w:rsidR="00B66FED" w:rsidRPr="00B66FED" w:rsidRDefault="00B66FED" w:rsidP="00B66FED">
      <w:pPr>
        <w:pStyle w:val="Listeavsnitt"/>
        <w:ind w:left="1080"/>
      </w:pPr>
    </w:p>
    <w:p w:rsidR="00B66FED" w:rsidRPr="00B66FED" w:rsidRDefault="00B66FED" w:rsidP="00B66FED">
      <w:pPr>
        <w:rPr>
          <w:rFonts w:ascii="Times New Roman" w:hAnsi="Times New Roman" w:cs="Times New Roman"/>
          <w:sz w:val="24"/>
          <w:szCs w:val="24"/>
        </w:rPr>
      </w:pPr>
      <w:r w:rsidRPr="00B66FED">
        <w:rPr>
          <w:rFonts w:ascii="Times New Roman" w:hAnsi="Times New Roman" w:cs="Times New Roman"/>
          <w:sz w:val="24"/>
          <w:szCs w:val="24"/>
        </w:rPr>
        <w:t xml:space="preserve">I begrepet god forvaltningsskikk inngår også det å ta hensyn til uskrevne regler om god forvaltningsskikk, som innebærer å gi kommunens innbyggere en bedre behandling enn hva lov og forskrifter direkte krever. </w:t>
      </w:r>
    </w:p>
    <w:p w:rsidR="00B66FED" w:rsidRPr="00B66FED" w:rsidRDefault="00B66FED" w:rsidP="00B66FED">
      <w:pPr>
        <w:rPr>
          <w:rFonts w:ascii="Times New Roman" w:hAnsi="Times New Roman" w:cs="Times New Roman"/>
          <w:sz w:val="24"/>
          <w:szCs w:val="24"/>
        </w:rPr>
      </w:pPr>
      <w:r w:rsidRPr="00B66FED">
        <w:rPr>
          <w:rFonts w:ascii="Times New Roman" w:hAnsi="Times New Roman" w:cs="Times New Roman"/>
          <w:sz w:val="24"/>
          <w:szCs w:val="24"/>
        </w:rPr>
        <w:t>God forvaltningsskikk er også å følge rutinene for behandling av ulike politiske og delegerte saker. På den måten sikrer en forutsigbarhet i forvaltningen, og at alle innbyggere får tilnærmet lik behandling.</w:t>
      </w:r>
    </w:p>
    <w:p w:rsidR="00B66FED" w:rsidRDefault="00B66FED" w:rsidP="00B66FED">
      <w:pPr>
        <w:pStyle w:val="Listeavsnitt"/>
        <w:rPr>
          <w:rFonts w:ascii="Times New Roman" w:hAnsi="Times New Roman" w:cs="Times New Roman"/>
          <w:sz w:val="24"/>
          <w:szCs w:val="24"/>
        </w:rPr>
      </w:pPr>
    </w:p>
    <w:p w:rsidR="00B66FED" w:rsidRDefault="00B66FED" w:rsidP="00B66FED">
      <w:pPr>
        <w:pStyle w:val="Overskrift2"/>
      </w:pPr>
      <w:r>
        <w:t xml:space="preserve"> </w:t>
      </w:r>
      <w:bookmarkStart w:id="2" w:name="_Toc437335988"/>
      <w:r>
        <w:t>1.2.</w:t>
      </w:r>
      <w:r>
        <w:tab/>
      </w:r>
      <w:r w:rsidRPr="00F862D1">
        <w:t>Begrepet saksdokument</w:t>
      </w:r>
      <w:bookmarkEnd w:id="2"/>
    </w:p>
    <w:p w:rsidR="00B66FED" w:rsidRPr="00B66FED" w:rsidRDefault="00B66FED" w:rsidP="00B66FED"/>
    <w:p w:rsidR="00B66FED" w:rsidRPr="00B66FED" w:rsidRDefault="00B66FED" w:rsidP="00B66FED">
      <w:pPr>
        <w:rPr>
          <w:rFonts w:ascii="Times New Roman" w:hAnsi="Times New Roman" w:cs="Times New Roman"/>
          <w:sz w:val="24"/>
          <w:szCs w:val="24"/>
        </w:rPr>
      </w:pPr>
      <w:r w:rsidRPr="00B66FED">
        <w:rPr>
          <w:rFonts w:ascii="Times New Roman" w:hAnsi="Times New Roman" w:cs="Times New Roman"/>
          <w:sz w:val="24"/>
          <w:szCs w:val="24"/>
        </w:rPr>
        <w:t xml:space="preserve">Offentleglova §4 definerer </w:t>
      </w:r>
      <w:r w:rsidRPr="00B66FED">
        <w:rPr>
          <w:rFonts w:ascii="Times New Roman" w:hAnsi="Times New Roman" w:cs="Times New Roman"/>
          <w:b/>
          <w:i/>
          <w:sz w:val="24"/>
          <w:szCs w:val="24"/>
        </w:rPr>
        <w:t xml:space="preserve">dokument </w:t>
      </w:r>
      <w:r w:rsidRPr="00B66FED">
        <w:rPr>
          <w:rFonts w:ascii="Times New Roman" w:hAnsi="Times New Roman" w:cs="Times New Roman"/>
          <w:sz w:val="24"/>
          <w:szCs w:val="24"/>
        </w:rPr>
        <w:t xml:space="preserve">og </w:t>
      </w:r>
      <w:r w:rsidRPr="00B66FED">
        <w:rPr>
          <w:rFonts w:ascii="Times New Roman" w:hAnsi="Times New Roman" w:cs="Times New Roman"/>
          <w:b/>
          <w:i/>
          <w:sz w:val="24"/>
          <w:szCs w:val="24"/>
        </w:rPr>
        <w:t>saksdokument</w:t>
      </w:r>
      <w:r w:rsidRPr="00B66FED">
        <w:rPr>
          <w:rFonts w:ascii="Times New Roman" w:hAnsi="Times New Roman" w:cs="Times New Roman"/>
          <w:sz w:val="24"/>
          <w:szCs w:val="24"/>
        </w:rPr>
        <w:t xml:space="preserve"> på følgende måte:</w:t>
      </w:r>
    </w:p>
    <w:p w:rsidR="00B66FED" w:rsidRPr="00B66FED" w:rsidRDefault="00B66FED" w:rsidP="00B66FED">
      <w:pPr>
        <w:rPr>
          <w:rFonts w:ascii="Times New Roman" w:hAnsi="Times New Roman" w:cs="Times New Roman"/>
          <w:b/>
          <w:i/>
          <w:sz w:val="24"/>
          <w:szCs w:val="24"/>
        </w:rPr>
      </w:pPr>
      <w:r w:rsidRPr="00B66FED">
        <w:rPr>
          <w:rFonts w:ascii="Times New Roman" w:hAnsi="Times New Roman" w:cs="Times New Roman"/>
          <w:b/>
          <w:i/>
          <w:sz w:val="24"/>
          <w:szCs w:val="24"/>
        </w:rPr>
        <w:t>Dokument</w:t>
      </w:r>
    </w:p>
    <w:p w:rsidR="00B66FED" w:rsidRPr="00B66FED" w:rsidRDefault="00B66FED" w:rsidP="00B66FED">
      <w:pPr>
        <w:rPr>
          <w:rFonts w:ascii="Times New Roman" w:hAnsi="Times New Roman" w:cs="Times New Roman"/>
          <w:i/>
          <w:sz w:val="24"/>
          <w:szCs w:val="24"/>
        </w:rPr>
      </w:pPr>
      <w:r w:rsidRPr="00B66FED">
        <w:rPr>
          <w:rFonts w:ascii="Times New Roman" w:hAnsi="Times New Roman" w:cs="Times New Roman"/>
          <w:sz w:val="24"/>
          <w:szCs w:val="24"/>
        </w:rPr>
        <w:t>«</w:t>
      </w:r>
      <w:r w:rsidRPr="00B66FED">
        <w:rPr>
          <w:rFonts w:ascii="Times New Roman" w:hAnsi="Times New Roman" w:cs="Times New Roman"/>
          <w:i/>
          <w:sz w:val="24"/>
          <w:szCs w:val="24"/>
        </w:rPr>
        <w:t xml:space="preserve">Med dokument er meint ei logisk avgrensa informasjonsmengd som er </w:t>
      </w:r>
      <w:r w:rsidR="00C8493B">
        <w:rPr>
          <w:rFonts w:ascii="Times New Roman" w:hAnsi="Times New Roman" w:cs="Times New Roman"/>
          <w:i/>
          <w:sz w:val="24"/>
          <w:szCs w:val="24"/>
        </w:rPr>
        <w:t>lagra</w:t>
      </w:r>
      <w:r w:rsidRPr="00B66FED">
        <w:rPr>
          <w:rFonts w:ascii="Times New Roman" w:hAnsi="Times New Roman" w:cs="Times New Roman"/>
          <w:i/>
          <w:sz w:val="24"/>
          <w:szCs w:val="24"/>
        </w:rPr>
        <w:t xml:space="preserve"> på eit medium for seinare lesing, lytting, framsyning, overføring eller liknande.»</w:t>
      </w:r>
    </w:p>
    <w:p w:rsidR="00B66FED" w:rsidRPr="00B66FED" w:rsidRDefault="00B66FED" w:rsidP="00B66FED">
      <w:pPr>
        <w:rPr>
          <w:rFonts w:ascii="Times New Roman" w:hAnsi="Times New Roman" w:cs="Times New Roman"/>
          <w:b/>
          <w:i/>
          <w:sz w:val="24"/>
          <w:szCs w:val="24"/>
        </w:rPr>
      </w:pPr>
      <w:r w:rsidRPr="00B66FED">
        <w:rPr>
          <w:rFonts w:ascii="Times New Roman" w:hAnsi="Times New Roman" w:cs="Times New Roman"/>
          <w:b/>
          <w:i/>
          <w:sz w:val="24"/>
          <w:szCs w:val="24"/>
        </w:rPr>
        <w:t>Saksdokument</w:t>
      </w:r>
    </w:p>
    <w:p w:rsidR="00B66FED" w:rsidRPr="00B66FED" w:rsidRDefault="00B66FED" w:rsidP="00B66FED">
      <w:pPr>
        <w:rPr>
          <w:rFonts w:ascii="Times New Roman" w:hAnsi="Times New Roman" w:cs="Times New Roman"/>
          <w:i/>
          <w:sz w:val="24"/>
          <w:szCs w:val="24"/>
        </w:rPr>
      </w:pPr>
      <w:r w:rsidRPr="00B66FED">
        <w:rPr>
          <w:rFonts w:ascii="Times New Roman" w:hAnsi="Times New Roman" w:cs="Times New Roman"/>
          <w:sz w:val="24"/>
          <w:szCs w:val="24"/>
        </w:rPr>
        <w:t>«</w:t>
      </w:r>
      <w:r w:rsidRPr="00B66FED">
        <w:rPr>
          <w:rFonts w:ascii="Times New Roman" w:hAnsi="Times New Roman" w:cs="Times New Roman"/>
          <w:i/>
          <w:sz w:val="24"/>
          <w:szCs w:val="24"/>
        </w:rPr>
        <w:t>Saksdokument for organet er dokument som er komne inn til eller lagde fram for eit organ, eller som organet sjølv har oppretta, og som gjeld ansvarsområdet eller verksemda til organet. Eit dokument er oppretta når det er sendt ut av organet. Dersom dette ikkje skjer, skal dokumentet reknast som oppretta når det er ferdigstilt.»</w:t>
      </w:r>
    </w:p>
    <w:p w:rsidR="00B66FED" w:rsidRPr="003D658C" w:rsidRDefault="00B66FED" w:rsidP="003D658C">
      <w:pPr>
        <w:rPr>
          <w:rFonts w:ascii="Times New Roman" w:hAnsi="Times New Roman" w:cs="Times New Roman"/>
          <w:sz w:val="24"/>
          <w:szCs w:val="24"/>
        </w:rPr>
      </w:pPr>
      <w:r w:rsidRPr="003D658C">
        <w:rPr>
          <w:rFonts w:ascii="Times New Roman" w:hAnsi="Times New Roman" w:cs="Times New Roman"/>
          <w:sz w:val="24"/>
          <w:szCs w:val="24"/>
        </w:rPr>
        <w:t>Begrepet saksdokument vil i hovedsak falle sammen med begrepet arkivdokument for de dokumenter som har direkte tilknytning til saksbehandlingen.</w:t>
      </w:r>
    </w:p>
    <w:p w:rsidR="00B66FED" w:rsidRDefault="00B66FED" w:rsidP="00B66FED">
      <w:pPr>
        <w:pStyle w:val="Listeavsnitt"/>
        <w:ind w:left="708"/>
        <w:rPr>
          <w:rFonts w:ascii="Times New Roman" w:hAnsi="Times New Roman" w:cs="Times New Roman"/>
          <w:sz w:val="24"/>
          <w:szCs w:val="24"/>
        </w:rPr>
      </w:pPr>
    </w:p>
    <w:p w:rsidR="00B66FED" w:rsidRDefault="003D658C" w:rsidP="003D658C">
      <w:pPr>
        <w:pStyle w:val="Overskrift2"/>
      </w:pPr>
      <w:bookmarkStart w:id="3" w:name="_Toc437335989"/>
      <w:r>
        <w:t>1.3.</w:t>
      </w:r>
      <w:r w:rsidR="00B66FED" w:rsidRPr="00A8290D">
        <w:t xml:space="preserve"> Svarfrist og foreløpig svar</w:t>
      </w:r>
      <w:bookmarkEnd w:id="3"/>
    </w:p>
    <w:p w:rsidR="00782D86" w:rsidRPr="00782D86" w:rsidRDefault="00782D86" w:rsidP="00782D86"/>
    <w:p w:rsidR="00B66FED" w:rsidRPr="00782D86" w:rsidRDefault="00B66FED" w:rsidP="00782D86">
      <w:pPr>
        <w:rPr>
          <w:rFonts w:ascii="Times New Roman" w:hAnsi="Times New Roman" w:cs="Times New Roman"/>
          <w:sz w:val="24"/>
          <w:szCs w:val="24"/>
        </w:rPr>
      </w:pPr>
      <w:r w:rsidRPr="00782D86">
        <w:rPr>
          <w:rFonts w:ascii="Times New Roman" w:hAnsi="Times New Roman" w:cs="Times New Roman"/>
          <w:sz w:val="24"/>
          <w:szCs w:val="24"/>
        </w:rPr>
        <w:t>God forvaltningsskikk er å svare på henvendelser uten «ugrunnet opphold». Jf. Fvl § 11 a.</w:t>
      </w:r>
    </w:p>
    <w:p w:rsidR="00B66FED" w:rsidRDefault="00B66FED" w:rsidP="00782D86">
      <w:pPr>
        <w:rPr>
          <w:rFonts w:ascii="Times New Roman" w:hAnsi="Times New Roman" w:cs="Times New Roman"/>
          <w:sz w:val="24"/>
          <w:szCs w:val="24"/>
        </w:rPr>
      </w:pPr>
      <w:r>
        <w:rPr>
          <w:rFonts w:ascii="Times New Roman" w:hAnsi="Times New Roman" w:cs="Times New Roman"/>
          <w:sz w:val="24"/>
          <w:szCs w:val="24"/>
        </w:rPr>
        <w:t>I Sunndal kommune skal alle henvendelser besvares skriftlig innen 3 uker.</w:t>
      </w:r>
      <w:r w:rsidRPr="0018161C">
        <w:rPr>
          <w:rFonts w:ascii="Times New Roman" w:hAnsi="Times New Roman" w:cs="Times New Roman"/>
          <w:color w:val="FF0000"/>
          <w:sz w:val="24"/>
          <w:szCs w:val="24"/>
        </w:rPr>
        <w:t xml:space="preserve"> </w:t>
      </w:r>
      <w:r>
        <w:rPr>
          <w:rFonts w:ascii="Times New Roman" w:hAnsi="Times New Roman" w:cs="Times New Roman"/>
          <w:sz w:val="24"/>
          <w:szCs w:val="24"/>
        </w:rPr>
        <w:t>I de tilfeller det er naturlig kan en på telefonhenvendelse gi en muntlig besvarelse.</w:t>
      </w:r>
    </w:p>
    <w:p w:rsidR="00B66FED" w:rsidRDefault="00B66FED" w:rsidP="00782D86">
      <w:pPr>
        <w:rPr>
          <w:rFonts w:ascii="Times New Roman" w:hAnsi="Times New Roman" w:cs="Times New Roman"/>
          <w:sz w:val="24"/>
          <w:szCs w:val="24"/>
        </w:rPr>
      </w:pPr>
      <w:r>
        <w:rPr>
          <w:rFonts w:ascii="Times New Roman" w:hAnsi="Times New Roman" w:cs="Times New Roman"/>
          <w:sz w:val="24"/>
          <w:szCs w:val="24"/>
        </w:rPr>
        <w:t>Svaret skal minimum være i form av et standard svarbrev for foreløpig svar med følgende informasjon:</w:t>
      </w:r>
    </w:p>
    <w:p w:rsidR="00B66FED" w:rsidRDefault="00B66FED" w:rsidP="005C1EAE">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Saksbehandler</w:t>
      </w:r>
      <w:r w:rsidR="00C8493B">
        <w:rPr>
          <w:rFonts w:ascii="Times New Roman" w:hAnsi="Times New Roman" w:cs="Times New Roman"/>
          <w:sz w:val="24"/>
          <w:szCs w:val="24"/>
        </w:rPr>
        <w:t>s</w:t>
      </w:r>
      <w:r>
        <w:rPr>
          <w:rFonts w:ascii="Times New Roman" w:hAnsi="Times New Roman" w:cs="Times New Roman"/>
          <w:sz w:val="24"/>
          <w:szCs w:val="24"/>
        </w:rPr>
        <w:t xml:space="preserve"> navn</w:t>
      </w:r>
    </w:p>
    <w:p w:rsidR="00B66FED" w:rsidRDefault="00B66FED" w:rsidP="005C1EAE">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Saksbehandlers telefonnummer</w:t>
      </w:r>
    </w:p>
    <w:p w:rsidR="00B66FED" w:rsidRDefault="00B66FED" w:rsidP="005C1EAE">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 xml:space="preserve">Dato saken forventes </w:t>
      </w:r>
      <w:r w:rsidR="00C8493B">
        <w:rPr>
          <w:rFonts w:ascii="Times New Roman" w:hAnsi="Times New Roman" w:cs="Times New Roman"/>
          <w:sz w:val="24"/>
          <w:szCs w:val="24"/>
        </w:rPr>
        <w:t>ferdigbehandlet</w:t>
      </w:r>
    </w:p>
    <w:p w:rsidR="00B66FED" w:rsidRDefault="00B66FED" w:rsidP="005C1EAE">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Eventuelt hvilket organ som avgjør saken</w:t>
      </w:r>
    </w:p>
    <w:p w:rsidR="00B66FED" w:rsidRDefault="00B66FED" w:rsidP="005C1EAE">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ArkivsaksID (saksnummer)</w:t>
      </w:r>
    </w:p>
    <w:p w:rsidR="00B66FED" w:rsidRDefault="00B66FED" w:rsidP="00782D86">
      <w:pPr>
        <w:rPr>
          <w:rFonts w:ascii="Times New Roman" w:hAnsi="Times New Roman" w:cs="Times New Roman"/>
          <w:sz w:val="24"/>
          <w:szCs w:val="24"/>
        </w:rPr>
      </w:pPr>
      <w:r>
        <w:rPr>
          <w:rFonts w:ascii="Times New Roman" w:hAnsi="Times New Roman" w:cs="Times New Roman"/>
          <w:sz w:val="24"/>
          <w:szCs w:val="24"/>
        </w:rPr>
        <w:t>Blir saken av en eller annen grunn ytterligere utsatt bør det sendes et nytt svarbrev med begrunnelse og nye opplysninger om saksbehandlingstid.</w:t>
      </w:r>
    </w:p>
    <w:p w:rsidR="00B66FED" w:rsidRDefault="00B66FED" w:rsidP="00782D86">
      <w:pPr>
        <w:rPr>
          <w:rFonts w:ascii="Times New Roman" w:hAnsi="Times New Roman" w:cs="Times New Roman"/>
          <w:sz w:val="24"/>
          <w:szCs w:val="24"/>
        </w:rPr>
      </w:pPr>
      <w:r>
        <w:rPr>
          <w:rFonts w:ascii="Times New Roman" w:hAnsi="Times New Roman" w:cs="Times New Roman"/>
          <w:sz w:val="24"/>
          <w:szCs w:val="24"/>
        </w:rPr>
        <w:t>Særlover kan overstyre svarfristen som er beskrevet i dette punktet.</w:t>
      </w:r>
    </w:p>
    <w:p w:rsidR="00B66FED" w:rsidRDefault="00B66FED" w:rsidP="00B66FED">
      <w:pPr>
        <w:ind w:left="708"/>
        <w:rPr>
          <w:rFonts w:ascii="Times New Roman" w:hAnsi="Times New Roman" w:cs="Times New Roman"/>
          <w:sz w:val="24"/>
          <w:szCs w:val="24"/>
        </w:rPr>
      </w:pPr>
    </w:p>
    <w:p w:rsidR="00B66FED" w:rsidRDefault="00B66FED" w:rsidP="00097381">
      <w:pPr>
        <w:pStyle w:val="Overskrift2"/>
      </w:pPr>
      <w:r>
        <w:t xml:space="preserve"> </w:t>
      </w:r>
      <w:bookmarkStart w:id="4" w:name="_Toc437335990"/>
      <w:r w:rsidR="00097381">
        <w:t xml:space="preserve">1.4. </w:t>
      </w:r>
      <w:r>
        <w:t>Svar på telefonhenvendelser</w:t>
      </w:r>
      <w:bookmarkEnd w:id="4"/>
    </w:p>
    <w:p w:rsidR="00097381" w:rsidRPr="00097381" w:rsidRDefault="00097381" w:rsidP="00097381"/>
    <w:p w:rsidR="00B66FED" w:rsidRDefault="00B66FED" w:rsidP="00097381">
      <w:pPr>
        <w:rPr>
          <w:rFonts w:ascii="Times New Roman" w:hAnsi="Times New Roman" w:cs="Times New Roman"/>
          <w:sz w:val="24"/>
          <w:szCs w:val="24"/>
        </w:rPr>
      </w:pPr>
      <w:r>
        <w:rPr>
          <w:rFonts w:ascii="Times New Roman" w:hAnsi="Times New Roman" w:cs="Times New Roman"/>
          <w:sz w:val="24"/>
          <w:szCs w:val="24"/>
        </w:rPr>
        <w:t>Alle eksterne henvendelser som kommer muntlig skal i utgangspunktet anses som en offisiell henvendelse, dersom de ikke utløser en skriftlig henvendelse. Den enkelte saksbehandler skal registrere s</w:t>
      </w:r>
      <w:r w:rsidR="00C8493B">
        <w:rPr>
          <w:rFonts w:ascii="Times New Roman" w:hAnsi="Times New Roman" w:cs="Times New Roman"/>
          <w:sz w:val="24"/>
          <w:szCs w:val="24"/>
        </w:rPr>
        <w:t>aksrelaterte opplysninger som en</w:t>
      </w:r>
      <w:r>
        <w:rPr>
          <w:rFonts w:ascii="Times New Roman" w:hAnsi="Times New Roman" w:cs="Times New Roman"/>
          <w:sz w:val="24"/>
          <w:szCs w:val="24"/>
        </w:rPr>
        <w:t xml:space="preserve"> merknad eller et internt notat i gjeldende arkivsak i sak-/arkivsystemet (ePhorte). Innringer skal orienteres om at opplysningene blir notert og eventuelt arkivert. </w:t>
      </w:r>
    </w:p>
    <w:p w:rsidR="00B66FED" w:rsidRDefault="00B66FED" w:rsidP="00097381">
      <w:pPr>
        <w:rPr>
          <w:rFonts w:ascii="Times New Roman" w:hAnsi="Times New Roman" w:cs="Times New Roman"/>
          <w:sz w:val="24"/>
          <w:szCs w:val="24"/>
        </w:rPr>
      </w:pPr>
      <w:r>
        <w:rPr>
          <w:rFonts w:ascii="Times New Roman" w:hAnsi="Times New Roman" w:cs="Times New Roman"/>
          <w:sz w:val="24"/>
          <w:szCs w:val="24"/>
        </w:rPr>
        <w:t xml:space="preserve">Hvis opplysningene er viktig for andre parter i saken, skal det lages et eget notat og gjøres kjent for </w:t>
      </w:r>
      <w:r w:rsidR="00C8493B">
        <w:rPr>
          <w:rFonts w:ascii="Times New Roman" w:hAnsi="Times New Roman" w:cs="Times New Roman"/>
          <w:sz w:val="24"/>
          <w:szCs w:val="24"/>
        </w:rPr>
        <w:t>alle saksparter.</w:t>
      </w:r>
    </w:p>
    <w:p w:rsidR="00713431" w:rsidRDefault="00713431" w:rsidP="00097381">
      <w:pPr>
        <w:rPr>
          <w:rFonts w:ascii="Times New Roman" w:hAnsi="Times New Roman" w:cs="Times New Roman"/>
          <w:sz w:val="24"/>
          <w:szCs w:val="24"/>
        </w:rPr>
      </w:pPr>
    </w:p>
    <w:p w:rsidR="00713431" w:rsidRDefault="00713431" w:rsidP="00713431">
      <w:pPr>
        <w:pStyle w:val="Overskrift2"/>
      </w:pPr>
      <w:bookmarkStart w:id="5" w:name="_Toc437335991"/>
      <w:r>
        <w:t xml:space="preserve">1.5. </w:t>
      </w:r>
      <w:r w:rsidR="009E4B3F">
        <w:t>Partsbegrepet</w:t>
      </w:r>
      <w:bookmarkEnd w:id="5"/>
    </w:p>
    <w:p w:rsidR="004C261D" w:rsidRPr="004C261D" w:rsidRDefault="004C261D" w:rsidP="004C261D"/>
    <w:p w:rsidR="004C261D" w:rsidRDefault="004C261D" w:rsidP="004C261D">
      <w:pPr>
        <w:rPr>
          <w:rFonts w:ascii="Times New Roman" w:hAnsi="Times New Roman" w:cs="Times New Roman"/>
          <w:sz w:val="24"/>
          <w:szCs w:val="24"/>
        </w:rPr>
      </w:pPr>
      <w:r w:rsidRPr="004C261D">
        <w:rPr>
          <w:rFonts w:ascii="Times New Roman" w:hAnsi="Times New Roman" w:cs="Times New Roman"/>
          <w:sz w:val="24"/>
          <w:szCs w:val="24"/>
        </w:rPr>
        <w:t>Part er en «</w:t>
      </w:r>
      <w:r w:rsidRPr="004C261D">
        <w:rPr>
          <w:rFonts w:ascii="Times New Roman" w:hAnsi="Times New Roman" w:cs="Times New Roman"/>
          <w:i/>
          <w:sz w:val="24"/>
          <w:szCs w:val="24"/>
        </w:rPr>
        <w:t xml:space="preserve">person som en avgjørelse retter seg mot eller som saken ellers direkte gjelder». </w:t>
      </w:r>
      <w:r w:rsidRPr="004C261D">
        <w:rPr>
          <w:rFonts w:ascii="Times New Roman" w:hAnsi="Times New Roman" w:cs="Times New Roman"/>
          <w:sz w:val="24"/>
          <w:szCs w:val="24"/>
        </w:rPr>
        <w:t>Jf. Fvl § 2 e.</w:t>
      </w:r>
    </w:p>
    <w:p w:rsidR="004C261D" w:rsidRDefault="004C261D" w:rsidP="004C261D">
      <w:pPr>
        <w:rPr>
          <w:rFonts w:ascii="Times New Roman" w:hAnsi="Times New Roman" w:cs="Times New Roman"/>
          <w:sz w:val="24"/>
          <w:szCs w:val="24"/>
        </w:rPr>
      </w:pPr>
    </w:p>
    <w:p w:rsidR="004C261D" w:rsidRDefault="004C261D" w:rsidP="004C261D">
      <w:pPr>
        <w:pStyle w:val="Overskrift2"/>
      </w:pPr>
      <w:bookmarkStart w:id="6" w:name="_Toc437335992"/>
      <w:r w:rsidRPr="004C261D">
        <w:t>1.6.Veiledningsplikt</w:t>
      </w:r>
      <w:bookmarkEnd w:id="6"/>
    </w:p>
    <w:p w:rsidR="004C261D" w:rsidRPr="004C261D" w:rsidRDefault="004C261D" w:rsidP="004C261D"/>
    <w:p w:rsidR="004C261D" w:rsidRDefault="004C261D" w:rsidP="004C261D">
      <w:pPr>
        <w:rPr>
          <w:rFonts w:ascii="Times New Roman" w:hAnsi="Times New Roman" w:cs="Times New Roman"/>
          <w:sz w:val="24"/>
          <w:szCs w:val="24"/>
        </w:rPr>
      </w:pPr>
      <w:r>
        <w:rPr>
          <w:rFonts w:ascii="Times New Roman" w:hAnsi="Times New Roman" w:cs="Times New Roman"/>
          <w:sz w:val="24"/>
          <w:szCs w:val="24"/>
        </w:rPr>
        <w:t>Alle som henvender seg til Sunndal kommune skal i de saker der dette er naturlig opplyses om de rettigheter og plikter som er forbundet med henvendelsen. Dersom noen har henvendt seg til kommunen, og dette er urette myndighet, skal vedkommende vises til rett organ. Dersom henvendelsen inneholder feil, misforståelser mv. skal vedkommende få beskjed om dette, og gis mulighet for oppretting.</w:t>
      </w:r>
    </w:p>
    <w:p w:rsidR="004C261D" w:rsidRDefault="004C261D" w:rsidP="004C261D">
      <w:pPr>
        <w:rPr>
          <w:rFonts w:ascii="Times New Roman" w:hAnsi="Times New Roman" w:cs="Times New Roman"/>
          <w:sz w:val="24"/>
          <w:szCs w:val="24"/>
        </w:rPr>
      </w:pPr>
      <w:r>
        <w:rPr>
          <w:rFonts w:ascii="Times New Roman" w:hAnsi="Times New Roman" w:cs="Times New Roman"/>
          <w:sz w:val="24"/>
          <w:szCs w:val="24"/>
        </w:rPr>
        <w:t>Informasjonen skal gis uoppfordret av ansvarlig instans i kommunen. Jf. Fvl. § 11.</w:t>
      </w:r>
    </w:p>
    <w:p w:rsidR="00F8217A" w:rsidRDefault="00F8217A" w:rsidP="004C261D">
      <w:pPr>
        <w:rPr>
          <w:rFonts w:ascii="Times New Roman" w:hAnsi="Times New Roman" w:cs="Times New Roman"/>
          <w:sz w:val="24"/>
          <w:szCs w:val="24"/>
        </w:rPr>
      </w:pPr>
    </w:p>
    <w:p w:rsidR="00F8217A" w:rsidRDefault="00F8217A" w:rsidP="00F8217A">
      <w:pPr>
        <w:pStyle w:val="Overskrift2"/>
      </w:pPr>
      <w:bookmarkStart w:id="7" w:name="_Toc437335993"/>
      <w:r>
        <w:t>1.7. Taushetsplikt</w:t>
      </w:r>
      <w:bookmarkEnd w:id="7"/>
    </w:p>
    <w:p w:rsidR="00F8217A" w:rsidRPr="00F8217A" w:rsidRDefault="00F8217A" w:rsidP="00F8217A"/>
    <w:p w:rsidR="00F8217A" w:rsidRDefault="00F8217A" w:rsidP="00F8217A">
      <w:pPr>
        <w:rPr>
          <w:rFonts w:ascii="Times New Roman" w:hAnsi="Times New Roman" w:cs="Times New Roman"/>
          <w:sz w:val="24"/>
          <w:szCs w:val="24"/>
        </w:rPr>
      </w:pPr>
      <w:r>
        <w:rPr>
          <w:rFonts w:ascii="Times New Roman" w:hAnsi="Times New Roman" w:cs="Times New Roman"/>
          <w:sz w:val="24"/>
          <w:szCs w:val="24"/>
        </w:rPr>
        <w:t>Enhver som utfører tjeneste eller arbeid for Sunndal kommune plikter å hindre at andre får adgang eller kjennskap til det en i forbindelse med arbeidet får vite om:</w:t>
      </w:r>
    </w:p>
    <w:p w:rsidR="00F8217A" w:rsidRPr="006211C6" w:rsidRDefault="00F8217A" w:rsidP="005C1EAE">
      <w:pPr>
        <w:pStyle w:val="Listeavsnitt"/>
        <w:numPr>
          <w:ilvl w:val="0"/>
          <w:numId w:val="12"/>
        </w:numPr>
        <w:rPr>
          <w:rFonts w:ascii="Times New Roman" w:hAnsi="Times New Roman" w:cs="Times New Roman"/>
          <w:i/>
          <w:sz w:val="24"/>
          <w:szCs w:val="24"/>
        </w:rPr>
      </w:pPr>
      <w:r w:rsidRPr="006211C6">
        <w:rPr>
          <w:rFonts w:ascii="Times New Roman" w:hAnsi="Times New Roman" w:cs="Times New Roman"/>
          <w:i/>
          <w:sz w:val="24"/>
          <w:szCs w:val="24"/>
        </w:rPr>
        <w:t>noens personlige forhold, eller</w:t>
      </w:r>
    </w:p>
    <w:p w:rsidR="00F8217A" w:rsidRDefault="00F8217A" w:rsidP="005C1EAE">
      <w:pPr>
        <w:pStyle w:val="Listeavsnitt"/>
        <w:numPr>
          <w:ilvl w:val="0"/>
          <w:numId w:val="12"/>
        </w:numPr>
        <w:rPr>
          <w:rFonts w:ascii="Times New Roman" w:hAnsi="Times New Roman" w:cs="Times New Roman"/>
          <w:i/>
          <w:sz w:val="24"/>
          <w:szCs w:val="24"/>
        </w:rPr>
      </w:pPr>
      <w:r w:rsidRPr="006211C6">
        <w:rPr>
          <w:rFonts w:ascii="Times New Roman" w:hAnsi="Times New Roman" w:cs="Times New Roman"/>
          <w:i/>
          <w:sz w:val="24"/>
          <w:szCs w:val="24"/>
        </w:rPr>
        <w:t>tekniske innretninger og framgangsmåter samt drifts- eller forretningsforhold som det vil være av konkurransemessig betydning å hemmeligholde av hensyn til den som opplysningen angår.</w:t>
      </w:r>
    </w:p>
    <w:p w:rsidR="00F8217A" w:rsidRDefault="00F8217A" w:rsidP="00F8217A">
      <w:pPr>
        <w:rPr>
          <w:rFonts w:ascii="Times New Roman" w:hAnsi="Times New Roman" w:cs="Times New Roman"/>
          <w:sz w:val="24"/>
          <w:szCs w:val="24"/>
        </w:rPr>
      </w:pPr>
      <w:r>
        <w:rPr>
          <w:rFonts w:ascii="Times New Roman" w:hAnsi="Times New Roman" w:cs="Times New Roman"/>
          <w:sz w:val="24"/>
          <w:szCs w:val="24"/>
        </w:rPr>
        <w:t>Taushetsplikten gjelder også etter avsluttet tjeneste.</w:t>
      </w:r>
    </w:p>
    <w:p w:rsidR="00F8217A" w:rsidRDefault="00F8217A" w:rsidP="00F8217A">
      <w:pPr>
        <w:rPr>
          <w:rFonts w:ascii="Times New Roman" w:hAnsi="Times New Roman" w:cs="Times New Roman"/>
          <w:sz w:val="24"/>
          <w:szCs w:val="24"/>
        </w:rPr>
      </w:pPr>
      <w:r>
        <w:rPr>
          <w:rFonts w:ascii="Times New Roman" w:hAnsi="Times New Roman" w:cs="Times New Roman"/>
          <w:sz w:val="24"/>
          <w:szCs w:val="24"/>
        </w:rPr>
        <w:t>Jf. Offl § 13 (innsyn) og Fvl § 13 (taushetsplikt).</w:t>
      </w:r>
    </w:p>
    <w:p w:rsidR="00453617" w:rsidRDefault="00453617" w:rsidP="00F8217A">
      <w:pPr>
        <w:rPr>
          <w:rFonts w:ascii="Times New Roman" w:hAnsi="Times New Roman" w:cs="Times New Roman"/>
          <w:sz w:val="24"/>
          <w:szCs w:val="24"/>
        </w:rPr>
      </w:pPr>
    </w:p>
    <w:p w:rsidR="00453617" w:rsidRDefault="00453617" w:rsidP="00453617">
      <w:pPr>
        <w:pStyle w:val="Overskrift2"/>
      </w:pPr>
      <w:bookmarkStart w:id="8" w:name="_Toc437335994"/>
      <w:r>
        <w:t>1.8. Forhåndsvarsling</w:t>
      </w:r>
      <w:bookmarkEnd w:id="8"/>
    </w:p>
    <w:p w:rsidR="00453617" w:rsidRPr="00453617" w:rsidRDefault="00453617" w:rsidP="00453617"/>
    <w:p w:rsidR="00453617" w:rsidRDefault="00453617" w:rsidP="00453617">
      <w:pPr>
        <w:rPr>
          <w:rFonts w:ascii="Times New Roman" w:hAnsi="Times New Roman" w:cs="Times New Roman"/>
          <w:sz w:val="24"/>
          <w:szCs w:val="24"/>
        </w:rPr>
      </w:pPr>
      <w:r>
        <w:rPr>
          <w:rFonts w:ascii="Times New Roman" w:hAnsi="Times New Roman" w:cs="Times New Roman"/>
          <w:sz w:val="24"/>
          <w:szCs w:val="24"/>
        </w:rPr>
        <w:t>Forhåndsvarsling skjer i henhold til forvaltningslovens bestemmelser (§ 16):</w:t>
      </w:r>
    </w:p>
    <w:p w:rsidR="00453617" w:rsidRPr="004C1301" w:rsidRDefault="00453617" w:rsidP="00453617">
      <w:pPr>
        <w:shd w:val="clear" w:color="auto" w:fill="FFFFFF"/>
        <w:spacing w:after="158" w:line="330" w:lineRule="atLeast"/>
        <w:rPr>
          <w:rFonts w:ascii="Times New Roman" w:eastAsia="Times New Roman" w:hAnsi="Times New Roman" w:cs="Times New Roman"/>
          <w:i/>
          <w:color w:val="333333"/>
          <w:sz w:val="24"/>
          <w:szCs w:val="24"/>
          <w:lang w:eastAsia="nb-NO"/>
        </w:rPr>
      </w:pPr>
      <w:r>
        <w:rPr>
          <w:rFonts w:ascii="Times New Roman" w:eastAsia="Times New Roman" w:hAnsi="Times New Roman" w:cs="Times New Roman"/>
          <w:i/>
          <w:color w:val="333333"/>
          <w:sz w:val="24"/>
          <w:szCs w:val="24"/>
          <w:lang w:eastAsia="nb-NO"/>
        </w:rPr>
        <w:t>«</w:t>
      </w:r>
      <w:r w:rsidRPr="004C1301">
        <w:rPr>
          <w:rFonts w:ascii="Times New Roman" w:eastAsia="Times New Roman" w:hAnsi="Times New Roman" w:cs="Times New Roman"/>
          <w:i/>
          <w:color w:val="333333"/>
          <w:sz w:val="24"/>
          <w:szCs w:val="24"/>
          <w:lang w:eastAsia="nb-NO"/>
        </w:rPr>
        <w:t>Part som ikke allerede ved søknad eller på annen måte har uttalt seg i saken, skal varsles før vedtak treffes og gis høve til å uttale seg innen en nærmere angitt frist. Dersom en mindreårig over 15 år er part i saken og blir representert av verge, skal dette også gjelde den mindreårige selv. Fristen løper fra den dag varslet er avsendt, når ikke annet uttrykkelig er sagt.</w:t>
      </w:r>
    </w:p>
    <w:p w:rsidR="00453617" w:rsidRPr="004C1301" w:rsidRDefault="00453617" w:rsidP="00453617">
      <w:pPr>
        <w:shd w:val="clear" w:color="auto" w:fill="FFFFFF"/>
        <w:spacing w:after="158" w:line="330" w:lineRule="atLeast"/>
        <w:rPr>
          <w:rFonts w:ascii="Times New Roman" w:eastAsia="Times New Roman" w:hAnsi="Times New Roman" w:cs="Times New Roman"/>
          <w:i/>
          <w:color w:val="333333"/>
          <w:sz w:val="24"/>
          <w:szCs w:val="24"/>
          <w:lang w:eastAsia="nb-NO"/>
        </w:rPr>
      </w:pPr>
      <w:r w:rsidRPr="004C1301">
        <w:rPr>
          <w:rFonts w:ascii="Times New Roman" w:eastAsia="Times New Roman" w:hAnsi="Times New Roman" w:cs="Times New Roman"/>
          <w:i/>
          <w:color w:val="333333"/>
          <w:sz w:val="24"/>
          <w:szCs w:val="24"/>
          <w:lang w:eastAsia="nb-NO"/>
        </w:rPr>
        <w:t>Forhåndsvarslet skal gjøre greie for hva saken gjelder og ellers inneholde det som anses påkrevd for at parten på forsvarlig måte kan vareta sitt tarv. I regelen gis forhåndsvarsel skriftlig. Er det særlig byrdefullt å gi skriftlig underretning, kan underretningen gis muntlig eller på annen måte.</w:t>
      </w:r>
    </w:p>
    <w:p w:rsidR="00453617" w:rsidRPr="004C1301" w:rsidRDefault="00453617" w:rsidP="00453617">
      <w:pPr>
        <w:shd w:val="clear" w:color="auto" w:fill="FFFFFF"/>
        <w:spacing w:after="158" w:line="330" w:lineRule="atLeast"/>
        <w:rPr>
          <w:rFonts w:ascii="Times New Roman" w:eastAsia="Times New Roman" w:hAnsi="Times New Roman" w:cs="Times New Roman"/>
          <w:i/>
          <w:color w:val="333333"/>
          <w:sz w:val="24"/>
          <w:szCs w:val="24"/>
          <w:lang w:eastAsia="nb-NO"/>
        </w:rPr>
      </w:pPr>
      <w:r w:rsidRPr="004C1301">
        <w:rPr>
          <w:rFonts w:ascii="Times New Roman" w:eastAsia="Times New Roman" w:hAnsi="Times New Roman" w:cs="Times New Roman"/>
          <w:i/>
          <w:color w:val="333333"/>
          <w:sz w:val="24"/>
          <w:szCs w:val="24"/>
          <w:lang w:eastAsia="nb-NO"/>
        </w:rPr>
        <w:t>Forhåndsvarsling kan unnlates dersom:</w:t>
      </w:r>
    </w:p>
    <w:tbl>
      <w:tblPr>
        <w:tblW w:w="5000" w:type="pct"/>
        <w:tblCellMar>
          <w:top w:w="15" w:type="dxa"/>
          <w:left w:w="15" w:type="dxa"/>
          <w:bottom w:w="15" w:type="dxa"/>
          <w:right w:w="15" w:type="dxa"/>
        </w:tblCellMar>
        <w:tblLook w:val="04A0" w:firstRow="1" w:lastRow="0" w:firstColumn="1" w:lastColumn="0" w:noHBand="0" w:noVBand="1"/>
      </w:tblPr>
      <w:tblGrid>
        <w:gridCol w:w="454"/>
        <w:gridCol w:w="8618"/>
      </w:tblGrid>
      <w:tr w:rsidR="00453617" w:rsidRPr="004C1301" w:rsidTr="007E278F">
        <w:tc>
          <w:tcPr>
            <w:tcW w:w="250" w:type="pct"/>
            <w:shd w:val="clear" w:color="auto" w:fill="auto"/>
            <w:hideMark/>
          </w:tcPr>
          <w:p w:rsidR="00453617" w:rsidRPr="004C1301" w:rsidRDefault="00453617" w:rsidP="007E278F">
            <w:pPr>
              <w:spacing w:after="0" w:line="240" w:lineRule="auto"/>
              <w:jc w:val="right"/>
              <w:rPr>
                <w:rFonts w:ascii="Times New Roman" w:eastAsia="Times New Roman" w:hAnsi="Times New Roman" w:cs="Times New Roman"/>
                <w:i/>
                <w:color w:val="333333"/>
                <w:sz w:val="24"/>
                <w:szCs w:val="24"/>
                <w:lang w:eastAsia="nb-NO"/>
              </w:rPr>
            </w:pPr>
            <w:r w:rsidRPr="004C1301">
              <w:rPr>
                <w:rFonts w:ascii="Times New Roman" w:eastAsia="Times New Roman" w:hAnsi="Times New Roman" w:cs="Times New Roman"/>
                <w:i/>
                <w:color w:val="333333"/>
                <w:sz w:val="24"/>
                <w:szCs w:val="24"/>
                <w:lang w:eastAsia="nb-NO"/>
              </w:rPr>
              <w:t>a)</w:t>
            </w:r>
          </w:p>
        </w:tc>
        <w:tc>
          <w:tcPr>
            <w:tcW w:w="0" w:type="auto"/>
            <w:shd w:val="clear" w:color="auto" w:fill="auto"/>
            <w:hideMark/>
          </w:tcPr>
          <w:p w:rsidR="00453617" w:rsidRPr="004C1301" w:rsidRDefault="00453617" w:rsidP="007E278F">
            <w:pPr>
              <w:spacing w:after="0" w:line="240" w:lineRule="auto"/>
              <w:rPr>
                <w:rFonts w:ascii="Times New Roman" w:eastAsia="Times New Roman" w:hAnsi="Times New Roman" w:cs="Times New Roman"/>
                <w:i/>
                <w:color w:val="333333"/>
                <w:sz w:val="24"/>
                <w:szCs w:val="24"/>
                <w:lang w:eastAsia="nb-NO"/>
              </w:rPr>
            </w:pPr>
            <w:r w:rsidRPr="004C1301">
              <w:rPr>
                <w:rFonts w:ascii="Times New Roman" w:eastAsia="Times New Roman" w:hAnsi="Times New Roman" w:cs="Times New Roman"/>
                <w:i/>
                <w:color w:val="333333"/>
                <w:sz w:val="24"/>
                <w:szCs w:val="24"/>
                <w:lang w:eastAsia="nb-NO"/>
              </w:rPr>
              <w:t xml:space="preserve"> slik varsling ikke er praktisk mulig eller vil medføre fare for at vedtaket ikke kan gjennomføres,</w:t>
            </w:r>
          </w:p>
        </w:tc>
      </w:tr>
    </w:tbl>
    <w:p w:rsidR="00453617" w:rsidRPr="004C1301" w:rsidRDefault="00453617" w:rsidP="00453617">
      <w:pPr>
        <w:shd w:val="clear" w:color="auto" w:fill="FFFFFF"/>
        <w:spacing w:after="0" w:line="330" w:lineRule="atLeast"/>
        <w:rPr>
          <w:rFonts w:ascii="Times New Roman" w:eastAsia="Times New Roman" w:hAnsi="Times New Roman" w:cs="Times New Roman"/>
          <w:i/>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454"/>
        <w:gridCol w:w="8618"/>
      </w:tblGrid>
      <w:tr w:rsidR="00453617" w:rsidRPr="004C1301" w:rsidTr="007E278F">
        <w:tc>
          <w:tcPr>
            <w:tcW w:w="250" w:type="pct"/>
            <w:shd w:val="clear" w:color="auto" w:fill="auto"/>
            <w:hideMark/>
          </w:tcPr>
          <w:p w:rsidR="00453617" w:rsidRPr="004C1301" w:rsidRDefault="00453617" w:rsidP="007E278F">
            <w:pPr>
              <w:spacing w:after="0" w:line="240" w:lineRule="auto"/>
              <w:jc w:val="right"/>
              <w:rPr>
                <w:rFonts w:ascii="Times New Roman" w:eastAsia="Times New Roman" w:hAnsi="Times New Roman" w:cs="Times New Roman"/>
                <w:i/>
                <w:color w:val="333333"/>
                <w:sz w:val="24"/>
                <w:szCs w:val="24"/>
                <w:lang w:eastAsia="nb-NO"/>
              </w:rPr>
            </w:pPr>
            <w:r w:rsidRPr="004C1301">
              <w:rPr>
                <w:rFonts w:ascii="Times New Roman" w:eastAsia="Times New Roman" w:hAnsi="Times New Roman" w:cs="Times New Roman"/>
                <w:i/>
                <w:color w:val="333333"/>
                <w:sz w:val="24"/>
                <w:szCs w:val="24"/>
                <w:lang w:eastAsia="nb-NO"/>
              </w:rPr>
              <w:t>b)</w:t>
            </w:r>
          </w:p>
        </w:tc>
        <w:tc>
          <w:tcPr>
            <w:tcW w:w="0" w:type="auto"/>
            <w:shd w:val="clear" w:color="auto" w:fill="auto"/>
            <w:hideMark/>
          </w:tcPr>
          <w:p w:rsidR="00453617" w:rsidRPr="004C1301" w:rsidRDefault="00453617" w:rsidP="007E278F">
            <w:pPr>
              <w:spacing w:after="0" w:line="240" w:lineRule="auto"/>
              <w:rPr>
                <w:rFonts w:ascii="Times New Roman" w:eastAsia="Times New Roman" w:hAnsi="Times New Roman" w:cs="Times New Roman"/>
                <w:i/>
                <w:color w:val="333333"/>
                <w:sz w:val="24"/>
                <w:szCs w:val="24"/>
                <w:lang w:eastAsia="nb-NO"/>
              </w:rPr>
            </w:pPr>
            <w:r w:rsidRPr="004C1301">
              <w:rPr>
                <w:rFonts w:ascii="Times New Roman" w:eastAsia="Times New Roman" w:hAnsi="Times New Roman" w:cs="Times New Roman"/>
                <w:i/>
                <w:color w:val="333333"/>
                <w:sz w:val="24"/>
                <w:szCs w:val="24"/>
                <w:lang w:eastAsia="nb-NO"/>
              </w:rPr>
              <w:t xml:space="preserve"> parten ikke har kjent adresse og ettersporing av ham vil kreve mer tid eller arbeid enn rimelig i forhold til partens interesser og til betydningen av varslet,</w:t>
            </w:r>
          </w:p>
        </w:tc>
      </w:tr>
    </w:tbl>
    <w:p w:rsidR="00453617" w:rsidRPr="004C1301" w:rsidRDefault="00453617" w:rsidP="00453617">
      <w:pPr>
        <w:shd w:val="clear" w:color="auto" w:fill="FFFFFF"/>
        <w:spacing w:after="0" w:line="330" w:lineRule="atLeast"/>
        <w:rPr>
          <w:rFonts w:ascii="Times New Roman" w:eastAsia="Times New Roman" w:hAnsi="Times New Roman" w:cs="Times New Roman"/>
          <w:i/>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454"/>
        <w:gridCol w:w="8618"/>
      </w:tblGrid>
      <w:tr w:rsidR="00453617" w:rsidRPr="004C1301" w:rsidTr="007E278F">
        <w:tc>
          <w:tcPr>
            <w:tcW w:w="250" w:type="pct"/>
            <w:shd w:val="clear" w:color="auto" w:fill="auto"/>
            <w:hideMark/>
          </w:tcPr>
          <w:p w:rsidR="00453617" w:rsidRPr="004C1301" w:rsidRDefault="00453617" w:rsidP="007E278F">
            <w:pPr>
              <w:spacing w:after="0" w:line="240" w:lineRule="auto"/>
              <w:jc w:val="right"/>
              <w:rPr>
                <w:rFonts w:ascii="Times New Roman" w:eastAsia="Times New Roman" w:hAnsi="Times New Roman" w:cs="Times New Roman"/>
                <w:i/>
                <w:color w:val="333333"/>
                <w:sz w:val="24"/>
                <w:szCs w:val="24"/>
                <w:lang w:eastAsia="nb-NO"/>
              </w:rPr>
            </w:pPr>
            <w:r w:rsidRPr="004C1301">
              <w:rPr>
                <w:rFonts w:ascii="Times New Roman" w:eastAsia="Times New Roman" w:hAnsi="Times New Roman" w:cs="Times New Roman"/>
                <w:i/>
                <w:color w:val="333333"/>
                <w:sz w:val="24"/>
                <w:szCs w:val="24"/>
                <w:lang w:eastAsia="nb-NO"/>
              </w:rPr>
              <w:t>c)</w:t>
            </w:r>
          </w:p>
        </w:tc>
        <w:tc>
          <w:tcPr>
            <w:tcW w:w="0" w:type="auto"/>
            <w:shd w:val="clear" w:color="auto" w:fill="auto"/>
            <w:hideMark/>
          </w:tcPr>
          <w:p w:rsidR="00453617" w:rsidRDefault="00453617" w:rsidP="007E278F">
            <w:pPr>
              <w:spacing w:after="0" w:line="240" w:lineRule="auto"/>
              <w:rPr>
                <w:rFonts w:ascii="Times New Roman" w:eastAsia="Times New Roman" w:hAnsi="Times New Roman" w:cs="Times New Roman"/>
                <w:i/>
                <w:color w:val="333333"/>
                <w:sz w:val="24"/>
                <w:szCs w:val="24"/>
                <w:lang w:eastAsia="nb-NO"/>
              </w:rPr>
            </w:pPr>
            <w:r w:rsidRPr="004C1301">
              <w:rPr>
                <w:rFonts w:ascii="Times New Roman" w:eastAsia="Times New Roman" w:hAnsi="Times New Roman" w:cs="Times New Roman"/>
                <w:i/>
                <w:color w:val="333333"/>
                <w:sz w:val="24"/>
                <w:szCs w:val="24"/>
                <w:lang w:eastAsia="nb-NO"/>
              </w:rPr>
              <w:t xml:space="preserve"> vedkommende part allerede på annen måte har fått kjennskap til at vedtak skal treffes og har hatt rimelig foranledning og tid til å uttale seg, eller varsel av andre grunner må anses åpenbart unødvendig.</w:t>
            </w:r>
            <w:r>
              <w:rPr>
                <w:rFonts w:ascii="Times New Roman" w:eastAsia="Times New Roman" w:hAnsi="Times New Roman" w:cs="Times New Roman"/>
                <w:i/>
                <w:color w:val="333333"/>
                <w:sz w:val="24"/>
                <w:szCs w:val="24"/>
                <w:lang w:eastAsia="nb-NO"/>
              </w:rPr>
              <w:t>»</w:t>
            </w:r>
          </w:p>
          <w:p w:rsidR="00E55534" w:rsidRPr="004C1301" w:rsidRDefault="00E55534" w:rsidP="007E278F">
            <w:pPr>
              <w:spacing w:after="0" w:line="240" w:lineRule="auto"/>
              <w:rPr>
                <w:rFonts w:ascii="Times New Roman" w:eastAsia="Times New Roman" w:hAnsi="Times New Roman" w:cs="Times New Roman"/>
                <w:color w:val="333333"/>
                <w:sz w:val="24"/>
                <w:szCs w:val="24"/>
                <w:lang w:eastAsia="nb-NO"/>
              </w:rPr>
            </w:pPr>
          </w:p>
        </w:tc>
      </w:tr>
    </w:tbl>
    <w:p w:rsidR="00453617" w:rsidRPr="004C1301" w:rsidRDefault="00453617" w:rsidP="00453617">
      <w:pPr>
        <w:shd w:val="clear" w:color="auto" w:fill="FFFFFF"/>
        <w:spacing w:after="0" w:line="330" w:lineRule="atLeast"/>
        <w:rPr>
          <w:rFonts w:ascii="Helvetica" w:eastAsia="Times New Roman" w:hAnsi="Helvetica" w:cs="Helvetica"/>
          <w:i/>
          <w:vanish/>
          <w:color w:val="333333"/>
          <w:sz w:val="23"/>
          <w:szCs w:val="23"/>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453617" w:rsidRPr="004C1301" w:rsidTr="00223454">
        <w:trPr>
          <w:trHeight w:val="6373"/>
        </w:trPr>
        <w:tc>
          <w:tcPr>
            <w:tcW w:w="0" w:type="auto"/>
            <w:shd w:val="clear" w:color="auto" w:fill="auto"/>
            <w:vAlign w:val="center"/>
            <w:hideMark/>
          </w:tcPr>
          <w:p w:rsidR="00453617" w:rsidRDefault="00453617" w:rsidP="007E278F">
            <w:pPr>
              <w:shd w:val="clear" w:color="auto" w:fill="FFFFFF"/>
              <w:spacing w:after="0" w:line="330" w:lineRule="atLeast"/>
              <w:rPr>
                <w:rFonts w:ascii="Helvetica" w:eastAsia="Times New Roman" w:hAnsi="Helvetica" w:cs="Helvetica"/>
                <w:i/>
                <w:color w:val="333333"/>
                <w:sz w:val="23"/>
                <w:szCs w:val="23"/>
                <w:lang w:eastAsia="nb-NO"/>
              </w:rPr>
            </w:pPr>
          </w:p>
          <w:p w:rsidR="00453617" w:rsidRDefault="00453617" w:rsidP="00453617">
            <w:pPr>
              <w:pStyle w:val="Overskrift2"/>
            </w:pPr>
            <w:bookmarkStart w:id="9" w:name="_Toc437335995"/>
            <w:r>
              <w:t>1.9. Utredningsplikt</w:t>
            </w:r>
            <w:bookmarkEnd w:id="9"/>
          </w:p>
          <w:p w:rsidR="00E55534" w:rsidRPr="00E55534" w:rsidRDefault="00E55534" w:rsidP="00E55534"/>
          <w:p w:rsidR="00E55534" w:rsidRDefault="00E55534" w:rsidP="00E55534">
            <w:pPr>
              <w:rPr>
                <w:rFonts w:ascii="Times New Roman" w:hAnsi="Times New Roman" w:cs="Times New Roman"/>
                <w:sz w:val="24"/>
                <w:szCs w:val="24"/>
              </w:rPr>
            </w:pPr>
            <w:r>
              <w:rPr>
                <w:rFonts w:ascii="Times New Roman" w:hAnsi="Times New Roman" w:cs="Times New Roman"/>
                <w:sz w:val="24"/>
                <w:szCs w:val="24"/>
              </w:rPr>
              <w:t>Forvaltningsorganet skal påse at saken er opplyst så godt som mulig før vedtak treffes. I saksforberedelsen skal parten(e) opplyses om retten til innsyn i sakens dokumenter og hvilke opplysninger som er unntatt fra partsinnsyn. Partene skal også gjøres kjent med opplysninger som kan være av vesentlig betydning for saken, for å kunne uttale seg om disse før vedtak fattes.</w:t>
            </w:r>
          </w:p>
          <w:p w:rsidR="00E55534" w:rsidRDefault="00E55534" w:rsidP="00E55534"/>
          <w:p w:rsidR="00E55534" w:rsidRDefault="00E55534" w:rsidP="00E55534">
            <w:pPr>
              <w:pStyle w:val="Overskrift2"/>
            </w:pPr>
            <w:bookmarkStart w:id="10" w:name="_Toc437335996"/>
            <w:r>
              <w:t>1.10 Behandling av enkeltvedtak</w:t>
            </w:r>
            <w:bookmarkEnd w:id="10"/>
          </w:p>
          <w:p w:rsidR="00E55534" w:rsidRPr="00E55534" w:rsidRDefault="00E55534" w:rsidP="00E55534"/>
          <w:p w:rsidR="00E55534" w:rsidRDefault="00E55534" w:rsidP="00E55534">
            <w:pPr>
              <w:rPr>
                <w:rFonts w:ascii="Times New Roman" w:hAnsi="Times New Roman" w:cs="Times New Roman"/>
                <w:sz w:val="24"/>
                <w:szCs w:val="24"/>
              </w:rPr>
            </w:pPr>
            <w:r>
              <w:rPr>
                <w:rFonts w:ascii="Times New Roman" w:hAnsi="Times New Roman" w:cs="Times New Roman"/>
                <w:sz w:val="24"/>
                <w:szCs w:val="24"/>
              </w:rPr>
              <w:t xml:space="preserve">Enkeltvedtak er </w:t>
            </w:r>
            <w:r>
              <w:rPr>
                <w:rFonts w:ascii="Times New Roman" w:hAnsi="Times New Roman" w:cs="Times New Roman"/>
                <w:i/>
                <w:sz w:val="24"/>
                <w:szCs w:val="24"/>
              </w:rPr>
              <w:t>«et vedtak som gjelder rettigheter eller plikter til en eller flere bestemte personer eller organisasjoner». (</w:t>
            </w:r>
            <w:r>
              <w:rPr>
                <w:rFonts w:ascii="Times New Roman" w:hAnsi="Times New Roman" w:cs="Times New Roman"/>
                <w:sz w:val="24"/>
                <w:szCs w:val="24"/>
              </w:rPr>
              <w:t>Fvl § 2b).</w:t>
            </w:r>
          </w:p>
          <w:p w:rsidR="00E55534" w:rsidRDefault="00E55534" w:rsidP="00E55534">
            <w:pPr>
              <w:rPr>
                <w:rFonts w:ascii="Times New Roman" w:hAnsi="Times New Roman" w:cs="Times New Roman"/>
                <w:sz w:val="24"/>
                <w:szCs w:val="24"/>
              </w:rPr>
            </w:pPr>
            <w:r>
              <w:rPr>
                <w:rFonts w:ascii="Times New Roman" w:hAnsi="Times New Roman" w:cs="Times New Roman"/>
                <w:sz w:val="24"/>
                <w:szCs w:val="24"/>
              </w:rPr>
              <w:t xml:space="preserve">I Sunndal kommune skal alle parter i en sak hvor det fattes enkeltvedtak, i utgangspunktet varsles om saken, gis visse opplysninger, underrettes skriftlig om vedtak med begrunnelse og gis opplysninger om klageadgang. </w:t>
            </w:r>
          </w:p>
          <w:p w:rsidR="00E55534" w:rsidRDefault="00E55534" w:rsidP="00E55534">
            <w:pPr>
              <w:rPr>
                <w:rFonts w:ascii="Times New Roman" w:hAnsi="Times New Roman" w:cs="Times New Roman"/>
                <w:sz w:val="24"/>
                <w:szCs w:val="24"/>
              </w:rPr>
            </w:pPr>
            <w:r>
              <w:rPr>
                <w:rFonts w:ascii="Times New Roman" w:hAnsi="Times New Roman" w:cs="Times New Roman"/>
                <w:sz w:val="24"/>
                <w:szCs w:val="24"/>
              </w:rPr>
              <w:t xml:space="preserve">Når forholdene gir grunn til det, skal det gis opplysning om rett til å få tilkjent sakskostnader. </w:t>
            </w:r>
          </w:p>
          <w:p w:rsidR="00E55534" w:rsidRDefault="00E55534" w:rsidP="00E55534">
            <w:pPr>
              <w:rPr>
                <w:rFonts w:ascii="Times New Roman" w:hAnsi="Times New Roman" w:cs="Times New Roman"/>
                <w:sz w:val="24"/>
                <w:szCs w:val="24"/>
              </w:rPr>
            </w:pPr>
            <w:r>
              <w:rPr>
                <w:rFonts w:ascii="Times New Roman" w:hAnsi="Times New Roman" w:cs="Times New Roman"/>
                <w:sz w:val="24"/>
                <w:szCs w:val="24"/>
              </w:rPr>
              <w:t>Jf. Kapittel V i Forvaltningsloven.</w:t>
            </w:r>
          </w:p>
          <w:p w:rsidR="002D46DF" w:rsidRDefault="002D46DF" w:rsidP="00E55534">
            <w:pPr>
              <w:rPr>
                <w:rFonts w:ascii="Times New Roman" w:hAnsi="Times New Roman" w:cs="Times New Roman"/>
                <w:sz w:val="24"/>
                <w:szCs w:val="24"/>
              </w:rPr>
            </w:pPr>
          </w:p>
          <w:p w:rsidR="002D46DF" w:rsidRDefault="002D46DF" w:rsidP="002D46DF">
            <w:pPr>
              <w:pStyle w:val="Overskrift2"/>
            </w:pPr>
            <w:bookmarkStart w:id="11" w:name="_Toc437335997"/>
            <w:r>
              <w:t>1.11 Inhabilitet i forbindelse med avgjørelser/vedtak</w:t>
            </w:r>
            <w:bookmarkEnd w:id="11"/>
          </w:p>
          <w:p w:rsidR="002D46DF" w:rsidRDefault="002D46DF" w:rsidP="00E55534">
            <w:pPr>
              <w:rPr>
                <w:rFonts w:ascii="Times New Roman" w:hAnsi="Times New Roman" w:cs="Times New Roman"/>
                <w:sz w:val="24"/>
                <w:szCs w:val="24"/>
              </w:rPr>
            </w:pPr>
          </w:p>
          <w:p w:rsidR="002D46DF" w:rsidRDefault="002D46DF" w:rsidP="002D46DF">
            <w:pPr>
              <w:rPr>
                <w:rFonts w:ascii="Times New Roman" w:hAnsi="Times New Roman" w:cs="Times New Roman"/>
                <w:sz w:val="24"/>
                <w:szCs w:val="24"/>
              </w:rPr>
            </w:pPr>
            <w:r>
              <w:rPr>
                <w:rFonts w:ascii="Times New Roman" w:hAnsi="Times New Roman" w:cs="Times New Roman"/>
                <w:sz w:val="24"/>
                <w:szCs w:val="24"/>
              </w:rPr>
              <w:t>Forvaltningslovens § 6 (habilitetskrav)</w:t>
            </w:r>
          </w:p>
          <w:p w:rsidR="002D46DF" w:rsidRPr="00200E32" w:rsidRDefault="002D46DF" w:rsidP="002D46DF">
            <w:pPr>
              <w:shd w:val="clear" w:color="auto" w:fill="FFFFFF"/>
              <w:spacing w:after="158" w:line="330" w:lineRule="atLeast"/>
              <w:rPr>
                <w:rFonts w:ascii="Times New Roman" w:eastAsia="Times New Roman" w:hAnsi="Times New Roman" w:cs="Times New Roman"/>
                <w:i/>
                <w:color w:val="333333"/>
                <w:sz w:val="24"/>
                <w:szCs w:val="24"/>
                <w:lang w:eastAsia="nb-NO"/>
              </w:rPr>
            </w:pPr>
            <w:r>
              <w:rPr>
                <w:rFonts w:ascii="Times New Roman" w:eastAsia="Times New Roman" w:hAnsi="Times New Roman" w:cs="Times New Roman"/>
                <w:i/>
                <w:color w:val="333333"/>
                <w:sz w:val="24"/>
                <w:szCs w:val="24"/>
                <w:lang w:eastAsia="nb-NO"/>
              </w:rPr>
              <w:t>«</w:t>
            </w:r>
            <w:r w:rsidRPr="00200E32">
              <w:rPr>
                <w:rFonts w:ascii="Times New Roman" w:eastAsia="Times New Roman" w:hAnsi="Times New Roman" w:cs="Times New Roman"/>
                <w:i/>
                <w:color w:val="333333"/>
                <w:sz w:val="24"/>
                <w:szCs w:val="24"/>
                <w:lang w:eastAsia="nb-NO"/>
              </w:rPr>
              <w:t>En offentlig tjenestemann er ugild til å tilrettelegge grunnlaget for en avgjørelse eller til å treffe avgjørelse i en forvaltningssak</w:t>
            </w:r>
          </w:p>
          <w:tbl>
            <w:tblPr>
              <w:tblW w:w="5000" w:type="pct"/>
              <w:tblCellMar>
                <w:top w:w="15" w:type="dxa"/>
                <w:left w:w="15" w:type="dxa"/>
                <w:bottom w:w="15" w:type="dxa"/>
                <w:right w:w="15" w:type="dxa"/>
              </w:tblCellMar>
              <w:tblLook w:val="04A0" w:firstRow="1" w:lastRow="0" w:firstColumn="1" w:lastColumn="0" w:noHBand="0" w:noVBand="1"/>
            </w:tblPr>
            <w:tblGrid>
              <w:gridCol w:w="452"/>
              <w:gridCol w:w="8590"/>
            </w:tblGrid>
            <w:tr w:rsidR="002D46DF" w:rsidRPr="00200E32" w:rsidTr="007E278F">
              <w:tc>
                <w:tcPr>
                  <w:tcW w:w="250" w:type="pct"/>
                  <w:shd w:val="clear" w:color="auto" w:fill="auto"/>
                  <w:hideMark/>
                </w:tcPr>
                <w:p w:rsidR="002D46DF" w:rsidRPr="00200E32" w:rsidRDefault="002D46DF" w:rsidP="002D46DF">
                  <w:pPr>
                    <w:spacing w:after="0" w:line="240" w:lineRule="auto"/>
                    <w:jc w:val="right"/>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a)</w:t>
                  </w:r>
                </w:p>
              </w:tc>
              <w:tc>
                <w:tcPr>
                  <w:tcW w:w="0" w:type="auto"/>
                  <w:shd w:val="clear" w:color="auto" w:fill="auto"/>
                  <w:hideMark/>
                </w:tcPr>
                <w:p w:rsidR="002D46DF" w:rsidRPr="00200E32" w:rsidRDefault="002D46DF" w:rsidP="002D46DF">
                  <w:pPr>
                    <w:spacing w:after="0" w:line="240" w:lineRule="auto"/>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når han selv er part i saken;</w:t>
                  </w:r>
                </w:p>
              </w:tc>
            </w:tr>
          </w:tbl>
          <w:p w:rsidR="002D46DF" w:rsidRPr="00200E32" w:rsidRDefault="002D46DF" w:rsidP="002D46DF">
            <w:pPr>
              <w:shd w:val="clear" w:color="auto" w:fill="FFFFFF"/>
              <w:spacing w:after="0" w:line="330" w:lineRule="atLeast"/>
              <w:rPr>
                <w:rFonts w:ascii="Times New Roman" w:eastAsia="Times New Roman" w:hAnsi="Times New Roman" w:cs="Times New Roman"/>
                <w:i/>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452"/>
              <w:gridCol w:w="8590"/>
            </w:tblGrid>
            <w:tr w:rsidR="002D46DF" w:rsidRPr="00200E32" w:rsidTr="007E278F">
              <w:tc>
                <w:tcPr>
                  <w:tcW w:w="250" w:type="pct"/>
                  <w:shd w:val="clear" w:color="auto" w:fill="auto"/>
                  <w:hideMark/>
                </w:tcPr>
                <w:p w:rsidR="002D46DF" w:rsidRPr="00200E32" w:rsidRDefault="002D46DF" w:rsidP="002D46DF">
                  <w:pPr>
                    <w:spacing w:after="0" w:line="240" w:lineRule="auto"/>
                    <w:jc w:val="right"/>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b)</w:t>
                  </w:r>
                </w:p>
              </w:tc>
              <w:tc>
                <w:tcPr>
                  <w:tcW w:w="0" w:type="auto"/>
                  <w:shd w:val="clear" w:color="auto" w:fill="auto"/>
                  <w:hideMark/>
                </w:tcPr>
                <w:p w:rsidR="002D46DF" w:rsidRPr="00200E32" w:rsidRDefault="002D46DF" w:rsidP="002D46DF">
                  <w:pPr>
                    <w:spacing w:after="0" w:line="240" w:lineRule="auto"/>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når han er i slekt eller svogerskap med en part i opp- eller nedstigende linje eller i sidelinje så nær som søsken;</w:t>
                  </w:r>
                </w:p>
              </w:tc>
            </w:tr>
          </w:tbl>
          <w:p w:rsidR="002D46DF" w:rsidRPr="00200E32" w:rsidRDefault="002D46DF" w:rsidP="002D46DF">
            <w:pPr>
              <w:shd w:val="clear" w:color="auto" w:fill="FFFFFF"/>
              <w:spacing w:after="0" w:line="330" w:lineRule="atLeast"/>
              <w:rPr>
                <w:rFonts w:ascii="Times New Roman" w:eastAsia="Times New Roman" w:hAnsi="Times New Roman" w:cs="Times New Roman"/>
                <w:i/>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452"/>
              <w:gridCol w:w="8590"/>
            </w:tblGrid>
            <w:tr w:rsidR="002D46DF" w:rsidRPr="00200E32" w:rsidTr="007E278F">
              <w:tc>
                <w:tcPr>
                  <w:tcW w:w="250" w:type="pct"/>
                  <w:shd w:val="clear" w:color="auto" w:fill="auto"/>
                  <w:hideMark/>
                </w:tcPr>
                <w:p w:rsidR="002D46DF" w:rsidRPr="00200E32" w:rsidRDefault="002D46DF" w:rsidP="002D46DF">
                  <w:pPr>
                    <w:spacing w:after="0" w:line="240" w:lineRule="auto"/>
                    <w:jc w:val="right"/>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c)</w:t>
                  </w:r>
                </w:p>
              </w:tc>
              <w:tc>
                <w:tcPr>
                  <w:tcW w:w="0" w:type="auto"/>
                  <w:shd w:val="clear" w:color="auto" w:fill="auto"/>
                  <w:hideMark/>
                </w:tcPr>
                <w:p w:rsidR="002D46DF" w:rsidRPr="00200E32" w:rsidRDefault="002D46DF" w:rsidP="002D46DF">
                  <w:pPr>
                    <w:spacing w:after="0" w:line="240" w:lineRule="auto"/>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når han er eller har vært gift med eller er forlovet med eller er fosterfar, fostermor eller fosterbarn til en part;</w:t>
                  </w:r>
                </w:p>
              </w:tc>
            </w:tr>
          </w:tbl>
          <w:p w:rsidR="002D46DF" w:rsidRPr="00200E32" w:rsidRDefault="002D46DF" w:rsidP="002D46DF">
            <w:pPr>
              <w:shd w:val="clear" w:color="auto" w:fill="FFFFFF"/>
              <w:spacing w:after="0" w:line="330" w:lineRule="atLeast"/>
              <w:rPr>
                <w:rFonts w:ascii="Times New Roman" w:eastAsia="Times New Roman" w:hAnsi="Times New Roman" w:cs="Times New Roman"/>
                <w:i/>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452"/>
              <w:gridCol w:w="8590"/>
            </w:tblGrid>
            <w:tr w:rsidR="002D46DF" w:rsidRPr="00200E32" w:rsidTr="007E278F">
              <w:tc>
                <w:tcPr>
                  <w:tcW w:w="250" w:type="pct"/>
                  <w:shd w:val="clear" w:color="auto" w:fill="auto"/>
                  <w:hideMark/>
                </w:tcPr>
                <w:p w:rsidR="002D46DF" w:rsidRPr="00200E32" w:rsidRDefault="002D46DF" w:rsidP="002D46DF">
                  <w:pPr>
                    <w:spacing w:after="0" w:line="240" w:lineRule="auto"/>
                    <w:jc w:val="right"/>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d)</w:t>
                  </w:r>
                </w:p>
              </w:tc>
              <w:tc>
                <w:tcPr>
                  <w:tcW w:w="0" w:type="auto"/>
                  <w:shd w:val="clear" w:color="auto" w:fill="auto"/>
                  <w:hideMark/>
                </w:tcPr>
                <w:p w:rsidR="002D46DF" w:rsidRPr="00200E32" w:rsidRDefault="002D46DF" w:rsidP="002D46DF">
                  <w:pPr>
                    <w:spacing w:after="0" w:line="240" w:lineRule="auto"/>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når han er verge eller fullmektig for en part i saken eller har vært verge eller fullmektig for en part etter at saken begynte;</w:t>
                  </w:r>
                </w:p>
              </w:tc>
            </w:tr>
          </w:tbl>
          <w:p w:rsidR="002D46DF" w:rsidRPr="00200E32" w:rsidRDefault="002D46DF" w:rsidP="002D46DF">
            <w:pPr>
              <w:shd w:val="clear" w:color="auto" w:fill="FFFFFF"/>
              <w:spacing w:after="0" w:line="330" w:lineRule="atLeast"/>
              <w:rPr>
                <w:rFonts w:ascii="Times New Roman" w:eastAsia="Times New Roman" w:hAnsi="Times New Roman" w:cs="Times New Roman"/>
                <w:i/>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452"/>
              <w:gridCol w:w="8590"/>
            </w:tblGrid>
            <w:tr w:rsidR="002D46DF" w:rsidRPr="00200E32" w:rsidTr="007E278F">
              <w:tc>
                <w:tcPr>
                  <w:tcW w:w="250" w:type="pct"/>
                  <w:shd w:val="clear" w:color="auto" w:fill="auto"/>
                  <w:hideMark/>
                </w:tcPr>
                <w:p w:rsidR="002D46DF" w:rsidRPr="00200E32" w:rsidRDefault="002D46DF" w:rsidP="002D46DF">
                  <w:pPr>
                    <w:spacing w:after="0" w:line="240" w:lineRule="auto"/>
                    <w:jc w:val="right"/>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e)</w:t>
                  </w:r>
                </w:p>
              </w:tc>
              <w:tc>
                <w:tcPr>
                  <w:tcW w:w="0" w:type="auto"/>
                  <w:shd w:val="clear" w:color="auto" w:fill="auto"/>
                  <w:hideMark/>
                </w:tcPr>
                <w:p w:rsidR="002D46DF" w:rsidRPr="00200E32" w:rsidRDefault="002D46DF" w:rsidP="002D46DF">
                  <w:pPr>
                    <w:spacing w:after="0" w:line="240" w:lineRule="auto"/>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når han leder eller har ledende stilling i, eller er medlem av styret eller bedriftsforsamling for</w:t>
                  </w:r>
                </w:p>
              </w:tc>
            </w:tr>
          </w:tbl>
          <w:p w:rsidR="002D46DF" w:rsidRPr="00200E32" w:rsidRDefault="002D46DF" w:rsidP="002D46DF">
            <w:pPr>
              <w:shd w:val="clear" w:color="auto" w:fill="FFFFFF"/>
              <w:spacing w:after="0" w:line="330" w:lineRule="atLeast"/>
              <w:rPr>
                <w:rFonts w:ascii="Times New Roman" w:eastAsia="Times New Roman" w:hAnsi="Times New Roman" w:cs="Times New Roman"/>
                <w:i/>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4"/>
              <w:gridCol w:w="8138"/>
            </w:tblGrid>
            <w:tr w:rsidR="002D46DF" w:rsidRPr="00200E32" w:rsidTr="007E278F">
              <w:tc>
                <w:tcPr>
                  <w:tcW w:w="500" w:type="pct"/>
                  <w:shd w:val="clear" w:color="auto" w:fill="auto"/>
                  <w:hideMark/>
                </w:tcPr>
                <w:p w:rsidR="002D46DF" w:rsidRPr="00200E32" w:rsidRDefault="002D46DF" w:rsidP="002D46DF">
                  <w:pPr>
                    <w:spacing w:after="0" w:line="240" w:lineRule="auto"/>
                    <w:jc w:val="right"/>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1.</w:t>
                  </w:r>
                </w:p>
              </w:tc>
              <w:tc>
                <w:tcPr>
                  <w:tcW w:w="0" w:type="auto"/>
                  <w:shd w:val="clear" w:color="auto" w:fill="auto"/>
                  <w:hideMark/>
                </w:tcPr>
                <w:p w:rsidR="002D46DF" w:rsidRPr="00200E32" w:rsidRDefault="002D46DF" w:rsidP="002D46DF">
                  <w:pPr>
                    <w:spacing w:after="0" w:line="240" w:lineRule="auto"/>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et samvirkeforetak, eller en forening, sparebank eller stiftelse som er part i saken, eller</w:t>
                  </w:r>
                </w:p>
              </w:tc>
            </w:tr>
          </w:tbl>
          <w:p w:rsidR="002D46DF" w:rsidRPr="00200E32" w:rsidRDefault="002D46DF" w:rsidP="002D46DF">
            <w:pPr>
              <w:shd w:val="clear" w:color="auto" w:fill="FFFFFF"/>
              <w:spacing w:after="0" w:line="330" w:lineRule="atLeast"/>
              <w:rPr>
                <w:rFonts w:ascii="Times New Roman" w:eastAsia="Times New Roman" w:hAnsi="Times New Roman" w:cs="Times New Roman"/>
                <w:i/>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4"/>
              <w:gridCol w:w="8138"/>
            </w:tblGrid>
            <w:tr w:rsidR="002D46DF" w:rsidRPr="00200E32" w:rsidTr="007E278F">
              <w:tc>
                <w:tcPr>
                  <w:tcW w:w="500" w:type="pct"/>
                  <w:shd w:val="clear" w:color="auto" w:fill="auto"/>
                  <w:hideMark/>
                </w:tcPr>
                <w:p w:rsidR="002D46DF" w:rsidRPr="00200E32" w:rsidRDefault="002D46DF" w:rsidP="002D46DF">
                  <w:pPr>
                    <w:spacing w:after="0" w:line="240" w:lineRule="auto"/>
                    <w:jc w:val="right"/>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2.</w:t>
                  </w:r>
                </w:p>
              </w:tc>
              <w:tc>
                <w:tcPr>
                  <w:tcW w:w="0" w:type="auto"/>
                  <w:shd w:val="clear" w:color="auto" w:fill="auto"/>
                  <w:hideMark/>
                </w:tcPr>
                <w:p w:rsidR="002D46DF" w:rsidRPr="00200E32" w:rsidRDefault="002D46DF" w:rsidP="002D46DF">
                  <w:pPr>
                    <w:spacing w:after="0" w:line="240" w:lineRule="auto"/>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et selskap som er part i saken. Dette gjelder likevel ikke for person som utfører tjeneste eller arbeid for et selskap som er fullt ut offentlig eid og dette selskapet, alene eller sammen med andre tilsvarende selskaper eller det offentlige, fullt ut eier selskapet som er part i saken.</w:t>
                  </w:r>
                </w:p>
              </w:tc>
            </w:tr>
          </w:tbl>
          <w:p w:rsidR="002D46DF" w:rsidRPr="00200E32" w:rsidRDefault="002D46DF" w:rsidP="002D46DF">
            <w:pPr>
              <w:shd w:val="clear" w:color="auto" w:fill="FFFFFF"/>
              <w:spacing w:after="158" w:line="330" w:lineRule="atLeast"/>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Likeså er han ugild når andre særegne forhold foreligger som er egnet til å svekke tilliten til hans upartiskhet; blant annet skal legges vekt på om avgjørelsen i saken kan innebære særlig fordel, tap eller ulempe for ham selv eller noen som han har nær personlig tilknytning til. Det skal også legges vekt på om ugildhetsinnsigelse er reist av en part.</w:t>
            </w:r>
          </w:p>
          <w:p w:rsidR="002D46DF" w:rsidRPr="00200E32" w:rsidRDefault="002D46DF" w:rsidP="002D46DF">
            <w:pPr>
              <w:shd w:val="clear" w:color="auto" w:fill="FFFFFF"/>
              <w:spacing w:after="158" w:line="330" w:lineRule="atLeast"/>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Er den overordnede tjenestemann ugild, kan avgjørelse i saken heller ikke treffes av en direkte underordnet tjenestemann i samme forvaltningsorgan.</w:t>
            </w:r>
          </w:p>
          <w:p w:rsidR="002D46DF" w:rsidRDefault="002D46DF" w:rsidP="002D46DF">
            <w:pPr>
              <w:shd w:val="clear" w:color="auto" w:fill="FFFFFF"/>
              <w:spacing w:after="158" w:line="330" w:lineRule="atLeast"/>
              <w:rPr>
                <w:rFonts w:ascii="Times New Roman" w:eastAsia="Times New Roman" w:hAnsi="Times New Roman" w:cs="Times New Roman"/>
                <w:i/>
                <w:color w:val="333333"/>
                <w:sz w:val="24"/>
                <w:szCs w:val="24"/>
                <w:lang w:eastAsia="nb-NO"/>
              </w:rPr>
            </w:pPr>
            <w:r w:rsidRPr="00200E32">
              <w:rPr>
                <w:rFonts w:ascii="Times New Roman" w:eastAsia="Times New Roman" w:hAnsi="Times New Roman" w:cs="Times New Roman"/>
                <w:i/>
                <w:color w:val="333333"/>
                <w:sz w:val="24"/>
                <w:szCs w:val="24"/>
                <w:lang w:eastAsia="nb-NO"/>
              </w:rPr>
              <w:t>Ugildhetsreglene får ikke anvendelse dersom det er åpenbart at tjenestemannens tilknytning til saken eller partene ikke vil kunne påvirke hans standpunkt og verken offentlige eller private inter</w:t>
            </w:r>
            <w:r>
              <w:rPr>
                <w:rFonts w:ascii="Times New Roman" w:eastAsia="Times New Roman" w:hAnsi="Times New Roman" w:cs="Times New Roman"/>
                <w:i/>
                <w:color w:val="333333"/>
                <w:sz w:val="24"/>
                <w:szCs w:val="24"/>
                <w:lang w:eastAsia="nb-NO"/>
              </w:rPr>
              <w:t>esser tilsier at han viker sete».</w:t>
            </w:r>
          </w:p>
          <w:p w:rsidR="002D46DF" w:rsidRDefault="002D46DF" w:rsidP="002D46DF">
            <w:p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Tjenestemannen avgjør selv om han er ugild. Er en tjenestemann i tvil, skal spørsmålet tas opp med nærmeste overordnede til avgjørelse.</w:t>
            </w:r>
          </w:p>
          <w:p w:rsidR="00157C46" w:rsidRDefault="00157C46" w:rsidP="002D46DF">
            <w:pPr>
              <w:shd w:val="clear" w:color="auto" w:fill="FFFFFF"/>
              <w:spacing w:after="158" w:line="330" w:lineRule="atLeast"/>
              <w:rPr>
                <w:rFonts w:ascii="Times New Roman" w:eastAsia="Times New Roman" w:hAnsi="Times New Roman" w:cs="Times New Roman"/>
                <w:color w:val="333333"/>
                <w:sz w:val="24"/>
                <w:szCs w:val="24"/>
                <w:lang w:eastAsia="nb-NO"/>
              </w:rPr>
            </w:pPr>
          </w:p>
          <w:p w:rsidR="006461DF" w:rsidRDefault="006461DF" w:rsidP="006461DF">
            <w:pPr>
              <w:pStyle w:val="Overskrift2"/>
              <w:rPr>
                <w:rFonts w:eastAsia="Times New Roman"/>
                <w:lang w:eastAsia="nb-NO"/>
              </w:rPr>
            </w:pPr>
            <w:bookmarkStart w:id="12" w:name="_Toc437335998"/>
            <w:r>
              <w:rPr>
                <w:rFonts w:eastAsia="Times New Roman"/>
                <w:lang w:eastAsia="nb-NO"/>
              </w:rPr>
              <w:t>1.12. Klageadgang</w:t>
            </w:r>
            <w:bookmarkEnd w:id="12"/>
          </w:p>
          <w:p w:rsidR="006461DF" w:rsidRDefault="006461DF" w:rsidP="006461DF">
            <w:pPr>
              <w:rPr>
                <w:lang w:eastAsia="nb-NO"/>
              </w:rPr>
            </w:pPr>
          </w:p>
          <w:p w:rsidR="006461DF" w:rsidRPr="00D906C4" w:rsidRDefault="006461DF" w:rsidP="006461DF">
            <w:p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 xml:space="preserve">Saksbehandler er ansvarlig for å sende ut melding til søker om klageadgang, sammen med vedtaket i saken. </w:t>
            </w:r>
          </w:p>
          <w:p w:rsidR="006461DF" w:rsidRDefault="006461DF" w:rsidP="006461DF">
            <w:p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Enkeltvedtak kan påklages av en part</w:t>
            </w:r>
            <w:r w:rsidR="008A21CB">
              <w:rPr>
                <w:rFonts w:ascii="Times New Roman" w:eastAsia="Times New Roman" w:hAnsi="Times New Roman" w:cs="Times New Roman"/>
                <w:color w:val="333333"/>
                <w:sz w:val="24"/>
                <w:szCs w:val="24"/>
                <w:lang w:eastAsia="nb-NO"/>
              </w:rPr>
              <w:t xml:space="preserve"> eller annen med rettslig klage</w:t>
            </w:r>
            <w:r>
              <w:rPr>
                <w:rFonts w:ascii="Times New Roman" w:eastAsia="Times New Roman" w:hAnsi="Times New Roman" w:cs="Times New Roman"/>
                <w:color w:val="333333"/>
                <w:sz w:val="24"/>
                <w:szCs w:val="24"/>
                <w:lang w:eastAsia="nb-NO"/>
              </w:rPr>
              <w:t>interesse</w:t>
            </w:r>
            <w:r w:rsidR="008A21CB">
              <w:rPr>
                <w:rFonts w:ascii="Times New Roman" w:eastAsia="Times New Roman" w:hAnsi="Times New Roman" w:cs="Times New Roman"/>
                <w:color w:val="333333"/>
                <w:sz w:val="24"/>
                <w:szCs w:val="24"/>
                <w:lang w:eastAsia="nb-NO"/>
              </w:rPr>
              <w:t>,</w:t>
            </w:r>
            <w:r>
              <w:rPr>
                <w:rFonts w:ascii="Times New Roman" w:eastAsia="Times New Roman" w:hAnsi="Times New Roman" w:cs="Times New Roman"/>
                <w:color w:val="333333"/>
                <w:sz w:val="24"/>
                <w:szCs w:val="24"/>
                <w:lang w:eastAsia="nb-NO"/>
              </w:rPr>
              <w:t xml:space="preserve"> til det forvaltningsorgan (klageinstansen) som er nærmest overordnet det forvaltningsorgan som har truffet vedtak (underinstans). </w:t>
            </w:r>
          </w:p>
          <w:p w:rsidR="006461DF" w:rsidRDefault="006461DF" w:rsidP="006461DF">
            <w:p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 xml:space="preserve">Klagefristen er 3 uker fra det tidspunkt underretning om vedtaket er kommet frem til vedkommende part. </w:t>
            </w:r>
          </w:p>
          <w:p w:rsidR="006461DF" w:rsidRPr="008A21CB" w:rsidRDefault="006461DF" w:rsidP="006461DF">
            <w:pPr>
              <w:shd w:val="clear" w:color="auto" w:fill="FFFFFF"/>
              <w:spacing w:after="158" w:line="330" w:lineRule="atLeast"/>
              <w:rPr>
                <w:rFonts w:ascii="Times New Roman" w:eastAsia="Times New Roman" w:hAnsi="Times New Roman" w:cs="Times New Roman"/>
                <w:color w:val="000000" w:themeColor="text1"/>
                <w:sz w:val="24"/>
                <w:szCs w:val="24"/>
                <w:lang w:eastAsia="nb-NO"/>
              </w:rPr>
            </w:pPr>
            <w:r>
              <w:rPr>
                <w:rFonts w:ascii="Times New Roman" w:eastAsia="Times New Roman" w:hAnsi="Times New Roman" w:cs="Times New Roman"/>
                <w:color w:val="333333"/>
                <w:sz w:val="24"/>
                <w:szCs w:val="24"/>
                <w:lang w:eastAsia="nb-NO"/>
              </w:rPr>
              <w:t>Skjer underretningen ved offentlig kunngjøring, begynner klagefristen å løpe fra første kunngjøringsdag</w:t>
            </w:r>
            <w:r w:rsidR="008A21CB">
              <w:rPr>
                <w:rFonts w:ascii="Times New Roman" w:eastAsia="Times New Roman" w:hAnsi="Times New Roman" w:cs="Times New Roman"/>
                <w:color w:val="000000" w:themeColor="text1"/>
                <w:sz w:val="24"/>
                <w:szCs w:val="24"/>
                <w:lang w:eastAsia="nb-NO"/>
              </w:rPr>
              <w:t>.</w:t>
            </w:r>
          </w:p>
          <w:p w:rsidR="006461DF" w:rsidRDefault="006461DF" w:rsidP="006461DF">
            <w:p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For den som ikke har skaffet seg underretning om vedtaket, løper fristen</w:t>
            </w:r>
            <w:r w:rsidR="008A21CB">
              <w:rPr>
                <w:rFonts w:ascii="Times New Roman" w:eastAsia="Times New Roman" w:hAnsi="Times New Roman" w:cs="Times New Roman"/>
                <w:color w:val="333333"/>
                <w:sz w:val="24"/>
                <w:szCs w:val="24"/>
                <w:lang w:eastAsia="nb-NO"/>
              </w:rPr>
              <w:t xml:space="preserve"> fra det tidspunkt han har fått, </w:t>
            </w:r>
            <w:r>
              <w:rPr>
                <w:rFonts w:ascii="Times New Roman" w:eastAsia="Times New Roman" w:hAnsi="Times New Roman" w:cs="Times New Roman"/>
                <w:color w:val="333333"/>
                <w:sz w:val="24"/>
                <w:szCs w:val="24"/>
                <w:lang w:eastAsia="nb-NO"/>
              </w:rPr>
              <w:t>eller burde ha skaffet seg kjennskap til vedtaket.</w:t>
            </w:r>
          </w:p>
          <w:p w:rsidR="006461DF" w:rsidRDefault="006461DF" w:rsidP="006461DF">
            <w:p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 xml:space="preserve">Jf. </w:t>
            </w:r>
            <w:r w:rsidR="002231AC">
              <w:rPr>
                <w:rFonts w:ascii="Times New Roman" w:eastAsia="Times New Roman" w:hAnsi="Times New Roman" w:cs="Times New Roman"/>
                <w:color w:val="333333"/>
                <w:sz w:val="24"/>
                <w:szCs w:val="24"/>
                <w:lang w:eastAsia="nb-NO"/>
              </w:rPr>
              <w:t>f</w:t>
            </w:r>
            <w:r>
              <w:rPr>
                <w:rFonts w:ascii="Times New Roman" w:eastAsia="Times New Roman" w:hAnsi="Times New Roman" w:cs="Times New Roman"/>
                <w:color w:val="333333"/>
                <w:sz w:val="24"/>
                <w:szCs w:val="24"/>
                <w:lang w:eastAsia="nb-NO"/>
              </w:rPr>
              <w:t>vl § 29.</w:t>
            </w:r>
          </w:p>
          <w:p w:rsidR="006461DF" w:rsidRDefault="006461DF" w:rsidP="006461DF">
            <w:pPr>
              <w:shd w:val="clear" w:color="auto" w:fill="FFFFFF"/>
              <w:spacing w:after="158" w:line="330" w:lineRule="atLeast"/>
              <w:rPr>
                <w:rFonts w:ascii="Times New Roman" w:eastAsia="Times New Roman" w:hAnsi="Times New Roman" w:cs="Times New Roman"/>
                <w:color w:val="333333"/>
                <w:sz w:val="24"/>
                <w:szCs w:val="24"/>
                <w:lang w:eastAsia="nb-NO"/>
              </w:rPr>
            </w:pPr>
          </w:p>
          <w:p w:rsidR="00157C46" w:rsidRDefault="00831683" w:rsidP="006461DF">
            <w:p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 xml:space="preserve"> </w:t>
            </w:r>
          </w:p>
          <w:p w:rsidR="006461DF" w:rsidRDefault="006461DF" w:rsidP="006461DF">
            <w:pPr>
              <w:pStyle w:val="Overskrift2"/>
              <w:rPr>
                <w:rFonts w:eastAsia="Times New Roman"/>
                <w:lang w:eastAsia="nb-NO"/>
              </w:rPr>
            </w:pPr>
            <w:bookmarkStart w:id="13" w:name="_Toc437335999"/>
            <w:r>
              <w:rPr>
                <w:rFonts w:eastAsia="Times New Roman"/>
                <w:lang w:eastAsia="nb-NO"/>
              </w:rPr>
              <w:t>1.13. Inhabilitet i forbindelse med klage</w:t>
            </w:r>
            <w:bookmarkEnd w:id="13"/>
          </w:p>
          <w:p w:rsidR="006461DF" w:rsidRPr="006461DF" w:rsidRDefault="006461DF" w:rsidP="006461DF">
            <w:pPr>
              <w:rPr>
                <w:lang w:eastAsia="nb-NO"/>
              </w:rPr>
            </w:pPr>
          </w:p>
          <w:p w:rsidR="006461DF" w:rsidRDefault="006461DF" w:rsidP="006461DF">
            <w:p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Kommuneloven § 40 pkt. c:</w:t>
            </w:r>
          </w:p>
          <w:p w:rsidR="006461DF" w:rsidRDefault="006461DF" w:rsidP="006461DF">
            <w:pPr>
              <w:shd w:val="clear" w:color="auto" w:fill="FFFFFF"/>
              <w:spacing w:after="158" w:line="330" w:lineRule="atLeast"/>
              <w:rPr>
                <w:rFonts w:ascii="Times New Roman" w:eastAsia="Times New Roman" w:hAnsi="Times New Roman" w:cs="Times New Roman"/>
                <w:i/>
                <w:color w:val="333333"/>
                <w:sz w:val="24"/>
                <w:szCs w:val="24"/>
                <w:lang w:eastAsia="nb-NO"/>
              </w:rPr>
            </w:pPr>
            <w:r>
              <w:rPr>
                <w:rFonts w:ascii="Times New Roman" w:eastAsia="Times New Roman" w:hAnsi="Times New Roman" w:cs="Times New Roman"/>
                <w:i/>
                <w:color w:val="333333"/>
                <w:sz w:val="24"/>
                <w:szCs w:val="24"/>
                <w:lang w:eastAsia="nb-NO"/>
              </w:rPr>
              <w:t>«Ved behandling av klager etter forvaltningsloven § 28 andre ledd er ansatte eller folkevalgte som var med på å treffe det påklagede vedtak, eller som medvirket ved tilretteleggelsen av grunnlaget for dette, inhabile ved klageinstansens behandling av saken og ved tilretteleggelsen av saken for klageinstansen.»</w:t>
            </w:r>
          </w:p>
          <w:p w:rsidR="006461DF" w:rsidRDefault="006461DF" w:rsidP="006461DF">
            <w:p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Spørsmål om inhabili</w:t>
            </w:r>
            <w:r w:rsidR="002231AC">
              <w:rPr>
                <w:rFonts w:ascii="Times New Roman" w:eastAsia="Times New Roman" w:hAnsi="Times New Roman" w:cs="Times New Roman"/>
                <w:color w:val="333333"/>
                <w:sz w:val="24"/>
                <w:szCs w:val="24"/>
                <w:lang w:eastAsia="nb-NO"/>
              </w:rPr>
              <w:t>tet i en klagesak inntreffer</w:t>
            </w:r>
            <w:r>
              <w:rPr>
                <w:rFonts w:ascii="Times New Roman" w:eastAsia="Times New Roman" w:hAnsi="Times New Roman" w:cs="Times New Roman"/>
                <w:color w:val="333333"/>
                <w:sz w:val="24"/>
                <w:szCs w:val="24"/>
                <w:lang w:eastAsia="nb-NO"/>
              </w:rPr>
              <w:t>:</w:t>
            </w:r>
          </w:p>
          <w:p w:rsidR="006461DF" w:rsidRDefault="002231AC" w:rsidP="005C1EAE">
            <w:pPr>
              <w:pStyle w:val="Listeavsnitt"/>
              <w:numPr>
                <w:ilvl w:val="0"/>
                <w:numId w:val="13"/>
              </w:num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Når t</w:t>
            </w:r>
            <w:r w:rsidR="006461DF">
              <w:rPr>
                <w:rFonts w:ascii="Times New Roman" w:eastAsia="Times New Roman" w:hAnsi="Times New Roman" w:cs="Times New Roman"/>
                <w:color w:val="333333"/>
                <w:sz w:val="24"/>
                <w:szCs w:val="24"/>
                <w:lang w:eastAsia="nb-NO"/>
              </w:rPr>
              <w:t>jenestemannen har deltatt i behandling av saken i underinstansen, dette inkluderer også saksforberedelse. En underordnet tjenestema</w:t>
            </w:r>
            <w:r>
              <w:rPr>
                <w:rFonts w:ascii="Times New Roman" w:eastAsia="Times New Roman" w:hAnsi="Times New Roman" w:cs="Times New Roman"/>
                <w:color w:val="333333"/>
                <w:sz w:val="24"/>
                <w:szCs w:val="24"/>
                <w:lang w:eastAsia="nb-NO"/>
              </w:rPr>
              <w:t>nn er også inhabil, men kan delta</w:t>
            </w:r>
            <w:r w:rsidR="006461DF">
              <w:rPr>
                <w:rFonts w:ascii="Times New Roman" w:eastAsia="Times New Roman" w:hAnsi="Times New Roman" w:cs="Times New Roman"/>
                <w:color w:val="333333"/>
                <w:sz w:val="24"/>
                <w:szCs w:val="24"/>
                <w:lang w:eastAsia="nb-NO"/>
              </w:rPr>
              <w:t xml:space="preserve"> i saksforberedelse i underinstansen uten å komme i motstrid til habilitetsreglene.</w:t>
            </w:r>
          </w:p>
          <w:p w:rsidR="006461DF" w:rsidRDefault="002231AC" w:rsidP="005C1EAE">
            <w:pPr>
              <w:pStyle w:val="Listeavsnitt"/>
              <w:numPr>
                <w:ilvl w:val="0"/>
                <w:numId w:val="13"/>
              </w:num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Når t</w:t>
            </w:r>
            <w:r w:rsidR="006461DF">
              <w:rPr>
                <w:rFonts w:ascii="Times New Roman" w:eastAsia="Times New Roman" w:hAnsi="Times New Roman" w:cs="Times New Roman"/>
                <w:color w:val="333333"/>
                <w:sz w:val="24"/>
                <w:szCs w:val="24"/>
                <w:lang w:eastAsia="nb-NO"/>
              </w:rPr>
              <w:t>jenestemann er direkte underordnet en inhabil tjenestemann.</w:t>
            </w:r>
          </w:p>
          <w:p w:rsidR="006461DF" w:rsidRDefault="006461DF" w:rsidP="005C1EAE">
            <w:pPr>
              <w:pStyle w:val="Listeavsnitt"/>
              <w:numPr>
                <w:ilvl w:val="0"/>
                <w:numId w:val="13"/>
              </w:num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Hvis administrativ leder er inhabil i saksbehandling av en klagesak, skal saksbehandlingen skje av en tredjepart.</w:t>
            </w:r>
          </w:p>
          <w:p w:rsidR="006461DF" w:rsidRDefault="006461DF" w:rsidP="006461DF">
            <w:p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 xml:space="preserve">Tjenestemann i </w:t>
            </w:r>
            <w:r>
              <w:rPr>
                <w:rFonts w:ascii="Times New Roman" w:eastAsia="Times New Roman" w:hAnsi="Times New Roman" w:cs="Times New Roman"/>
                <w:color w:val="333333"/>
                <w:sz w:val="24"/>
                <w:szCs w:val="24"/>
                <w:u w:val="single"/>
                <w:lang w:eastAsia="nb-NO"/>
              </w:rPr>
              <w:t>klageinstansen</w:t>
            </w:r>
            <w:r>
              <w:rPr>
                <w:rFonts w:ascii="Times New Roman" w:eastAsia="Times New Roman" w:hAnsi="Times New Roman" w:cs="Times New Roman"/>
                <w:color w:val="333333"/>
                <w:sz w:val="24"/>
                <w:szCs w:val="24"/>
                <w:lang w:eastAsia="nb-NO"/>
              </w:rPr>
              <w:t xml:space="preserve"> er inhabil dersom han:</w:t>
            </w:r>
          </w:p>
          <w:p w:rsidR="006461DF" w:rsidRDefault="006461DF" w:rsidP="005C1EAE">
            <w:pPr>
              <w:pStyle w:val="Listeavsnitt"/>
              <w:numPr>
                <w:ilvl w:val="0"/>
                <w:numId w:val="14"/>
              </w:numPr>
              <w:shd w:val="clear" w:color="auto" w:fill="FFFFFF"/>
              <w:spacing w:after="158" w:line="330" w:lineRule="atLeast"/>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Kommer inn under noen av kategoriene nevnt i punkt 1.11.</w:t>
            </w:r>
          </w:p>
          <w:p w:rsidR="00453617" w:rsidRPr="004C1301" w:rsidRDefault="006461DF" w:rsidP="00223454">
            <w:pPr>
              <w:shd w:val="clear" w:color="auto" w:fill="FFFFFF"/>
              <w:spacing w:after="158" w:line="330" w:lineRule="atLeast"/>
              <w:ind w:left="360"/>
              <w:rPr>
                <w:rFonts w:ascii="Helvetica" w:eastAsia="Times New Roman" w:hAnsi="Helvetica" w:cs="Helvetica"/>
                <w:color w:val="333333"/>
                <w:sz w:val="23"/>
                <w:szCs w:val="23"/>
                <w:lang w:eastAsia="nb-NO"/>
              </w:rPr>
            </w:pPr>
            <w:r>
              <w:rPr>
                <w:rFonts w:ascii="Times New Roman" w:eastAsia="Times New Roman" w:hAnsi="Times New Roman" w:cs="Times New Roman"/>
                <w:color w:val="333333"/>
                <w:sz w:val="24"/>
                <w:szCs w:val="24"/>
                <w:lang w:eastAsia="nb-NO"/>
              </w:rPr>
              <w:t>Videre kan det føre til inhabilitet dersom tjenestemannen har deltatt i behandling av saken i underinstansen, jf.  vurd</w:t>
            </w:r>
            <w:r w:rsidR="006800C9">
              <w:rPr>
                <w:rFonts w:ascii="Times New Roman" w:eastAsia="Times New Roman" w:hAnsi="Times New Roman" w:cs="Times New Roman"/>
                <w:color w:val="333333"/>
                <w:sz w:val="24"/>
                <w:szCs w:val="24"/>
                <w:lang w:eastAsia="nb-NO"/>
              </w:rPr>
              <w:t>e</w:t>
            </w:r>
            <w:r>
              <w:rPr>
                <w:rFonts w:ascii="Times New Roman" w:eastAsia="Times New Roman" w:hAnsi="Times New Roman" w:cs="Times New Roman"/>
                <w:color w:val="333333"/>
                <w:sz w:val="24"/>
                <w:szCs w:val="24"/>
                <w:lang w:eastAsia="nb-NO"/>
              </w:rPr>
              <w:t xml:space="preserve">ringstemaet i forvaltningsloven § 6 andre ledd. </w:t>
            </w:r>
          </w:p>
        </w:tc>
      </w:tr>
    </w:tbl>
    <w:p w:rsidR="00663A77" w:rsidRPr="0084033B" w:rsidRDefault="00195FAA" w:rsidP="00B66FED">
      <w:pPr>
        <w:pStyle w:val="Overskrift1"/>
      </w:pPr>
      <w:bookmarkStart w:id="14" w:name="_Toc437336000"/>
      <w:r w:rsidRPr="0084033B">
        <w:t xml:space="preserve">2. Rutine for </w:t>
      </w:r>
      <w:r w:rsidRPr="00B66FED">
        <w:t>mottak</w:t>
      </w:r>
      <w:r w:rsidRPr="0084033B">
        <w:t>, sortering og åpning av inngående post og saksdokument</w:t>
      </w:r>
      <w:bookmarkEnd w:id="14"/>
    </w:p>
    <w:p w:rsidR="00195FAA" w:rsidRDefault="00195FAA" w:rsidP="001B0DB7">
      <w:pPr>
        <w:spacing w:after="0" w:line="240" w:lineRule="auto"/>
        <w:rPr>
          <w:rFonts w:ascii="Times New Roman" w:hAnsi="Times New Roman" w:cs="Times New Roman"/>
          <w:sz w:val="24"/>
          <w:szCs w:val="24"/>
        </w:rPr>
      </w:pPr>
    </w:p>
    <w:p w:rsidR="00195FAA" w:rsidRDefault="00195FAA" w:rsidP="001B0DB7">
      <w:pPr>
        <w:pStyle w:val="Overskrift2"/>
        <w:spacing w:before="0" w:line="240" w:lineRule="auto"/>
      </w:pPr>
      <w:bookmarkStart w:id="15" w:name="_Toc437336001"/>
      <w:r w:rsidRPr="0084033B">
        <w:t>2.1. Generelt</w:t>
      </w:r>
      <w:bookmarkEnd w:id="15"/>
    </w:p>
    <w:p w:rsidR="00B66FED" w:rsidRDefault="00B66FED" w:rsidP="001B0DB7">
      <w:pPr>
        <w:spacing w:after="0" w:line="240" w:lineRule="auto"/>
        <w:rPr>
          <w:rFonts w:ascii="Times New Roman" w:hAnsi="Times New Roman" w:cs="Times New Roman"/>
          <w:sz w:val="24"/>
          <w:szCs w:val="24"/>
        </w:rPr>
      </w:pPr>
    </w:p>
    <w:p w:rsidR="006F0E4F" w:rsidRDefault="00195FAA"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hht § 3-1 og 3-2 i forskrift til arkivloven skal all inngående post leveres til </w:t>
      </w:r>
      <w:r w:rsidR="006F0E4F">
        <w:rPr>
          <w:rFonts w:ascii="Times New Roman" w:hAnsi="Times New Roman" w:cs="Times New Roman"/>
          <w:sz w:val="24"/>
          <w:szCs w:val="24"/>
        </w:rPr>
        <w:t>arkivtjenesten for videre behandling. Personlig adressert post, dvs brev der personnavnet er nevnt før navnet på organet, skal leveres uåpnet til adressaten, med mindre organet har inngått avtale om adressaten om at arkivtjenesten kan åpne slik post. Dersom brevet viser seg å være et saksdokument for organet, skal det straks returneres til arkivtjenesten og behandles som post til organet.</w:t>
      </w:r>
    </w:p>
    <w:p w:rsidR="00C82349" w:rsidRDefault="00C82349" w:rsidP="001B0DB7">
      <w:pPr>
        <w:spacing w:after="0" w:line="240" w:lineRule="auto"/>
        <w:rPr>
          <w:rFonts w:ascii="Times New Roman" w:hAnsi="Times New Roman" w:cs="Times New Roman"/>
          <w:sz w:val="24"/>
          <w:szCs w:val="24"/>
        </w:rPr>
      </w:pPr>
    </w:p>
    <w:p w:rsidR="00C82349" w:rsidRDefault="00C82349"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Rekommandert post og verdipost må behandles etter særskilte regler.</w:t>
      </w:r>
    </w:p>
    <w:p w:rsidR="00C82349" w:rsidRDefault="00C82349" w:rsidP="001B0DB7">
      <w:pPr>
        <w:spacing w:after="0" w:line="240" w:lineRule="auto"/>
        <w:rPr>
          <w:rFonts w:ascii="Times New Roman" w:hAnsi="Times New Roman" w:cs="Times New Roman"/>
          <w:sz w:val="24"/>
          <w:szCs w:val="24"/>
        </w:rPr>
      </w:pPr>
    </w:p>
    <w:p w:rsidR="006F0E4F" w:rsidRDefault="006F0E4F"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Dokument s</w:t>
      </w:r>
      <w:r w:rsidR="00FE520E">
        <w:rPr>
          <w:rFonts w:ascii="Times New Roman" w:hAnsi="Times New Roman" w:cs="Times New Roman"/>
          <w:sz w:val="24"/>
          <w:szCs w:val="24"/>
        </w:rPr>
        <w:t>om blir sendt eller mottatt på</w:t>
      </w:r>
      <w:r w:rsidR="00C82349">
        <w:rPr>
          <w:rFonts w:ascii="Times New Roman" w:hAnsi="Times New Roman" w:cs="Times New Roman"/>
          <w:sz w:val="24"/>
          <w:szCs w:val="24"/>
        </w:rPr>
        <w:t xml:space="preserve"> </w:t>
      </w:r>
      <w:r>
        <w:rPr>
          <w:rFonts w:ascii="Times New Roman" w:hAnsi="Times New Roman" w:cs="Times New Roman"/>
          <w:sz w:val="24"/>
          <w:szCs w:val="24"/>
        </w:rPr>
        <w:t xml:space="preserve">epost, </w:t>
      </w:r>
      <w:r w:rsidR="00C82349">
        <w:rPr>
          <w:rFonts w:ascii="Times New Roman" w:hAnsi="Times New Roman" w:cs="Times New Roman"/>
          <w:sz w:val="24"/>
          <w:szCs w:val="24"/>
        </w:rPr>
        <w:t>og som må regnes som saksdokument for organet, skal arkivmessig behandles som andre saksdokument.</w:t>
      </w:r>
    </w:p>
    <w:p w:rsidR="00C82349" w:rsidRDefault="00C82349" w:rsidP="001B0DB7">
      <w:pPr>
        <w:spacing w:after="0" w:line="240" w:lineRule="auto"/>
        <w:rPr>
          <w:rFonts w:ascii="Times New Roman" w:hAnsi="Times New Roman" w:cs="Times New Roman"/>
          <w:sz w:val="24"/>
          <w:szCs w:val="24"/>
        </w:rPr>
      </w:pPr>
    </w:p>
    <w:p w:rsidR="00C82349" w:rsidRPr="0084033B" w:rsidRDefault="00C82349" w:rsidP="001B0DB7">
      <w:pPr>
        <w:pStyle w:val="Overskrift2"/>
        <w:spacing w:before="0" w:line="240" w:lineRule="auto"/>
      </w:pPr>
      <w:bookmarkStart w:id="16" w:name="_Toc437336002"/>
      <w:r w:rsidRPr="0084033B">
        <w:t>2.2. Rutine for Sunndal kommune</w:t>
      </w:r>
      <w:bookmarkEnd w:id="16"/>
    </w:p>
    <w:p w:rsidR="00B66FED" w:rsidRDefault="00B66FED" w:rsidP="001B0DB7">
      <w:pPr>
        <w:spacing w:after="0" w:line="240" w:lineRule="auto"/>
        <w:rPr>
          <w:rFonts w:ascii="Times New Roman" w:hAnsi="Times New Roman" w:cs="Times New Roman"/>
          <w:sz w:val="24"/>
          <w:szCs w:val="24"/>
        </w:rPr>
      </w:pPr>
    </w:p>
    <w:p w:rsidR="00C82349" w:rsidRDefault="00C82349"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I Sunndal kommune har vi følgende rutine:</w:t>
      </w:r>
    </w:p>
    <w:p w:rsidR="00C82349" w:rsidRDefault="00C82349" w:rsidP="001B0DB7">
      <w:pPr>
        <w:spacing w:after="0" w:line="240" w:lineRule="auto"/>
        <w:rPr>
          <w:rFonts w:ascii="Times New Roman" w:hAnsi="Times New Roman" w:cs="Times New Roman"/>
          <w:sz w:val="24"/>
          <w:szCs w:val="24"/>
        </w:rPr>
      </w:pPr>
    </w:p>
    <w:p w:rsidR="000B482A" w:rsidRPr="000B482A" w:rsidRDefault="000B482A" w:rsidP="000B482A">
      <w:pPr>
        <w:pStyle w:val="Listeavsnitt"/>
        <w:spacing w:after="0" w:line="240" w:lineRule="auto"/>
        <w:rPr>
          <w:rFonts w:ascii="Times New Roman" w:hAnsi="Times New Roman" w:cs="Times New Roman"/>
          <w:b/>
          <w:sz w:val="24"/>
          <w:szCs w:val="24"/>
          <w:u w:val="single"/>
        </w:rPr>
      </w:pPr>
      <w:r w:rsidRPr="000B482A">
        <w:rPr>
          <w:rFonts w:ascii="Times New Roman" w:hAnsi="Times New Roman" w:cs="Times New Roman"/>
          <w:b/>
          <w:sz w:val="24"/>
          <w:szCs w:val="24"/>
          <w:u w:val="single"/>
        </w:rPr>
        <w:t>P</w:t>
      </w:r>
      <w:r w:rsidR="00AD5812">
        <w:rPr>
          <w:rFonts w:ascii="Times New Roman" w:hAnsi="Times New Roman" w:cs="Times New Roman"/>
          <w:b/>
          <w:sz w:val="24"/>
          <w:szCs w:val="24"/>
          <w:u w:val="single"/>
        </w:rPr>
        <w:t xml:space="preserve">ost </w:t>
      </w:r>
    </w:p>
    <w:p w:rsidR="00C82349" w:rsidRDefault="00BA1C12" w:rsidP="001B0DB7">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inngående post skal leveres</w:t>
      </w:r>
      <w:r w:rsidR="00C82349">
        <w:rPr>
          <w:rFonts w:ascii="Times New Roman" w:hAnsi="Times New Roman" w:cs="Times New Roman"/>
          <w:sz w:val="24"/>
          <w:szCs w:val="24"/>
        </w:rPr>
        <w:t xml:space="preserve"> postmottak</w:t>
      </w:r>
      <w:r w:rsidR="002231AC">
        <w:rPr>
          <w:rFonts w:ascii="Times New Roman" w:hAnsi="Times New Roman" w:cs="Times New Roman"/>
          <w:sz w:val="24"/>
          <w:szCs w:val="24"/>
        </w:rPr>
        <w:t xml:space="preserve"> ved rådhuset</w:t>
      </w:r>
      <w:r w:rsidR="00C82349">
        <w:rPr>
          <w:rFonts w:ascii="Times New Roman" w:hAnsi="Times New Roman" w:cs="Times New Roman"/>
          <w:sz w:val="24"/>
          <w:szCs w:val="24"/>
        </w:rPr>
        <w:t xml:space="preserve"> i Sunndal kommune</w:t>
      </w:r>
      <w:r>
        <w:rPr>
          <w:rFonts w:ascii="Times New Roman" w:hAnsi="Times New Roman" w:cs="Times New Roman"/>
          <w:sz w:val="24"/>
          <w:szCs w:val="24"/>
        </w:rPr>
        <w:t>. Post fra postboks blir levert postmottak</w:t>
      </w:r>
      <w:r w:rsidR="00C82349">
        <w:rPr>
          <w:rFonts w:ascii="Times New Roman" w:hAnsi="Times New Roman" w:cs="Times New Roman"/>
          <w:sz w:val="24"/>
          <w:szCs w:val="24"/>
        </w:rPr>
        <w:t xml:space="preserve"> ca. kl. 09.15 på hverdager. </w:t>
      </w:r>
    </w:p>
    <w:p w:rsidR="00CE0171" w:rsidRPr="00223454" w:rsidRDefault="00CE0171" w:rsidP="001B0DB7">
      <w:pPr>
        <w:pStyle w:val="Listeavsnitt"/>
        <w:numPr>
          <w:ilvl w:val="0"/>
          <w:numId w:val="1"/>
        </w:numPr>
        <w:spacing w:after="0" w:line="240" w:lineRule="auto"/>
        <w:rPr>
          <w:rFonts w:ascii="Times New Roman" w:hAnsi="Times New Roman" w:cs="Times New Roman"/>
          <w:color w:val="000000" w:themeColor="text1"/>
          <w:sz w:val="24"/>
          <w:szCs w:val="24"/>
        </w:rPr>
      </w:pPr>
      <w:r w:rsidRPr="00223454">
        <w:rPr>
          <w:rFonts w:ascii="Times New Roman" w:hAnsi="Times New Roman" w:cs="Times New Roman"/>
          <w:color w:val="000000" w:themeColor="text1"/>
          <w:sz w:val="24"/>
          <w:szCs w:val="24"/>
        </w:rPr>
        <w:t xml:space="preserve">Postansvarlig får posten til åpning og vurdering. </w:t>
      </w:r>
    </w:p>
    <w:p w:rsidR="00CE0171" w:rsidRPr="00223454" w:rsidRDefault="00A17821" w:rsidP="001B0DB7">
      <w:pPr>
        <w:pStyle w:val="Listeavsnitt"/>
        <w:numPr>
          <w:ilvl w:val="0"/>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CE0171" w:rsidRPr="00223454">
        <w:rPr>
          <w:rFonts w:ascii="Times New Roman" w:hAnsi="Times New Roman" w:cs="Times New Roman"/>
          <w:color w:val="000000" w:themeColor="text1"/>
          <w:sz w:val="24"/>
          <w:szCs w:val="24"/>
        </w:rPr>
        <w:t>ost</w:t>
      </w:r>
      <w:r w:rsidR="00672408" w:rsidRPr="00223454">
        <w:rPr>
          <w:rFonts w:ascii="Times New Roman" w:hAnsi="Times New Roman" w:cs="Times New Roman"/>
          <w:color w:val="000000" w:themeColor="text1"/>
          <w:sz w:val="24"/>
          <w:szCs w:val="24"/>
        </w:rPr>
        <w:t xml:space="preserve"> som er gjenstand for saksbehandling, skal stemples og føres i f</w:t>
      </w:r>
      <w:r>
        <w:rPr>
          <w:rFonts w:ascii="Times New Roman" w:hAnsi="Times New Roman" w:cs="Times New Roman"/>
          <w:color w:val="000000" w:themeColor="text1"/>
          <w:sz w:val="24"/>
          <w:szCs w:val="24"/>
        </w:rPr>
        <w:t>elles sak-/arkivsystem, ePhorte ved sentralarkivet.</w:t>
      </w:r>
    </w:p>
    <w:p w:rsidR="00CE0171" w:rsidRDefault="00CE0171" w:rsidP="001B0DB7">
      <w:pPr>
        <w:pStyle w:val="Listeavsnitt"/>
        <w:numPr>
          <w:ilvl w:val="0"/>
          <w:numId w:val="1"/>
        </w:numPr>
        <w:spacing w:after="0" w:line="240" w:lineRule="auto"/>
        <w:rPr>
          <w:rFonts w:ascii="Times New Roman" w:hAnsi="Times New Roman" w:cs="Times New Roman"/>
          <w:color w:val="000000" w:themeColor="text1"/>
          <w:sz w:val="24"/>
          <w:szCs w:val="24"/>
        </w:rPr>
      </w:pPr>
      <w:r w:rsidRPr="00223454">
        <w:rPr>
          <w:rFonts w:ascii="Times New Roman" w:hAnsi="Times New Roman" w:cs="Times New Roman"/>
          <w:color w:val="000000" w:themeColor="text1"/>
          <w:sz w:val="24"/>
          <w:szCs w:val="24"/>
        </w:rPr>
        <w:t xml:space="preserve">Unntak er post som </w:t>
      </w:r>
      <w:r w:rsidR="00A17821">
        <w:rPr>
          <w:rFonts w:ascii="Times New Roman" w:hAnsi="Times New Roman" w:cs="Times New Roman"/>
          <w:color w:val="000000" w:themeColor="text1"/>
          <w:sz w:val="24"/>
          <w:szCs w:val="24"/>
        </w:rPr>
        <w:t>skal registreres i fagsystemer og personregister (person-, barn- og elevmapper).</w:t>
      </w:r>
    </w:p>
    <w:p w:rsidR="001D2A4F" w:rsidRDefault="001D2A4F" w:rsidP="001D2A4F">
      <w:pPr>
        <w:pStyle w:val="Listeavsnitt"/>
        <w:numPr>
          <w:ilvl w:val="0"/>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223454">
        <w:rPr>
          <w:rFonts w:ascii="Times New Roman" w:hAnsi="Times New Roman" w:cs="Times New Roman"/>
          <w:color w:val="000000" w:themeColor="text1"/>
          <w:sz w:val="24"/>
          <w:szCs w:val="24"/>
        </w:rPr>
        <w:t xml:space="preserve">ost </w:t>
      </w:r>
      <w:r>
        <w:rPr>
          <w:rFonts w:ascii="Times New Roman" w:hAnsi="Times New Roman" w:cs="Times New Roman"/>
          <w:color w:val="000000" w:themeColor="text1"/>
          <w:sz w:val="24"/>
          <w:szCs w:val="24"/>
        </w:rPr>
        <w:t>for registrering i fagsystem</w:t>
      </w:r>
      <w:r w:rsidR="00A17821">
        <w:rPr>
          <w:rFonts w:ascii="Times New Roman" w:hAnsi="Times New Roman" w:cs="Times New Roman"/>
          <w:color w:val="000000" w:themeColor="text1"/>
          <w:sz w:val="24"/>
          <w:szCs w:val="24"/>
        </w:rPr>
        <w:t xml:space="preserve"> og personregister </w:t>
      </w:r>
      <w:r w:rsidRPr="00223454">
        <w:rPr>
          <w:rFonts w:ascii="Times New Roman" w:hAnsi="Times New Roman" w:cs="Times New Roman"/>
          <w:color w:val="000000" w:themeColor="text1"/>
          <w:sz w:val="24"/>
          <w:szCs w:val="24"/>
        </w:rPr>
        <w:t xml:space="preserve">oversendes i internpost </w:t>
      </w:r>
      <w:r>
        <w:rPr>
          <w:rFonts w:ascii="Times New Roman" w:hAnsi="Times New Roman" w:cs="Times New Roman"/>
          <w:color w:val="000000" w:themeColor="text1"/>
          <w:sz w:val="24"/>
          <w:szCs w:val="24"/>
        </w:rPr>
        <w:t xml:space="preserve">til ytre tjenester, som selv </w:t>
      </w:r>
      <w:r w:rsidRPr="00223454">
        <w:rPr>
          <w:rFonts w:ascii="Times New Roman" w:hAnsi="Times New Roman" w:cs="Times New Roman"/>
          <w:color w:val="000000" w:themeColor="text1"/>
          <w:sz w:val="24"/>
          <w:szCs w:val="24"/>
        </w:rPr>
        <w:t>har ansvar for sine arkiv.</w:t>
      </w:r>
    </w:p>
    <w:p w:rsidR="009E6CE7" w:rsidRPr="00223454" w:rsidRDefault="009E6CE7" w:rsidP="001D2A4F">
      <w:pPr>
        <w:pStyle w:val="Listeavsnitt"/>
        <w:numPr>
          <w:ilvl w:val="0"/>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 til helse- og barneverntjenesten sendes uåpnet til virksomheten.</w:t>
      </w:r>
    </w:p>
    <w:p w:rsidR="00672408" w:rsidRDefault="00223454" w:rsidP="00672408">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Dokument</w:t>
      </w:r>
      <w:r w:rsidR="00672408">
        <w:rPr>
          <w:rFonts w:ascii="Times New Roman" w:hAnsi="Times New Roman" w:cs="Times New Roman"/>
          <w:sz w:val="24"/>
          <w:szCs w:val="24"/>
        </w:rPr>
        <w:t xml:space="preserve"> unntatt offentlighet i henhold til offentleglova, skal stemples unntatt offentlighet.</w:t>
      </w:r>
    </w:p>
    <w:p w:rsidR="00672408" w:rsidRPr="00223454" w:rsidRDefault="00223454" w:rsidP="00672408">
      <w:pPr>
        <w:pStyle w:val="Listeavsnitt"/>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Dokument unntatt offentlighet</w:t>
      </w:r>
      <w:r w:rsidR="00672408">
        <w:rPr>
          <w:rFonts w:ascii="Times New Roman" w:hAnsi="Times New Roman" w:cs="Times New Roman"/>
          <w:sz w:val="24"/>
          <w:szCs w:val="24"/>
        </w:rPr>
        <w:t xml:space="preserve"> </w:t>
      </w:r>
      <w:r w:rsidR="002231AC">
        <w:rPr>
          <w:rFonts w:ascii="Times New Roman" w:hAnsi="Times New Roman" w:cs="Times New Roman"/>
          <w:sz w:val="24"/>
          <w:szCs w:val="24"/>
        </w:rPr>
        <w:t xml:space="preserve">som </w:t>
      </w:r>
      <w:r w:rsidR="00672408">
        <w:rPr>
          <w:rFonts w:ascii="Times New Roman" w:hAnsi="Times New Roman" w:cs="Times New Roman"/>
          <w:sz w:val="24"/>
          <w:szCs w:val="24"/>
        </w:rPr>
        <w:t>skal videresendes internt</w:t>
      </w:r>
      <w:r>
        <w:rPr>
          <w:rFonts w:ascii="Times New Roman" w:hAnsi="Times New Roman" w:cs="Times New Roman"/>
          <w:sz w:val="24"/>
          <w:szCs w:val="24"/>
        </w:rPr>
        <w:t xml:space="preserve"> etter journalføring</w:t>
      </w:r>
      <w:r w:rsidR="002231AC">
        <w:rPr>
          <w:rFonts w:ascii="Times New Roman" w:hAnsi="Times New Roman" w:cs="Times New Roman"/>
          <w:sz w:val="24"/>
          <w:szCs w:val="24"/>
        </w:rPr>
        <w:t>,</w:t>
      </w:r>
      <w:r>
        <w:rPr>
          <w:rFonts w:ascii="Times New Roman" w:hAnsi="Times New Roman" w:cs="Times New Roman"/>
          <w:sz w:val="24"/>
          <w:szCs w:val="24"/>
        </w:rPr>
        <w:t xml:space="preserve"> legges i lukket internkonvolutt påført mottakers navn.</w:t>
      </w:r>
    </w:p>
    <w:p w:rsidR="00C82349" w:rsidRDefault="00CE0171" w:rsidP="001B0DB7">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125DD3">
        <w:rPr>
          <w:rFonts w:ascii="Times New Roman" w:hAnsi="Times New Roman" w:cs="Times New Roman"/>
          <w:sz w:val="24"/>
          <w:szCs w:val="24"/>
        </w:rPr>
        <w:t>ersonlig adressert post åpnes ikke, men legges direkte i posthyllene til hver enkelt tjeneste</w:t>
      </w:r>
      <w:r w:rsidR="00AD5812">
        <w:rPr>
          <w:rFonts w:ascii="Times New Roman" w:hAnsi="Times New Roman" w:cs="Times New Roman"/>
          <w:sz w:val="24"/>
          <w:szCs w:val="24"/>
        </w:rPr>
        <w:t>.</w:t>
      </w:r>
    </w:p>
    <w:p w:rsidR="000B482A" w:rsidRDefault="000B482A" w:rsidP="000B482A">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Henting og åpning av verdiforsendelser skal skje i betryggende former.</w:t>
      </w:r>
    </w:p>
    <w:p w:rsidR="000B482A" w:rsidRDefault="000B482A" w:rsidP="000B482A">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Rekommandert post åpnes og registreres på lik linje med annen post, samt registreres i egen bok.</w:t>
      </w:r>
    </w:p>
    <w:p w:rsidR="000B482A" w:rsidRDefault="000B482A" w:rsidP="000B482A">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Graderte dokumenter knyttet til beredskapsvirksomheten i kommunen, skal oppbevares i samsvar med kommunens administrative beredskapsplan.</w:t>
      </w:r>
    </w:p>
    <w:p w:rsidR="00AD5812" w:rsidRPr="0084033B" w:rsidRDefault="00AD5812" w:rsidP="00AD5812">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Post som mottas personlig og som er gjenstand for saksbehandling, skal umiddelbart leveres arkivet for registrering. Saksbehandler har et viktig medansvar for at arkivet alltid skal fungere som en oppdatert informasjonsbase.</w:t>
      </w:r>
    </w:p>
    <w:p w:rsidR="00AD5812" w:rsidRDefault="00AD5812" w:rsidP="00AD5812">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Feiladressert post skal omadresseres og videresendes umiddelbart.</w:t>
      </w:r>
    </w:p>
    <w:p w:rsidR="00AD5812" w:rsidRDefault="00AD5812" w:rsidP="00AD5812">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Arkivuverdig post legges direkte i hyllene til hver enkelt tjeneste.</w:t>
      </w:r>
    </w:p>
    <w:p w:rsidR="00350404" w:rsidRDefault="00350404" w:rsidP="00350404">
      <w:pPr>
        <w:pStyle w:val="Listeavsnitt"/>
        <w:spacing w:after="0" w:line="240" w:lineRule="auto"/>
        <w:rPr>
          <w:rFonts w:ascii="Times New Roman" w:hAnsi="Times New Roman" w:cs="Times New Roman"/>
          <w:sz w:val="24"/>
          <w:szCs w:val="24"/>
        </w:rPr>
      </w:pPr>
    </w:p>
    <w:p w:rsidR="00350404" w:rsidRPr="00350404" w:rsidRDefault="00350404" w:rsidP="00350404">
      <w:pPr>
        <w:pStyle w:val="Listeavsnitt"/>
        <w:numPr>
          <w:ilvl w:val="0"/>
          <w:numId w:val="1"/>
        </w:numPr>
        <w:spacing w:after="0" w:line="240" w:lineRule="auto"/>
        <w:rPr>
          <w:rFonts w:ascii="Times New Roman" w:hAnsi="Times New Roman" w:cs="Times New Roman"/>
          <w:b/>
          <w:sz w:val="24"/>
          <w:szCs w:val="24"/>
          <w:u w:val="single"/>
        </w:rPr>
      </w:pPr>
      <w:r w:rsidRPr="00350404">
        <w:rPr>
          <w:rFonts w:ascii="Times New Roman" w:hAnsi="Times New Roman" w:cs="Times New Roman"/>
          <w:b/>
          <w:sz w:val="24"/>
          <w:szCs w:val="24"/>
          <w:u w:val="single"/>
        </w:rPr>
        <w:t xml:space="preserve">Møteinnkallinger, -referater og </w:t>
      </w:r>
      <w:r>
        <w:rPr>
          <w:rFonts w:ascii="Times New Roman" w:hAnsi="Times New Roman" w:cs="Times New Roman"/>
          <w:b/>
          <w:sz w:val="24"/>
          <w:szCs w:val="24"/>
          <w:u w:val="single"/>
        </w:rPr>
        <w:t>–</w:t>
      </w:r>
      <w:r w:rsidRPr="00350404">
        <w:rPr>
          <w:rFonts w:ascii="Times New Roman" w:hAnsi="Times New Roman" w:cs="Times New Roman"/>
          <w:b/>
          <w:sz w:val="24"/>
          <w:szCs w:val="24"/>
          <w:u w:val="single"/>
        </w:rPr>
        <w:t>protokoller</w:t>
      </w:r>
    </w:p>
    <w:p w:rsidR="00350404" w:rsidRPr="00150061" w:rsidRDefault="00350404" w:rsidP="00AD5812">
      <w:pPr>
        <w:pStyle w:val="Listeavsnitt"/>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 xml:space="preserve">Møtedokumenter fra eksterne styre, råd og utvalg skal </w:t>
      </w:r>
      <w:r>
        <w:rPr>
          <w:rFonts w:ascii="Times New Roman" w:hAnsi="Times New Roman" w:cs="Times New Roman"/>
          <w:b/>
          <w:sz w:val="24"/>
          <w:szCs w:val="24"/>
        </w:rPr>
        <w:t>ikke</w:t>
      </w:r>
      <w:r>
        <w:rPr>
          <w:rFonts w:ascii="Times New Roman" w:hAnsi="Times New Roman" w:cs="Times New Roman"/>
          <w:sz w:val="24"/>
          <w:szCs w:val="24"/>
        </w:rPr>
        <w:t xml:space="preserve"> journalføres men datostemples og legges til mottaker. Med eksterne utvalg menes politisk- og administrativt oppnevnt utvalg </w:t>
      </w:r>
      <w:r w:rsidR="00150061">
        <w:rPr>
          <w:rFonts w:ascii="Times New Roman" w:hAnsi="Times New Roman" w:cs="Times New Roman"/>
          <w:sz w:val="24"/>
          <w:szCs w:val="24"/>
        </w:rPr>
        <w:t>hvor Sunndal kommune ikke har sekretariatansvaret.</w:t>
      </w:r>
    </w:p>
    <w:p w:rsidR="00150061" w:rsidRPr="00150061" w:rsidRDefault="00150061" w:rsidP="00AD5812">
      <w:pPr>
        <w:pStyle w:val="Listeavsnitt"/>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Møtedokumenter fra egne politiske utvalg skal ikke journalføres. Registrering av disse forekommer i modul for utvalgsbehandling.</w:t>
      </w:r>
    </w:p>
    <w:p w:rsidR="00150061" w:rsidRPr="00350404" w:rsidRDefault="00150061" w:rsidP="00AD5812">
      <w:pPr>
        <w:pStyle w:val="Listeavsnitt"/>
        <w:numPr>
          <w:ilvl w:val="0"/>
          <w:numId w:val="1"/>
        </w:num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Møteinnkallinger og –referat fra administrative utvalg journalføres kun av avsender.</w:t>
      </w:r>
    </w:p>
    <w:p w:rsidR="00AD5812" w:rsidRPr="00AD5812" w:rsidRDefault="00AD5812" w:rsidP="00AD5812">
      <w:pPr>
        <w:spacing w:after="0" w:line="240" w:lineRule="auto"/>
        <w:rPr>
          <w:rFonts w:ascii="Times New Roman" w:hAnsi="Times New Roman" w:cs="Times New Roman"/>
          <w:sz w:val="24"/>
          <w:szCs w:val="24"/>
        </w:rPr>
      </w:pPr>
    </w:p>
    <w:p w:rsidR="000B482A" w:rsidRDefault="000B482A" w:rsidP="000B482A">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Tilbud</w:t>
      </w:r>
      <w:r>
        <w:rPr>
          <w:rFonts w:ascii="Times New Roman" w:hAnsi="Times New Roman" w:cs="Times New Roman"/>
          <w:sz w:val="24"/>
          <w:szCs w:val="24"/>
        </w:rPr>
        <w:t xml:space="preserve"> skal ikke åpnes før tilbudsfristen er gått ut, men konvolutten skal stemples med dagens dato og klokkeslett, og oppbevares på avtalt og egnet sted.</w:t>
      </w:r>
    </w:p>
    <w:p w:rsidR="000B482A" w:rsidRDefault="000B482A" w:rsidP="000B482A">
      <w:pPr>
        <w:pStyle w:val="Listeavsnitt"/>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Det er viktig at tilbyder gjøres oppmerksom på at tilbudskonvolutten skal merkes med «Tilbud» slik at det ikke åpnes ved et uhell. Ansvarlig tjeneste påser at forskriftene i forbindelse med anbud følges.</w:t>
      </w:r>
    </w:p>
    <w:p w:rsidR="000B482A" w:rsidRDefault="000B482A" w:rsidP="000B482A">
      <w:pPr>
        <w:pStyle w:val="Listeavsnitt"/>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Når tilbudene er åpnet, skal de registreres i ePhorte. Tilbudsdokumentene unntas fra offentlighet etter offentleglova §23.3 og § 13, forskrift FOA § 3-6.</w:t>
      </w:r>
    </w:p>
    <w:p w:rsidR="000B482A" w:rsidRDefault="000B482A" w:rsidP="000B482A">
      <w:pPr>
        <w:pStyle w:val="Listeavsnitt"/>
        <w:spacing w:after="0" w:line="240" w:lineRule="auto"/>
        <w:rPr>
          <w:rFonts w:ascii="Times New Roman" w:hAnsi="Times New Roman" w:cs="Times New Roman"/>
          <w:sz w:val="24"/>
          <w:szCs w:val="24"/>
        </w:rPr>
      </w:pPr>
    </w:p>
    <w:p w:rsidR="000B482A" w:rsidRPr="000B482A" w:rsidRDefault="000B482A" w:rsidP="000B482A">
      <w:pPr>
        <w:pStyle w:val="Listeavsnitt"/>
        <w:spacing w:after="0" w:line="240" w:lineRule="auto"/>
        <w:rPr>
          <w:rFonts w:ascii="Times New Roman" w:hAnsi="Times New Roman" w:cs="Times New Roman"/>
          <w:sz w:val="24"/>
          <w:szCs w:val="24"/>
        </w:rPr>
      </w:pPr>
      <w:r>
        <w:rPr>
          <w:rFonts w:ascii="Times New Roman" w:hAnsi="Times New Roman" w:cs="Times New Roman"/>
          <w:b/>
          <w:sz w:val="24"/>
          <w:szCs w:val="24"/>
          <w:u w:val="single"/>
        </w:rPr>
        <w:t>Epost</w:t>
      </w:r>
    </w:p>
    <w:p w:rsidR="00E30DF0" w:rsidRDefault="001D2A4F" w:rsidP="0090013B">
      <w:pPr>
        <w:pStyle w:val="Listeavsnitt"/>
        <w:numPr>
          <w:ilvl w:val="0"/>
          <w:numId w:val="1"/>
        </w:numPr>
        <w:spacing w:after="0" w:line="240" w:lineRule="auto"/>
        <w:rPr>
          <w:rFonts w:ascii="Times New Roman" w:hAnsi="Times New Roman" w:cs="Times New Roman"/>
          <w:sz w:val="24"/>
          <w:szCs w:val="24"/>
        </w:rPr>
      </w:pPr>
      <w:r w:rsidRPr="00E30DF0">
        <w:rPr>
          <w:rFonts w:ascii="Times New Roman" w:hAnsi="Times New Roman" w:cs="Times New Roman"/>
          <w:sz w:val="24"/>
          <w:szCs w:val="24"/>
        </w:rPr>
        <w:t>Epost til Sunndal kommune</w:t>
      </w:r>
      <w:r w:rsidR="00125DD3" w:rsidRPr="00E30DF0">
        <w:rPr>
          <w:rFonts w:ascii="Times New Roman" w:hAnsi="Times New Roman" w:cs="Times New Roman"/>
          <w:sz w:val="24"/>
          <w:szCs w:val="24"/>
        </w:rPr>
        <w:t xml:space="preserve"> (</w:t>
      </w:r>
      <w:hyperlink r:id="rId9" w:history="1">
        <w:r w:rsidR="000B482A" w:rsidRPr="00E30DF0">
          <w:rPr>
            <w:rStyle w:val="Hyperkobling"/>
            <w:rFonts w:ascii="Times New Roman" w:hAnsi="Times New Roman" w:cs="Times New Roman"/>
            <w:sz w:val="24"/>
            <w:szCs w:val="24"/>
          </w:rPr>
          <w:t>post@sunndal.kommune.no</w:t>
        </w:r>
      </w:hyperlink>
      <w:r w:rsidR="00125DD3" w:rsidRPr="00E30DF0">
        <w:rPr>
          <w:rFonts w:ascii="Times New Roman" w:hAnsi="Times New Roman" w:cs="Times New Roman"/>
          <w:sz w:val="24"/>
          <w:szCs w:val="24"/>
        </w:rPr>
        <w:t xml:space="preserve">) </w:t>
      </w:r>
      <w:r w:rsidR="000B482A" w:rsidRPr="00E30DF0">
        <w:rPr>
          <w:rFonts w:ascii="Times New Roman" w:hAnsi="Times New Roman" w:cs="Times New Roman"/>
          <w:sz w:val="24"/>
          <w:szCs w:val="24"/>
        </w:rPr>
        <w:t>åpnes av arkivtjenesten (arkivforskriften 3.2. ledd)</w:t>
      </w:r>
      <w:r w:rsidR="00125DD3" w:rsidRPr="00E30DF0">
        <w:rPr>
          <w:rFonts w:ascii="Times New Roman" w:hAnsi="Times New Roman" w:cs="Times New Roman"/>
          <w:sz w:val="24"/>
          <w:szCs w:val="24"/>
        </w:rPr>
        <w:t xml:space="preserve">. </w:t>
      </w:r>
      <w:r w:rsidR="0097556D" w:rsidRPr="00E30DF0">
        <w:rPr>
          <w:rFonts w:ascii="Times New Roman" w:hAnsi="Times New Roman" w:cs="Times New Roman"/>
          <w:sz w:val="24"/>
          <w:szCs w:val="24"/>
        </w:rPr>
        <w:t>Kvittering sendes til avsender aut</w:t>
      </w:r>
      <w:r w:rsidR="00E30DF0" w:rsidRPr="00E30DF0">
        <w:rPr>
          <w:rFonts w:ascii="Times New Roman" w:hAnsi="Times New Roman" w:cs="Times New Roman"/>
          <w:sz w:val="24"/>
          <w:szCs w:val="24"/>
        </w:rPr>
        <w:t xml:space="preserve">omatisk idet eposten blir åpnet ved postmottak. </w:t>
      </w:r>
    </w:p>
    <w:p w:rsidR="00125DD3" w:rsidRPr="00E30DF0" w:rsidRDefault="00125DD3" w:rsidP="00E30DF0">
      <w:pPr>
        <w:pStyle w:val="Listeavsnitt"/>
        <w:spacing w:after="0" w:line="240" w:lineRule="auto"/>
        <w:rPr>
          <w:rFonts w:ascii="Times New Roman" w:hAnsi="Times New Roman" w:cs="Times New Roman"/>
          <w:sz w:val="24"/>
          <w:szCs w:val="24"/>
        </w:rPr>
      </w:pPr>
      <w:r w:rsidRPr="00E30DF0">
        <w:rPr>
          <w:rFonts w:ascii="Times New Roman" w:hAnsi="Times New Roman" w:cs="Times New Roman"/>
          <w:sz w:val="24"/>
          <w:szCs w:val="24"/>
        </w:rPr>
        <w:t>Vedkommende vurderer om meldingen skal registreres i ePhorte sak-/arkivsystem:</w:t>
      </w:r>
    </w:p>
    <w:p w:rsidR="00125DD3" w:rsidRDefault="0097556D" w:rsidP="001B0DB7">
      <w:pPr>
        <w:pStyle w:val="Listeavsnitt"/>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Hvis ja, legges</w:t>
      </w:r>
      <w:r w:rsidR="00125DD3">
        <w:rPr>
          <w:rFonts w:ascii="Times New Roman" w:hAnsi="Times New Roman" w:cs="Times New Roman"/>
          <w:sz w:val="24"/>
          <w:szCs w:val="24"/>
        </w:rPr>
        <w:t xml:space="preserve"> meldingen til ansvarlig arkivar som registrere eposten i ePhorte</w:t>
      </w:r>
      <w:r w:rsidR="000B482A">
        <w:rPr>
          <w:rFonts w:ascii="Times New Roman" w:hAnsi="Times New Roman" w:cs="Times New Roman"/>
          <w:sz w:val="24"/>
          <w:szCs w:val="24"/>
        </w:rPr>
        <w:t>.</w:t>
      </w:r>
    </w:p>
    <w:p w:rsidR="000B482A" w:rsidRDefault="000B482A" w:rsidP="000B482A">
      <w:pPr>
        <w:pStyle w:val="Listeavsnitt"/>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Det må tas stilling til om meldingen, vedlegget eller begge skal journalføres og tilknyttes dokumentregistrering. </w:t>
      </w:r>
    </w:p>
    <w:p w:rsidR="00125DD3" w:rsidRDefault="00125DD3" w:rsidP="001B0DB7">
      <w:pPr>
        <w:pStyle w:val="Listeavsnitt"/>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Hvis nei, videresendes meldingen til rette mottaker.</w:t>
      </w:r>
      <w:r w:rsidR="001D2A4F">
        <w:rPr>
          <w:rFonts w:ascii="Times New Roman" w:hAnsi="Times New Roman" w:cs="Times New Roman"/>
          <w:sz w:val="24"/>
          <w:szCs w:val="24"/>
        </w:rPr>
        <w:t xml:space="preserve"> Inneholder eposten taushetsbelagte opplysninger, skrives dokumentet ut og sendes i lukket konvolutt til riktig tjeneste.</w:t>
      </w:r>
    </w:p>
    <w:p w:rsidR="000B482A" w:rsidRPr="00A036F8" w:rsidRDefault="009D62F7" w:rsidP="000B482A">
      <w:pPr>
        <w:spacing w:after="0" w:line="240" w:lineRule="auto"/>
        <w:ind w:left="708" w:firstLine="708"/>
        <w:rPr>
          <w:rFonts w:ascii="Times New Roman" w:hAnsi="Times New Roman" w:cs="Times New Roman"/>
          <w:sz w:val="24"/>
          <w:szCs w:val="24"/>
        </w:rPr>
      </w:pPr>
      <w:r w:rsidRPr="001D2A4F">
        <w:rPr>
          <w:rFonts w:ascii="Times New Roman" w:hAnsi="Times New Roman" w:cs="Times New Roman"/>
          <w:b/>
          <w:sz w:val="24"/>
          <w:szCs w:val="24"/>
        </w:rPr>
        <w:t xml:space="preserve">Taushetsbelagte opplysninger skal ikke sendes </w:t>
      </w:r>
      <w:r w:rsidR="001D2A4F" w:rsidRPr="001D2A4F">
        <w:rPr>
          <w:rFonts w:ascii="Times New Roman" w:hAnsi="Times New Roman" w:cs="Times New Roman"/>
          <w:b/>
          <w:sz w:val="24"/>
          <w:szCs w:val="24"/>
        </w:rPr>
        <w:t>pr. epost.</w:t>
      </w:r>
      <w:r w:rsidR="00A036F8">
        <w:rPr>
          <w:rFonts w:ascii="Times New Roman" w:hAnsi="Times New Roman" w:cs="Times New Roman"/>
          <w:b/>
          <w:sz w:val="24"/>
          <w:szCs w:val="24"/>
        </w:rPr>
        <w:t xml:space="preserve"> </w:t>
      </w:r>
      <w:r w:rsidR="00A036F8">
        <w:rPr>
          <w:rFonts w:ascii="Times New Roman" w:hAnsi="Times New Roman" w:cs="Times New Roman"/>
          <w:sz w:val="24"/>
          <w:szCs w:val="24"/>
        </w:rPr>
        <w:t>Sunndal kommune har ansvar for å forebygge og informere avsender om risikoen for at uvedkommende vil ha tilgang til forsendelse av denne type opplysninger på epost. Avsender må underrettes om at videre kommunikasjon av slike opplysninger må foregå med vanlig post.</w:t>
      </w:r>
    </w:p>
    <w:p w:rsidR="00125DD3" w:rsidRDefault="00125DD3" w:rsidP="001B0DB7">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For epost som kommer direkte til leder/saksbehan</w:t>
      </w:r>
      <w:r w:rsidR="00551DBB">
        <w:rPr>
          <w:rFonts w:ascii="Times New Roman" w:hAnsi="Times New Roman" w:cs="Times New Roman"/>
          <w:sz w:val="24"/>
          <w:szCs w:val="24"/>
        </w:rPr>
        <w:t>d</w:t>
      </w:r>
      <w:r>
        <w:rPr>
          <w:rFonts w:ascii="Times New Roman" w:hAnsi="Times New Roman" w:cs="Times New Roman"/>
          <w:sz w:val="24"/>
          <w:szCs w:val="24"/>
        </w:rPr>
        <w:t>ler, er vedkommende ansvarlig for å vurdere om meldingen er saksdokument eller ikke. Hvis eposten er et saksdokument, skal den straks:</w:t>
      </w:r>
    </w:p>
    <w:p w:rsidR="00125DD3" w:rsidRPr="00125DD3" w:rsidRDefault="00125DD3" w:rsidP="001B0DB7">
      <w:pPr>
        <w:pStyle w:val="Listeavsnitt"/>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Importeres inn i ePhorte fra epost systemet.</w:t>
      </w:r>
    </w:p>
    <w:p w:rsidR="00E30DF0" w:rsidRPr="00E30DF0" w:rsidRDefault="00125DD3" w:rsidP="00E30DF0">
      <w:pPr>
        <w:pStyle w:val="Listeavsnitt"/>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Arkivet kontrollerer og journalfører eposten (setter status J).</w:t>
      </w:r>
    </w:p>
    <w:p w:rsidR="00E30DF0" w:rsidRPr="0097556D" w:rsidRDefault="00E30DF0" w:rsidP="00E30DF0">
      <w:pPr>
        <w:pStyle w:val="Listeavsnitt"/>
        <w:spacing w:after="0" w:line="240" w:lineRule="auto"/>
        <w:rPr>
          <w:rFonts w:ascii="Times New Roman" w:hAnsi="Times New Roman" w:cs="Times New Roman"/>
          <w:sz w:val="24"/>
          <w:szCs w:val="24"/>
        </w:rPr>
      </w:pPr>
      <w:r>
        <w:rPr>
          <w:rFonts w:ascii="Times New Roman" w:hAnsi="Times New Roman" w:cs="Times New Roman"/>
          <w:sz w:val="24"/>
          <w:szCs w:val="24"/>
        </w:rPr>
        <w:t>Saksbehander må selv gi tilbak</w:t>
      </w:r>
      <w:r w:rsidR="00947E7E">
        <w:rPr>
          <w:rFonts w:ascii="Times New Roman" w:hAnsi="Times New Roman" w:cs="Times New Roman"/>
          <w:sz w:val="24"/>
          <w:szCs w:val="24"/>
        </w:rPr>
        <w:t>emelding til avsender og bekrefte mottak av epost</w:t>
      </w:r>
      <w:r w:rsidR="00A036F8">
        <w:rPr>
          <w:rFonts w:ascii="Times New Roman" w:hAnsi="Times New Roman" w:cs="Times New Roman"/>
          <w:sz w:val="24"/>
          <w:szCs w:val="24"/>
        </w:rPr>
        <w:t xml:space="preserve"> dersom dette kreves innen 3 dager.</w:t>
      </w:r>
    </w:p>
    <w:p w:rsidR="00665F9C" w:rsidRDefault="009D62F7" w:rsidP="00665F9C">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Saksbehandler må sikre at mottatt epost kan behandles også ved fravær over lengre tid. Dette skal gjøres ved bruk av funksjon i epostsystemet for automatisk svar med opplysninger om fraværets varighet. Adresse for kommunens postmottak oppgis.</w:t>
      </w:r>
    </w:p>
    <w:p w:rsidR="00D2474F" w:rsidRDefault="00F14FB6" w:rsidP="00E30DF0">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Verifisering av mottatt e-postforsendelse</w:t>
      </w:r>
      <w:r w:rsidR="00E30DF0">
        <w:rPr>
          <w:rFonts w:ascii="Times New Roman" w:hAnsi="Times New Roman" w:cs="Times New Roman"/>
          <w:sz w:val="24"/>
          <w:szCs w:val="24"/>
        </w:rPr>
        <w:t>. Hvis det er tvil om eposten kommer fra den oppgitte avsender eller at avsender ikke er entydig identifiserbar, skal det umiddelbart sendes en tilbakemelding pr epost til oppgitt avsender, hvor det bes om verifisering av avsender.Ved import av epost må det undersøkes om vedleggene er i riktig format og er lesbare. Dersom vedlegg ikke er lesbart, må avsender varsles med informasjon om hvilke formater som kan leses. Vedlegg virussjekkes automatisk.</w:t>
      </w:r>
    </w:p>
    <w:p w:rsidR="00A036F8" w:rsidRPr="00E30DF0" w:rsidRDefault="00A036F8" w:rsidP="00E30DF0">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Utgående epost håndteres av saksbehandler og skal journalføres og arkiveres i kommunens sak-/arkivsystem.</w:t>
      </w:r>
    </w:p>
    <w:p w:rsidR="00665F9C" w:rsidRDefault="00665F9C" w:rsidP="00665F9C">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Arbeidsgivers adgang til ansattes epost og oversikt over bruk av epostsystemet</w:t>
      </w:r>
      <w:r w:rsidR="0030674C">
        <w:rPr>
          <w:rFonts w:ascii="Times New Roman" w:hAnsi="Times New Roman" w:cs="Times New Roman"/>
          <w:sz w:val="24"/>
          <w:szCs w:val="24"/>
        </w:rPr>
        <w:t xml:space="preserve"> reguleres i henhold til Lov om personopplysninger, forskrifter til denne loven, samt at Datatilsynets retningslinjer regulerer adgang til ansattes epost og andre elektroniske dokumenter.</w:t>
      </w:r>
    </w:p>
    <w:p w:rsidR="00683011" w:rsidRDefault="00683011" w:rsidP="00683011">
      <w:pPr>
        <w:pStyle w:val="Listeavsnitt"/>
        <w:spacing w:after="0" w:line="240" w:lineRule="auto"/>
        <w:rPr>
          <w:rFonts w:ascii="Times New Roman" w:hAnsi="Times New Roman" w:cs="Times New Roman"/>
          <w:sz w:val="24"/>
          <w:szCs w:val="24"/>
        </w:rPr>
      </w:pPr>
    </w:p>
    <w:p w:rsidR="00150061" w:rsidRPr="001E1A3A" w:rsidRDefault="00150061" w:rsidP="00665F9C">
      <w:pPr>
        <w:pStyle w:val="Listeavsnitt"/>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E-skjema</w:t>
      </w:r>
    </w:p>
    <w:p w:rsidR="001E1A3A" w:rsidRDefault="001E1A3A" w:rsidP="001E1A3A">
      <w:pPr>
        <w:pStyle w:val="Listeavsnitt"/>
        <w:spacing w:after="0" w:line="240" w:lineRule="auto"/>
        <w:rPr>
          <w:rFonts w:ascii="Times New Roman" w:hAnsi="Times New Roman" w:cs="Times New Roman"/>
          <w:sz w:val="24"/>
          <w:szCs w:val="24"/>
        </w:rPr>
      </w:pPr>
    </w:p>
    <w:p w:rsidR="001E1A3A" w:rsidRDefault="00150061" w:rsidP="001E1A3A">
      <w:pPr>
        <w:pStyle w:val="Listeavsnitt"/>
        <w:spacing w:before="100" w:beforeAutospacing="1" w:after="100" w:afterAutospacing="1" w:line="240" w:lineRule="auto"/>
        <w:ind w:right="120"/>
        <w:rPr>
          <w:rFonts w:ascii="Times New Roman" w:eastAsia="Times New Roman" w:hAnsi="Times New Roman" w:cs="Times New Roman"/>
          <w:color w:val="000000"/>
          <w:sz w:val="24"/>
          <w:szCs w:val="24"/>
          <w:lang w:eastAsia="nb-NO"/>
        </w:rPr>
      </w:pPr>
      <w:r w:rsidRPr="001E1A3A">
        <w:rPr>
          <w:rFonts w:ascii="Times New Roman" w:eastAsia="Times New Roman" w:hAnsi="Times New Roman" w:cs="Times New Roman"/>
          <w:color w:val="000000"/>
          <w:sz w:val="24"/>
          <w:szCs w:val="24"/>
          <w:lang w:eastAsia="nb-NO"/>
        </w:rPr>
        <w:t>Følgende rutiner/veiledning gjelder for import av elektroniske skjema til ePhorte.</w:t>
      </w:r>
    </w:p>
    <w:p w:rsidR="001E1A3A" w:rsidRDefault="001E1A3A" w:rsidP="001E1A3A">
      <w:pPr>
        <w:pStyle w:val="Listeavsnitt"/>
        <w:spacing w:before="100" w:beforeAutospacing="1" w:after="100" w:afterAutospacing="1" w:line="240" w:lineRule="auto"/>
        <w:ind w:right="120"/>
        <w:rPr>
          <w:rFonts w:ascii="Times New Roman" w:eastAsia="Times New Roman" w:hAnsi="Times New Roman" w:cs="Times New Roman"/>
          <w:b/>
          <w:bCs/>
          <w:color w:val="000000"/>
          <w:sz w:val="24"/>
          <w:szCs w:val="24"/>
          <w:lang w:eastAsia="nb-NO"/>
        </w:rPr>
      </w:pPr>
    </w:p>
    <w:p w:rsidR="00150061" w:rsidRPr="001E1A3A" w:rsidRDefault="00150061" w:rsidP="001E1A3A">
      <w:pPr>
        <w:pStyle w:val="Listeavsnitt"/>
        <w:spacing w:before="100" w:beforeAutospacing="1" w:after="100" w:afterAutospacing="1" w:line="240" w:lineRule="auto"/>
        <w:ind w:right="120"/>
        <w:rPr>
          <w:rFonts w:ascii="Times New Roman" w:eastAsia="Times New Roman" w:hAnsi="Times New Roman" w:cs="Times New Roman"/>
          <w:color w:val="000000"/>
          <w:sz w:val="24"/>
          <w:szCs w:val="24"/>
          <w:lang w:eastAsia="nb-NO"/>
        </w:rPr>
      </w:pPr>
      <w:r w:rsidRPr="001E1A3A">
        <w:rPr>
          <w:rFonts w:ascii="Times New Roman" w:eastAsia="Times New Roman" w:hAnsi="Times New Roman" w:cs="Times New Roman"/>
          <w:b/>
          <w:bCs/>
          <w:color w:val="000000"/>
          <w:sz w:val="24"/>
          <w:szCs w:val="24"/>
          <w:lang w:eastAsia="nb-NO"/>
        </w:rPr>
        <w:t>Søke fram elektroniske skjema</w:t>
      </w:r>
    </w:p>
    <w:p w:rsidR="00150061" w:rsidRPr="00150061" w:rsidRDefault="00150061" w:rsidP="001E1A3A">
      <w:pPr>
        <w:spacing w:after="0" w:line="240" w:lineRule="auto"/>
        <w:ind w:left="708"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1. Logg på ePhorte</w:t>
      </w:r>
    </w:p>
    <w:p w:rsidR="00150061" w:rsidRPr="00150061" w:rsidRDefault="00150061" w:rsidP="001E1A3A">
      <w:pPr>
        <w:spacing w:after="0" w:line="240" w:lineRule="auto"/>
        <w:ind w:left="708"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2</w:t>
      </w:r>
      <w:r w:rsidR="001E1A3A">
        <w:rPr>
          <w:rFonts w:ascii="Times New Roman" w:eastAsia="Times New Roman" w:hAnsi="Times New Roman" w:cs="Times New Roman"/>
          <w:color w:val="000000"/>
          <w:sz w:val="24"/>
          <w:szCs w:val="24"/>
          <w:lang w:eastAsia="nb-NO"/>
        </w:rPr>
        <w:t>. Velg Import sentraler</w:t>
      </w:r>
    </w:p>
    <w:p w:rsidR="00150061" w:rsidRPr="00150061" w:rsidRDefault="00150061" w:rsidP="001E1A3A">
      <w:pPr>
        <w:spacing w:after="0" w:line="240" w:lineRule="auto"/>
        <w:ind w:left="708"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Gir oversikt over alle mottatte elektroniske skjema</w:t>
      </w:r>
      <w:r w:rsidR="001E1A3A">
        <w:rPr>
          <w:rFonts w:ascii="Times New Roman" w:eastAsia="Times New Roman" w:hAnsi="Times New Roman" w:cs="Times New Roman"/>
          <w:color w:val="000000"/>
          <w:sz w:val="24"/>
          <w:szCs w:val="24"/>
          <w:lang w:eastAsia="nb-NO"/>
        </w:rPr>
        <w:t xml:space="preserve"> fordelt på kategori</w:t>
      </w:r>
    </w:p>
    <w:p w:rsidR="00150061" w:rsidRDefault="00150061" w:rsidP="001E1A3A">
      <w:pPr>
        <w:spacing w:after="0" w:line="240" w:lineRule="auto"/>
        <w:ind w:left="708"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Alle skjema må forhåndsvises/kontrolleres ihht hva henvendelsen gjelder før eventuell import</w:t>
      </w:r>
    </w:p>
    <w:p w:rsidR="001E1A3A" w:rsidRPr="00150061" w:rsidRDefault="001E1A3A" w:rsidP="001E1A3A">
      <w:pPr>
        <w:spacing w:after="0" w:line="240" w:lineRule="auto"/>
        <w:ind w:left="708" w:right="120"/>
        <w:rPr>
          <w:rFonts w:ascii="Times New Roman" w:eastAsia="Times New Roman" w:hAnsi="Times New Roman" w:cs="Times New Roman"/>
          <w:color w:val="000000"/>
          <w:sz w:val="24"/>
          <w:szCs w:val="24"/>
          <w:lang w:eastAsia="nb-NO"/>
        </w:rPr>
      </w:pPr>
    </w:p>
    <w:p w:rsidR="00150061" w:rsidRDefault="00150061" w:rsidP="001E1A3A">
      <w:pPr>
        <w:spacing w:after="0" w:line="240" w:lineRule="auto"/>
        <w:ind w:left="708" w:right="120"/>
        <w:rPr>
          <w:rFonts w:ascii="Times New Roman" w:eastAsia="Times New Roman" w:hAnsi="Times New Roman" w:cs="Times New Roman"/>
          <w:b/>
          <w:bCs/>
          <w:color w:val="000000"/>
          <w:sz w:val="24"/>
          <w:szCs w:val="24"/>
          <w:lang w:eastAsia="nb-NO"/>
        </w:rPr>
      </w:pPr>
      <w:r w:rsidRPr="001E1A3A">
        <w:rPr>
          <w:rFonts w:ascii="Times New Roman" w:eastAsia="Times New Roman" w:hAnsi="Times New Roman" w:cs="Times New Roman"/>
          <w:b/>
          <w:bCs/>
          <w:color w:val="000000"/>
          <w:sz w:val="24"/>
          <w:szCs w:val="24"/>
          <w:lang w:eastAsia="nb-NO"/>
        </w:rPr>
        <w:t>Forhåndsvise elektroniske skjema</w:t>
      </w:r>
    </w:p>
    <w:p w:rsidR="001E1A3A" w:rsidRPr="00150061" w:rsidRDefault="001E1A3A" w:rsidP="001E1A3A">
      <w:pPr>
        <w:spacing w:after="0" w:line="240" w:lineRule="auto"/>
        <w:ind w:left="708" w:right="120"/>
        <w:rPr>
          <w:rFonts w:ascii="Times New Roman" w:eastAsia="Times New Roman" w:hAnsi="Times New Roman" w:cs="Times New Roman"/>
          <w:color w:val="000000"/>
          <w:sz w:val="24"/>
          <w:szCs w:val="24"/>
          <w:lang w:eastAsia="nb-NO"/>
        </w:rPr>
      </w:pPr>
    </w:p>
    <w:p w:rsidR="00150061" w:rsidRPr="00150061" w:rsidRDefault="00150061" w:rsidP="001E1A3A">
      <w:pPr>
        <w:spacing w:after="0" w:line="240" w:lineRule="auto"/>
        <w:ind w:left="708"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1. Klikk på "blå linje" aktuelt skjema</w:t>
      </w:r>
    </w:p>
    <w:p w:rsidR="00150061" w:rsidRPr="00150061" w:rsidRDefault="00150061" w:rsidP="001E1A3A">
      <w:pPr>
        <w:spacing w:after="0" w:line="240" w:lineRule="auto"/>
        <w:ind w:left="708"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2. Klikk på PDF dokumentet</w:t>
      </w:r>
    </w:p>
    <w:p w:rsidR="00150061" w:rsidRPr="00150061" w:rsidRDefault="00150061" w:rsidP="001E1A3A">
      <w:pPr>
        <w:spacing w:after="0" w:line="240" w:lineRule="auto"/>
        <w:ind w:left="708"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3. Skjemaet åpnes i Adobe Acrobat (kan skrives ut)</w:t>
      </w:r>
    </w:p>
    <w:p w:rsidR="00150061" w:rsidRPr="00150061" w:rsidRDefault="00150061" w:rsidP="001E1A3A">
      <w:pPr>
        <w:spacing w:after="0" w:line="240" w:lineRule="auto"/>
        <w:ind w:left="708"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4. Lukk dokumentet</w:t>
      </w:r>
    </w:p>
    <w:p w:rsidR="00150061" w:rsidRDefault="00150061" w:rsidP="001E1A3A">
      <w:pPr>
        <w:spacing w:after="0" w:line="240" w:lineRule="auto"/>
        <w:ind w:left="708"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5. For retur til oversiktsbilde alle skjema - trykk på "piltast opp" (ved siden av send av "send lenke")</w:t>
      </w:r>
    </w:p>
    <w:p w:rsidR="001E1A3A" w:rsidRPr="00150061" w:rsidRDefault="001E1A3A" w:rsidP="001E1A3A">
      <w:pPr>
        <w:spacing w:after="0" w:line="240" w:lineRule="auto"/>
        <w:ind w:left="708" w:right="120"/>
        <w:rPr>
          <w:rFonts w:ascii="Times New Roman" w:eastAsia="Times New Roman" w:hAnsi="Times New Roman" w:cs="Times New Roman"/>
          <w:color w:val="000000"/>
          <w:sz w:val="24"/>
          <w:szCs w:val="24"/>
          <w:lang w:eastAsia="nb-NO"/>
        </w:rPr>
      </w:pPr>
    </w:p>
    <w:p w:rsidR="00150061" w:rsidRDefault="00150061" w:rsidP="001E1A3A">
      <w:pPr>
        <w:spacing w:after="0" w:line="240" w:lineRule="auto"/>
        <w:ind w:right="120" w:firstLine="708"/>
        <w:rPr>
          <w:rFonts w:ascii="Times New Roman" w:eastAsia="Times New Roman" w:hAnsi="Times New Roman" w:cs="Times New Roman"/>
          <w:b/>
          <w:bCs/>
          <w:color w:val="000000"/>
          <w:sz w:val="24"/>
          <w:szCs w:val="24"/>
          <w:lang w:eastAsia="nb-NO"/>
        </w:rPr>
      </w:pPr>
      <w:r w:rsidRPr="001E1A3A">
        <w:rPr>
          <w:rFonts w:ascii="Times New Roman" w:eastAsia="Times New Roman" w:hAnsi="Times New Roman" w:cs="Times New Roman"/>
          <w:b/>
          <w:bCs/>
          <w:color w:val="000000"/>
          <w:sz w:val="24"/>
          <w:szCs w:val="24"/>
          <w:lang w:eastAsia="nb-NO"/>
        </w:rPr>
        <w:t>Slette elektroniske skjema</w:t>
      </w:r>
    </w:p>
    <w:p w:rsidR="001E1A3A" w:rsidRPr="00150061" w:rsidRDefault="001E1A3A" w:rsidP="001E1A3A">
      <w:pPr>
        <w:spacing w:after="0" w:line="240" w:lineRule="auto"/>
        <w:ind w:left="708" w:right="120"/>
        <w:rPr>
          <w:rFonts w:ascii="Times New Roman" w:eastAsia="Times New Roman" w:hAnsi="Times New Roman" w:cs="Times New Roman"/>
          <w:color w:val="000000"/>
          <w:sz w:val="24"/>
          <w:szCs w:val="24"/>
          <w:lang w:eastAsia="nb-NO"/>
        </w:rPr>
      </w:pPr>
    </w:p>
    <w:p w:rsidR="00150061" w:rsidRPr="00150061" w:rsidRDefault="00150061" w:rsidP="001E1A3A">
      <w:pPr>
        <w:spacing w:after="0" w:line="240" w:lineRule="auto"/>
        <w:ind w:left="708"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Hvis skjemaet er</w:t>
      </w:r>
      <w:r w:rsidR="001E1A3A">
        <w:rPr>
          <w:rFonts w:ascii="Times New Roman" w:eastAsia="Times New Roman" w:hAnsi="Times New Roman" w:cs="Times New Roman"/>
          <w:color w:val="000000"/>
          <w:sz w:val="24"/>
          <w:szCs w:val="24"/>
          <w:lang w:eastAsia="nb-NO"/>
        </w:rPr>
        <w:t>:</w:t>
      </w:r>
    </w:p>
    <w:p w:rsidR="00150061" w:rsidRPr="00150061" w:rsidRDefault="00150061" w:rsidP="00641E7C">
      <w:pPr>
        <w:numPr>
          <w:ilvl w:val="0"/>
          <w:numId w:val="50"/>
        </w:numPr>
        <w:spacing w:after="0" w:line="240" w:lineRule="auto"/>
        <w:ind w:left="84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en test (høyreklikk hurtigmeny - velg: slett)</w:t>
      </w:r>
    </w:p>
    <w:p w:rsidR="00150061" w:rsidRPr="00150061" w:rsidRDefault="00150061" w:rsidP="00641E7C">
      <w:pPr>
        <w:numPr>
          <w:ilvl w:val="0"/>
          <w:numId w:val="50"/>
        </w:numPr>
        <w:spacing w:after="0" w:line="240" w:lineRule="auto"/>
        <w:ind w:left="84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feilsendt oss (returner skjema med egen melding om feilsending til avsender)</w:t>
      </w:r>
    </w:p>
    <w:p w:rsidR="00150061" w:rsidRPr="00150061" w:rsidRDefault="00150061" w:rsidP="00641E7C">
      <w:pPr>
        <w:numPr>
          <w:ilvl w:val="0"/>
          <w:numId w:val="50"/>
        </w:numPr>
        <w:spacing w:after="0" w:line="240" w:lineRule="auto"/>
        <w:ind w:left="84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mangelfullt utfylt (returner skjema med egen melding om mangelfult utfylt til avsender)</w:t>
      </w:r>
    </w:p>
    <w:p w:rsidR="001E1A3A" w:rsidRDefault="001E1A3A" w:rsidP="001E1A3A">
      <w:pPr>
        <w:spacing w:after="0" w:line="240" w:lineRule="auto"/>
        <w:ind w:left="120" w:right="120"/>
        <w:rPr>
          <w:rFonts w:ascii="Times New Roman" w:eastAsia="Times New Roman" w:hAnsi="Times New Roman" w:cs="Times New Roman"/>
          <w:b/>
          <w:bCs/>
          <w:color w:val="000000"/>
          <w:sz w:val="24"/>
          <w:szCs w:val="24"/>
          <w:lang w:eastAsia="nb-NO"/>
        </w:rPr>
      </w:pPr>
    </w:p>
    <w:p w:rsidR="00150061" w:rsidRDefault="00150061" w:rsidP="001E1A3A">
      <w:pPr>
        <w:spacing w:after="0" w:line="240" w:lineRule="auto"/>
        <w:ind w:left="120" w:right="120" w:firstLine="360"/>
        <w:rPr>
          <w:rFonts w:ascii="Times New Roman" w:eastAsia="Times New Roman" w:hAnsi="Times New Roman" w:cs="Times New Roman"/>
          <w:b/>
          <w:bCs/>
          <w:color w:val="000000"/>
          <w:sz w:val="24"/>
          <w:szCs w:val="24"/>
          <w:lang w:eastAsia="nb-NO"/>
        </w:rPr>
      </w:pPr>
      <w:r w:rsidRPr="001E1A3A">
        <w:rPr>
          <w:rFonts w:ascii="Times New Roman" w:eastAsia="Times New Roman" w:hAnsi="Times New Roman" w:cs="Times New Roman"/>
          <w:b/>
          <w:bCs/>
          <w:color w:val="000000"/>
          <w:sz w:val="24"/>
          <w:szCs w:val="24"/>
          <w:lang w:eastAsia="nb-NO"/>
        </w:rPr>
        <w:t>Importere elektroniske skjema</w:t>
      </w:r>
    </w:p>
    <w:p w:rsidR="001E1A3A" w:rsidRPr="00150061" w:rsidRDefault="001E1A3A" w:rsidP="001E1A3A">
      <w:pPr>
        <w:spacing w:after="0" w:line="240" w:lineRule="auto"/>
        <w:ind w:left="120" w:right="120"/>
        <w:rPr>
          <w:rFonts w:ascii="Times New Roman" w:eastAsia="Times New Roman" w:hAnsi="Times New Roman" w:cs="Times New Roman"/>
          <w:color w:val="000000"/>
          <w:sz w:val="24"/>
          <w:szCs w:val="24"/>
          <w:lang w:eastAsia="nb-NO"/>
        </w:rPr>
      </w:pPr>
    </w:p>
    <w:p w:rsidR="00150061" w:rsidRPr="00150061" w:rsidRDefault="00150061" w:rsidP="00641E7C">
      <w:pPr>
        <w:numPr>
          <w:ilvl w:val="0"/>
          <w:numId w:val="51"/>
        </w:numPr>
        <w:spacing w:after="0" w:line="240" w:lineRule="auto"/>
        <w:ind w:left="84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Høyreklikk hurtigmeny foran det aktuelle skjema</w:t>
      </w:r>
    </w:p>
    <w:p w:rsidR="00150061" w:rsidRPr="00150061" w:rsidRDefault="00150061" w:rsidP="00641E7C">
      <w:pPr>
        <w:numPr>
          <w:ilvl w:val="0"/>
          <w:numId w:val="51"/>
        </w:numPr>
        <w:spacing w:after="0" w:line="240" w:lineRule="auto"/>
        <w:ind w:left="84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Velg: importer e-post, e-skjema, stillingssøknad og byggesøknad alt etter hva henvendelsen gjelder</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Dette registreringsbildet kommer fram:</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1. Hvis posten skal inngå i en eksisterende saksmappe, skal du søke fram saksmappa ved å klikke på oppslagknappen til høyre for feltet saksnummer. Vet du hvilken mappe og saksnummer, tast saksnummeret og tab.</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2. Rediger tittel og avsender.</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3. Velg evt mappetype (f.eks byggesak)</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4. Sett på evt tilgangskode.</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5. Registrer søkekriterier og start Søk.</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6. Hvis du ikke søker fram en eksisterende mappe, vil det bli opprettet en ny mappe.</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7. Velg hoved-dokument (rullegardina helt til høyre)</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8. Velg PDF</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8. Velg "importer" for å opprette JP.</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9. Om avsender av skjemaet skal være unntatt offentlighet, må dette redigeres i JP.</w:t>
      </w:r>
    </w:p>
    <w:p w:rsidR="00150061" w:rsidRPr="00150061" w:rsidRDefault="00150061" w:rsidP="001E1A3A">
      <w:pPr>
        <w:spacing w:after="0" w:line="240" w:lineRule="auto"/>
        <w:ind w:left="12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 </w:t>
      </w:r>
    </w:p>
    <w:p w:rsidR="00150061" w:rsidRDefault="00150061" w:rsidP="001E1A3A">
      <w:pPr>
        <w:spacing w:after="0" w:line="240" w:lineRule="auto"/>
        <w:ind w:left="480" w:right="120"/>
        <w:rPr>
          <w:rFonts w:ascii="Times New Roman" w:eastAsia="Times New Roman" w:hAnsi="Times New Roman" w:cs="Times New Roman"/>
          <w:b/>
          <w:bCs/>
          <w:color w:val="000000"/>
          <w:sz w:val="24"/>
          <w:szCs w:val="24"/>
          <w:lang w:eastAsia="nb-NO"/>
        </w:rPr>
      </w:pPr>
      <w:r w:rsidRPr="001E1A3A">
        <w:rPr>
          <w:rFonts w:ascii="Times New Roman" w:eastAsia="Times New Roman" w:hAnsi="Times New Roman" w:cs="Times New Roman"/>
          <w:b/>
          <w:bCs/>
          <w:color w:val="000000"/>
          <w:sz w:val="24"/>
          <w:szCs w:val="24"/>
          <w:lang w:eastAsia="nb-NO"/>
        </w:rPr>
        <w:t>Ulike typer elektroniske skjema</w:t>
      </w:r>
    </w:p>
    <w:p w:rsidR="001E1A3A" w:rsidRPr="00150061" w:rsidRDefault="001E1A3A" w:rsidP="001E1A3A">
      <w:pPr>
        <w:spacing w:after="0" w:line="240" w:lineRule="auto"/>
        <w:ind w:left="480" w:right="120"/>
        <w:rPr>
          <w:rFonts w:ascii="Times New Roman" w:eastAsia="Times New Roman" w:hAnsi="Times New Roman" w:cs="Times New Roman"/>
          <w:color w:val="000000"/>
          <w:sz w:val="24"/>
          <w:szCs w:val="24"/>
          <w:lang w:eastAsia="nb-NO"/>
        </w:rPr>
      </w:pP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1. Barnehagesøknader</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2. Skjenkebevilling</w:t>
      </w:r>
    </w:p>
    <w:p w:rsidR="00150061" w:rsidRPr="00150061" w:rsidRDefault="00150061" w:rsidP="001E1A3A">
      <w:pPr>
        <w:spacing w:after="0" w:line="240" w:lineRule="auto"/>
        <w:ind w:left="480" w:right="120"/>
        <w:rPr>
          <w:rFonts w:ascii="Times New Roman" w:eastAsia="Times New Roman" w:hAnsi="Times New Roman" w:cs="Times New Roman"/>
          <w:color w:val="000000"/>
          <w:sz w:val="24"/>
          <w:szCs w:val="24"/>
          <w:lang w:eastAsia="nb-NO"/>
        </w:rPr>
      </w:pPr>
      <w:r w:rsidRPr="00150061">
        <w:rPr>
          <w:rFonts w:ascii="Times New Roman" w:eastAsia="Times New Roman" w:hAnsi="Times New Roman" w:cs="Times New Roman"/>
          <w:color w:val="000000"/>
          <w:sz w:val="24"/>
          <w:szCs w:val="24"/>
          <w:lang w:eastAsia="nb-NO"/>
        </w:rPr>
        <w:t>3. Søknad på stilling</w:t>
      </w:r>
    </w:p>
    <w:p w:rsidR="00150061" w:rsidRPr="001E1A3A" w:rsidRDefault="00150061" w:rsidP="001E1A3A">
      <w:pPr>
        <w:spacing w:after="0" w:line="240" w:lineRule="auto"/>
        <w:ind w:firstLine="480"/>
        <w:rPr>
          <w:rFonts w:ascii="Times New Roman" w:hAnsi="Times New Roman" w:cs="Times New Roman"/>
          <w:sz w:val="24"/>
          <w:szCs w:val="24"/>
        </w:rPr>
      </w:pPr>
      <w:r w:rsidRPr="001E1A3A">
        <w:rPr>
          <w:rFonts w:ascii="Times New Roman" w:eastAsia="Times New Roman" w:hAnsi="Times New Roman" w:cs="Times New Roman"/>
          <w:color w:val="000000"/>
          <w:sz w:val="24"/>
          <w:szCs w:val="24"/>
          <w:lang w:eastAsia="nb-NO"/>
        </w:rPr>
        <w:t>4. Byggesøknad</w:t>
      </w:r>
    </w:p>
    <w:p w:rsidR="0084033B" w:rsidRDefault="0084033B" w:rsidP="001E1A3A">
      <w:pPr>
        <w:spacing w:after="0" w:line="240" w:lineRule="auto"/>
        <w:rPr>
          <w:rFonts w:ascii="Times New Roman" w:hAnsi="Times New Roman" w:cs="Times New Roman"/>
          <w:sz w:val="24"/>
          <w:szCs w:val="24"/>
        </w:rPr>
      </w:pPr>
    </w:p>
    <w:p w:rsidR="0084033B" w:rsidRPr="001E1A3A" w:rsidRDefault="00786391" w:rsidP="001B0DB7">
      <w:pPr>
        <w:spacing w:after="0" w:line="240" w:lineRule="auto"/>
        <w:rPr>
          <w:rFonts w:ascii="Times New Roman" w:hAnsi="Times New Roman" w:cs="Times New Roman"/>
          <w:b/>
          <w:sz w:val="24"/>
          <w:szCs w:val="24"/>
        </w:rPr>
      </w:pPr>
      <w:r w:rsidRPr="001E1A3A">
        <w:rPr>
          <w:rFonts w:ascii="Times New Roman" w:hAnsi="Times New Roman" w:cs="Times New Roman"/>
          <w:b/>
          <w:sz w:val="24"/>
          <w:szCs w:val="24"/>
        </w:rPr>
        <w:t>Følgende post skal ikke registreres som inngående post i ePhorte:</w:t>
      </w:r>
    </w:p>
    <w:p w:rsidR="0084033B" w:rsidRDefault="0084033B" w:rsidP="001B0DB7">
      <w:pPr>
        <w:spacing w:after="0" w:line="240" w:lineRule="auto"/>
        <w:rPr>
          <w:rFonts w:ascii="Times New Roman" w:hAnsi="Times New Roman" w:cs="Times New Roman"/>
          <w:sz w:val="24"/>
          <w:szCs w:val="24"/>
        </w:rPr>
      </w:pPr>
    </w:p>
    <w:p w:rsidR="0084033B" w:rsidRDefault="00786391" w:rsidP="001B0DB7">
      <w:pPr>
        <w:pStyle w:val="Listeavsnit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Interne brev/meldinger som ikke er gjenstand for saksbehandling, duplikater med mere</w:t>
      </w:r>
    </w:p>
    <w:p w:rsidR="0084033B" w:rsidRDefault="00786391" w:rsidP="001B0DB7">
      <w:pPr>
        <w:pStyle w:val="Listeavsnit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Reklame</w:t>
      </w:r>
    </w:p>
    <w:p w:rsidR="0084033B" w:rsidRDefault="00786391" w:rsidP="001B0DB7">
      <w:pPr>
        <w:pStyle w:val="Listeavsnit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Publikasjoner</w:t>
      </w:r>
    </w:p>
    <w:p w:rsidR="00786391" w:rsidRDefault="00786391" w:rsidP="001B0DB7">
      <w:pPr>
        <w:pStyle w:val="Listeavsnit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Pressemeldinger</w:t>
      </w:r>
    </w:p>
    <w:p w:rsidR="00786391" w:rsidRDefault="00786391" w:rsidP="001B0DB7">
      <w:pPr>
        <w:pStyle w:val="Listeavsnit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Trykksaker/tidsskrifter</w:t>
      </w:r>
    </w:p>
    <w:p w:rsidR="00786391" w:rsidRDefault="00786391" w:rsidP="001B0DB7">
      <w:pPr>
        <w:pStyle w:val="Listeavsnit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Kurstilbud</w:t>
      </w:r>
    </w:p>
    <w:p w:rsidR="00786391" w:rsidRDefault="00786391" w:rsidP="001B0DB7">
      <w:pPr>
        <w:pStyle w:val="Listeavsnit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Rundskriv (unntak: rundskriv som fører til saksbehandling, eller som skal refereres i politiske utvalg</w:t>
      </w:r>
      <w:r w:rsidR="005E71B3">
        <w:rPr>
          <w:rFonts w:ascii="Times New Roman" w:hAnsi="Times New Roman" w:cs="Times New Roman"/>
          <w:sz w:val="24"/>
          <w:szCs w:val="24"/>
        </w:rPr>
        <w:t>,</w:t>
      </w:r>
      <w:r>
        <w:rPr>
          <w:rFonts w:ascii="Times New Roman" w:hAnsi="Times New Roman" w:cs="Times New Roman"/>
          <w:sz w:val="24"/>
          <w:szCs w:val="24"/>
        </w:rPr>
        <w:t xml:space="preserve"> skal registreres)</w:t>
      </w:r>
    </w:p>
    <w:p w:rsidR="00786391" w:rsidRDefault="00786391" w:rsidP="001B0DB7">
      <w:pPr>
        <w:pStyle w:val="Listeavsnit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Eksterne årsmeldinger som ikke skal refereres</w:t>
      </w:r>
    </w:p>
    <w:p w:rsidR="00786391" w:rsidRDefault="00786391" w:rsidP="001B0DB7">
      <w:pPr>
        <w:pStyle w:val="Listeavsnit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Anne</w:t>
      </w:r>
      <w:r w:rsidR="005E71B3">
        <w:rPr>
          <w:rFonts w:ascii="Times New Roman" w:hAnsi="Times New Roman" w:cs="Times New Roman"/>
          <w:sz w:val="24"/>
          <w:szCs w:val="24"/>
        </w:rPr>
        <w:t>n</w:t>
      </w:r>
      <w:r>
        <w:rPr>
          <w:rFonts w:ascii="Times New Roman" w:hAnsi="Times New Roman" w:cs="Times New Roman"/>
          <w:sz w:val="24"/>
          <w:szCs w:val="24"/>
        </w:rPr>
        <w:t xml:space="preserve"> åpenbar ikke arkivverdig post</w:t>
      </w:r>
    </w:p>
    <w:p w:rsidR="00786391" w:rsidRPr="0027315D" w:rsidRDefault="00786391" w:rsidP="0027315D">
      <w:pPr>
        <w:pStyle w:val="Listeavsnit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Post som skal føres i fagsystemer (f.eks. klientsaker, elevsaker, sykemeldinger mv.)</w:t>
      </w:r>
    </w:p>
    <w:p w:rsidR="0084033B" w:rsidRDefault="0084033B" w:rsidP="001B0DB7">
      <w:pPr>
        <w:spacing w:after="0" w:line="240" w:lineRule="auto"/>
        <w:rPr>
          <w:rFonts w:ascii="Times New Roman" w:hAnsi="Times New Roman" w:cs="Times New Roman"/>
          <w:sz w:val="24"/>
          <w:szCs w:val="24"/>
        </w:rPr>
      </w:pPr>
    </w:p>
    <w:p w:rsidR="0084033B" w:rsidRPr="00225641" w:rsidRDefault="00225641" w:rsidP="001B0DB7">
      <w:pPr>
        <w:pStyle w:val="Overskrift1"/>
        <w:spacing w:before="0" w:line="240" w:lineRule="auto"/>
      </w:pPr>
      <w:bookmarkStart w:id="17" w:name="_Toc437336003"/>
      <w:r w:rsidRPr="00225641">
        <w:t>3. Rutine for journalføring</w:t>
      </w:r>
      <w:bookmarkEnd w:id="17"/>
    </w:p>
    <w:p w:rsidR="00225641" w:rsidRDefault="00225641" w:rsidP="001B0DB7">
      <w:pPr>
        <w:spacing w:after="0" w:line="240" w:lineRule="auto"/>
        <w:rPr>
          <w:rFonts w:ascii="Times New Roman" w:hAnsi="Times New Roman" w:cs="Times New Roman"/>
          <w:sz w:val="24"/>
          <w:szCs w:val="24"/>
        </w:rPr>
      </w:pPr>
    </w:p>
    <w:p w:rsidR="00225641" w:rsidRPr="00225641" w:rsidRDefault="00225641" w:rsidP="001B0DB7">
      <w:pPr>
        <w:pStyle w:val="Overskrift2"/>
        <w:spacing w:before="0" w:line="240" w:lineRule="auto"/>
      </w:pPr>
      <w:bookmarkStart w:id="18" w:name="_Toc437336004"/>
      <w:r w:rsidRPr="00225641">
        <w:t>3.1. Generelt</w:t>
      </w:r>
      <w:bookmarkEnd w:id="18"/>
    </w:p>
    <w:p w:rsidR="00225641" w:rsidRDefault="00225641" w:rsidP="001B0DB7">
      <w:pPr>
        <w:spacing w:after="0" w:line="240" w:lineRule="auto"/>
        <w:rPr>
          <w:rFonts w:ascii="Times New Roman" w:hAnsi="Times New Roman" w:cs="Times New Roman"/>
          <w:sz w:val="24"/>
          <w:szCs w:val="24"/>
        </w:rPr>
      </w:pPr>
    </w:p>
    <w:p w:rsidR="00225641" w:rsidRDefault="00225641"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Iht § 2-6 i forskrift til arkivloven skal et offentlig organ benytte en eller flere journaler for registrering av dokument i de sakene organet oppretter.</w:t>
      </w:r>
    </w:p>
    <w:p w:rsidR="00225641" w:rsidRDefault="00225641" w:rsidP="001B0DB7">
      <w:pPr>
        <w:spacing w:after="0" w:line="240" w:lineRule="auto"/>
        <w:rPr>
          <w:rFonts w:ascii="Times New Roman" w:hAnsi="Times New Roman" w:cs="Times New Roman"/>
          <w:sz w:val="24"/>
          <w:szCs w:val="24"/>
        </w:rPr>
      </w:pPr>
    </w:p>
    <w:p w:rsidR="00225641" w:rsidRDefault="00225641" w:rsidP="001B0DB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Journalføringsplikten</w:t>
      </w:r>
      <w:r>
        <w:rPr>
          <w:rFonts w:ascii="Times New Roman" w:hAnsi="Times New Roman" w:cs="Times New Roman"/>
          <w:sz w:val="24"/>
          <w:szCs w:val="24"/>
        </w:rPr>
        <w:t xml:space="preserve"> omfatter </w:t>
      </w:r>
      <w:r>
        <w:rPr>
          <w:rFonts w:ascii="Times New Roman" w:hAnsi="Times New Roman" w:cs="Times New Roman"/>
          <w:b/>
          <w:i/>
          <w:sz w:val="24"/>
          <w:szCs w:val="24"/>
        </w:rPr>
        <w:t>arkivverdige saksdokument</w:t>
      </w:r>
      <w:r w:rsidR="005E71B3">
        <w:rPr>
          <w:rFonts w:ascii="Times New Roman" w:hAnsi="Times New Roman" w:cs="Times New Roman"/>
          <w:sz w:val="24"/>
          <w:szCs w:val="24"/>
        </w:rPr>
        <w:t>. D</w:t>
      </w:r>
      <w:r>
        <w:rPr>
          <w:rFonts w:ascii="Times New Roman" w:hAnsi="Times New Roman" w:cs="Times New Roman"/>
          <w:sz w:val="24"/>
          <w:szCs w:val="24"/>
        </w:rPr>
        <w:t>efinisjonen på det finner vi i forskrift til arkivloven og i offentleglova:</w:t>
      </w:r>
    </w:p>
    <w:p w:rsidR="00225641" w:rsidRDefault="00225641" w:rsidP="001B0DB7">
      <w:pPr>
        <w:spacing w:after="0" w:line="240" w:lineRule="auto"/>
        <w:rPr>
          <w:rFonts w:ascii="Times New Roman" w:hAnsi="Times New Roman" w:cs="Times New Roman"/>
          <w:sz w:val="24"/>
          <w:szCs w:val="24"/>
        </w:rPr>
      </w:pPr>
    </w:p>
    <w:p w:rsidR="00225641" w:rsidRDefault="00225641" w:rsidP="001B0DB7">
      <w:pPr>
        <w:pStyle w:val="Listeavsnitt"/>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Iht. forskrift til arkivloven skal en i journalen registrere inngående og utgående dokumenter som etter offentleglova defineres som </w:t>
      </w:r>
      <w:r w:rsidRPr="00225641">
        <w:rPr>
          <w:rFonts w:ascii="Times New Roman" w:hAnsi="Times New Roman" w:cs="Times New Roman"/>
          <w:b/>
          <w:i/>
          <w:sz w:val="24"/>
          <w:szCs w:val="24"/>
        </w:rPr>
        <w:t>saksdokument for organet</w:t>
      </w:r>
      <w:r>
        <w:rPr>
          <w:rFonts w:ascii="Times New Roman" w:hAnsi="Times New Roman" w:cs="Times New Roman"/>
          <w:b/>
          <w:i/>
          <w:sz w:val="24"/>
          <w:szCs w:val="24"/>
        </w:rPr>
        <w:t>,</w:t>
      </w:r>
      <w:r>
        <w:rPr>
          <w:rFonts w:ascii="Times New Roman" w:hAnsi="Times New Roman" w:cs="Times New Roman"/>
          <w:sz w:val="24"/>
          <w:szCs w:val="24"/>
        </w:rPr>
        <w:t xml:space="preserve"> dersom de er </w:t>
      </w:r>
      <w:r w:rsidRPr="00225641">
        <w:rPr>
          <w:rFonts w:ascii="Times New Roman" w:hAnsi="Times New Roman" w:cs="Times New Roman"/>
          <w:b/>
          <w:i/>
          <w:sz w:val="24"/>
          <w:szCs w:val="24"/>
        </w:rPr>
        <w:t>gjenstand for saksbehandling og har verdi som dokumentasjon</w:t>
      </w:r>
      <w:r>
        <w:rPr>
          <w:rFonts w:ascii="Times New Roman" w:hAnsi="Times New Roman" w:cs="Times New Roman"/>
          <w:sz w:val="24"/>
          <w:szCs w:val="24"/>
        </w:rPr>
        <w:t>.</w:t>
      </w:r>
      <w:r w:rsidR="005E71B3">
        <w:rPr>
          <w:rFonts w:ascii="Times New Roman" w:hAnsi="Times New Roman" w:cs="Times New Roman"/>
          <w:sz w:val="24"/>
          <w:szCs w:val="24"/>
        </w:rPr>
        <w:t xml:space="preserve"> Se pkt. 1.2.</w:t>
      </w:r>
    </w:p>
    <w:p w:rsidR="00C75F69" w:rsidRDefault="00C75F69" w:rsidP="001B0DB7">
      <w:pPr>
        <w:spacing w:after="0" w:line="240" w:lineRule="auto"/>
        <w:rPr>
          <w:rFonts w:ascii="Times New Roman" w:hAnsi="Times New Roman" w:cs="Times New Roman"/>
          <w:sz w:val="24"/>
          <w:szCs w:val="24"/>
        </w:rPr>
      </w:pPr>
    </w:p>
    <w:p w:rsidR="00C75F69" w:rsidRDefault="00C75F69"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tillegg til journalføringsplikt, er også offentlige organ pålagt en </w:t>
      </w:r>
      <w:r>
        <w:rPr>
          <w:rFonts w:ascii="Times New Roman" w:hAnsi="Times New Roman" w:cs="Times New Roman"/>
          <w:b/>
          <w:sz w:val="24"/>
          <w:szCs w:val="24"/>
        </w:rPr>
        <w:t>arkiveringsplikt</w:t>
      </w:r>
      <w:r w:rsidR="005E71B3">
        <w:rPr>
          <w:rFonts w:ascii="Times New Roman" w:hAnsi="Times New Roman" w:cs="Times New Roman"/>
          <w:b/>
          <w:sz w:val="24"/>
          <w:szCs w:val="24"/>
        </w:rPr>
        <w:t xml:space="preserve">. </w:t>
      </w:r>
      <w:r w:rsidR="005E71B3">
        <w:rPr>
          <w:rFonts w:ascii="Times New Roman" w:hAnsi="Times New Roman" w:cs="Times New Roman"/>
          <w:sz w:val="24"/>
          <w:szCs w:val="24"/>
        </w:rPr>
        <w:t>D</w:t>
      </w:r>
      <w:r>
        <w:rPr>
          <w:rFonts w:ascii="Times New Roman" w:hAnsi="Times New Roman" w:cs="Times New Roman"/>
          <w:sz w:val="24"/>
          <w:szCs w:val="24"/>
        </w:rPr>
        <w:t xml:space="preserve">en omfatter </w:t>
      </w:r>
      <w:r>
        <w:rPr>
          <w:rFonts w:ascii="Times New Roman" w:hAnsi="Times New Roman" w:cs="Times New Roman"/>
          <w:b/>
          <w:i/>
          <w:sz w:val="24"/>
          <w:szCs w:val="24"/>
        </w:rPr>
        <w:t>alle dokumenter</w:t>
      </w:r>
      <w:r>
        <w:rPr>
          <w:rFonts w:ascii="Times New Roman" w:hAnsi="Times New Roman" w:cs="Times New Roman"/>
          <w:sz w:val="24"/>
          <w:szCs w:val="24"/>
        </w:rPr>
        <w:t xml:space="preserve"> som blir til som en ledd i den virksomheten som Sunndal kommune driver, også egenproduserte og organinterne dokumenter.</w:t>
      </w:r>
    </w:p>
    <w:p w:rsidR="00C75F69" w:rsidRDefault="00C75F69" w:rsidP="001B0DB7">
      <w:pPr>
        <w:spacing w:after="0" w:line="240" w:lineRule="auto"/>
        <w:rPr>
          <w:rFonts w:ascii="Times New Roman" w:hAnsi="Times New Roman" w:cs="Times New Roman"/>
          <w:sz w:val="24"/>
          <w:szCs w:val="24"/>
        </w:rPr>
      </w:pPr>
    </w:p>
    <w:p w:rsidR="00C75F69" w:rsidRDefault="00C75F69" w:rsidP="001B0DB7">
      <w:pPr>
        <w:spacing w:after="0" w:line="240" w:lineRule="auto"/>
        <w:rPr>
          <w:rFonts w:ascii="Times New Roman" w:hAnsi="Times New Roman" w:cs="Times New Roman"/>
          <w:b/>
          <w:i/>
          <w:sz w:val="24"/>
          <w:szCs w:val="24"/>
        </w:rPr>
      </w:pPr>
      <w:r>
        <w:rPr>
          <w:rFonts w:ascii="Times New Roman" w:hAnsi="Times New Roman" w:cs="Times New Roman"/>
          <w:b/>
          <w:i/>
          <w:sz w:val="24"/>
          <w:szCs w:val="24"/>
        </w:rPr>
        <w:t>Sunndal kommunes arkivverdige dokumenter er dokumenter som omfattes av enten journalføringsplikten eller arkiveringsplikten.</w:t>
      </w:r>
    </w:p>
    <w:p w:rsidR="00C75F69" w:rsidRDefault="00C75F69" w:rsidP="001B0DB7">
      <w:pPr>
        <w:spacing w:after="0" w:line="240" w:lineRule="auto"/>
        <w:rPr>
          <w:rFonts w:ascii="Times New Roman" w:hAnsi="Times New Roman" w:cs="Times New Roman"/>
          <w:b/>
          <w:i/>
          <w:sz w:val="24"/>
          <w:szCs w:val="24"/>
        </w:rPr>
      </w:pPr>
    </w:p>
    <w:p w:rsidR="00C75F69" w:rsidRDefault="005E71B3" w:rsidP="001B0DB7">
      <w:pPr>
        <w:spacing w:after="0" w:line="240" w:lineRule="auto"/>
        <w:rPr>
          <w:rFonts w:ascii="Times New Roman" w:hAnsi="Times New Roman" w:cs="Times New Roman"/>
          <w:sz w:val="24"/>
          <w:szCs w:val="24"/>
        </w:rPr>
      </w:pPr>
      <w:r>
        <w:rPr>
          <w:rFonts w:ascii="Times New Roman" w:hAnsi="Times New Roman" w:cs="Times New Roman"/>
          <w:b/>
          <w:i/>
          <w:sz w:val="24"/>
          <w:szCs w:val="24"/>
        </w:rPr>
        <w:t>I Sunndal kommune har vi sak</w:t>
      </w:r>
      <w:r w:rsidR="00C75F69">
        <w:rPr>
          <w:rFonts w:ascii="Times New Roman" w:hAnsi="Times New Roman" w:cs="Times New Roman"/>
          <w:b/>
          <w:i/>
          <w:sz w:val="24"/>
          <w:szCs w:val="24"/>
        </w:rPr>
        <w:t>- og arkivsystem</w:t>
      </w:r>
      <w:r>
        <w:rPr>
          <w:rFonts w:ascii="Times New Roman" w:hAnsi="Times New Roman" w:cs="Times New Roman"/>
          <w:b/>
          <w:i/>
          <w:sz w:val="24"/>
          <w:szCs w:val="24"/>
        </w:rPr>
        <w:t>et</w:t>
      </w:r>
      <w:r w:rsidR="00C75F69">
        <w:rPr>
          <w:rFonts w:ascii="Times New Roman" w:hAnsi="Times New Roman" w:cs="Times New Roman"/>
          <w:b/>
          <w:i/>
          <w:sz w:val="24"/>
          <w:szCs w:val="24"/>
        </w:rPr>
        <w:t xml:space="preserve"> ePhorte</w:t>
      </w:r>
      <w:r>
        <w:rPr>
          <w:rFonts w:ascii="Times New Roman" w:hAnsi="Times New Roman" w:cs="Times New Roman"/>
          <w:b/>
          <w:i/>
          <w:sz w:val="24"/>
          <w:szCs w:val="24"/>
        </w:rPr>
        <w:t>,</w:t>
      </w:r>
      <w:r w:rsidR="00C75F69">
        <w:rPr>
          <w:rFonts w:ascii="Times New Roman" w:hAnsi="Times New Roman" w:cs="Times New Roman"/>
          <w:b/>
          <w:i/>
          <w:sz w:val="24"/>
          <w:szCs w:val="24"/>
        </w:rPr>
        <w:t xml:space="preserve"> samt flere fagsystem som vi journalfører i etter gitte retningslinjer innenfor de enkelte fagområder.</w:t>
      </w:r>
    </w:p>
    <w:p w:rsidR="00C75F69" w:rsidRDefault="00C75F69" w:rsidP="001B0DB7">
      <w:pPr>
        <w:spacing w:after="0" w:line="240" w:lineRule="auto"/>
        <w:rPr>
          <w:rFonts w:ascii="Times New Roman" w:hAnsi="Times New Roman" w:cs="Times New Roman"/>
          <w:sz w:val="24"/>
          <w:szCs w:val="24"/>
        </w:rPr>
      </w:pPr>
    </w:p>
    <w:p w:rsidR="00C75F69" w:rsidRDefault="002B11E0" w:rsidP="001B0DB7">
      <w:pPr>
        <w:pStyle w:val="Overskrift2"/>
        <w:spacing w:before="0" w:line="240" w:lineRule="auto"/>
      </w:pPr>
      <w:r>
        <w:t xml:space="preserve"> </w:t>
      </w:r>
      <w:bookmarkStart w:id="19" w:name="_Toc437336005"/>
      <w:r w:rsidR="00C75F69" w:rsidRPr="00C75F69">
        <w:t>3.2.</w:t>
      </w:r>
      <w:r w:rsidR="00C75F69" w:rsidRPr="00C75F69">
        <w:tab/>
        <w:t>ePhorte, sak- og dokumentbehandling</w:t>
      </w:r>
      <w:bookmarkEnd w:id="19"/>
    </w:p>
    <w:p w:rsidR="00C75F69" w:rsidRDefault="00C75F69" w:rsidP="001B0DB7">
      <w:pPr>
        <w:spacing w:after="0" w:line="240" w:lineRule="auto"/>
        <w:rPr>
          <w:rFonts w:ascii="Times New Roman" w:hAnsi="Times New Roman" w:cs="Times New Roman"/>
          <w:sz w:val="24"/>
          <w:szCs w:val="24"/>
        </w:rPr>
      </w:pPr>
    </w:p>
    <w:p w:rsidR="00C75F69" w:rsidRDefault="005E71B3"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ePhorte </w:t>
      </w:r>
      <w:r w:rsidR="00C75F69">
        <w:rPr>
          <w:rFonts w:ascii="Times New Roman" w:hAnsi="Times New Roman" w:cs="Times New Roman"/>
          <w:sz w:val="24"/>
          <w:szCs w:val="24"/>
        </w:rPr>
        <w:t>e</w:t>
      </w:r>
      <w:r w:rsidR="0027315D">
        <w:rPr>
          <w:rFonts w:ascii="Times New Roman" w:hAnsi="Times New Roman" w:cs="Times New Roman"/>
          <w:sz w:val="24"/>
          <w:szCs w:val="24"/>
        </w:rPr>
        <w:t>r et elektronisk sak- og arkiv</w:t>
      </w:r>
      <w:r>
        <w:rPr>
          <w:rFonts w:ascii="Times New Roman" w:hAnsi="Times New Roman" w:cs="Times New Roman"/>
          <w:sz w:val="24"/>
          <w:szCs w:val="24"/>
        </w:rPr>
        <w:t>system</w:t>
      </w:r>
      <w:r w:rsidR="00C75F69">
        <w:rPr>
          <w:rFonts w:ascii="Times New Roman" w:hAnsi="Times New Roman" w:cs="Times New Roman"/>
          <w:sz w:val="24"/>
          <w:szCs w:val="24"/>
        </w:rPr>
        <w:t xml:space="preserve"> </w:t>
      </w:r>
      <w:r>
        <w:rPr>
          <w:rFonts w:ascii="Times New Roman" w:hAnsi="Times New Roman" w:cs="Times New Roman"/>
          <w:sz w:val="24"/>
          <w:szCs w:val="24"/>
        </w:rPr>
        <w:t>basert på Noark5-standarden.</w:t>
      </w:r>
      <w:r w:rsidR="000F23FA">
        <w:rPr>
          <w:rFonts w:ascii="Times New Roman" w:hAnsi="Times New Roman" w:cs="Times New Roman"/>
          <w:sz w:val="24"/>
          <w:szCs w:val="24"/>
        </w:rPr>
        <w:t xml:space="preserve"> </w:t>
      </w:r>
      <w:r w:rsidR="00C75F69">
        <w:rPr>
          <w:rFonts w:ascii="Times New Roman" w:hAnsi="Times New Roman" w:cs="Times New Roman"/>
          <w:sz w:val="24"/>
          <w:szCs w:val="24"/>
        </w:rPr>
        <w:t>All saksbehandling knyttet til den enkelte tjeneste skal utføres i ePhorte.</w:t>
      </w:r>
    </w:p>
    <w:p w:rsidR="00C75F69" w:rsidRDefault="00C75F69" w:rsidP="001B0DB7">
      <w:pPr>
        <w:spacing w:after="0" w:line="240" w:lineRule="auto"/>
        <w:rPr>
          <w:rFonts w:ascii="Times New Roman" w:hAnsi="Times New Roman" w:cs="Times New Roman"/>
          <w:sz w:val="24"/>
          <w:szCs w:val="24"/>
        </w:rPr>
      </w:pPr>
    </w:p>
    <w:p w:rsidR="00C75F69" w:rsidRDefault="00C75F69"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Alle inngående og utgående arkivverdige eposter skal importeres til ePhorte av saksbehandler eller arkivar.</w:t>
      </w:r>
    </w:p>
    <w:p w:rsidR="00C75F69" w:rsidRDefault="00C75F69" w:rsidP="001B0DB7">
      <w:pPr>
        <w:spacing w:after="0" w:line="240" w:lineRule="auto"/>
        <w:rPr>
          <w:rFonts w:ascii="Times New Roman" w:hAnsi="Times New Roman" w:cs="Times New Roman"/>
          <w:sz w:val="24"/>
          <w:szCs w:val="24"/>
        </w:rPr>
      </w:pPr>
    </w:p>
    <w:p w:rsidR="00C75F69" w:rsidRDefault="00D7762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I alle Noark-system, også ePhorte, opereres det med to nivå i journalen:</w:t>
      </w:r>
    </w:p>
    <w:p w:rsidR="00D77624" w:rsidRDefault="00D77624" w:rsidP="001B0DB7">
      <w:pPr>
        <w:spacing w:after="0" w:line="240" w:lineRule="auto"/>
        <w:rPr>
          <w:rFonts w:ascii="Times New Roman" w:hAnsi="Times New Roman" w:cs="Times New Roman"/>
          <w:sz w:val="24"/>
          <w:szCs w:val="24"/>
        </w:rPr>
      </w:pPr>
    </w:p>
    <w:p w:rsidR="00D77624" w:rsidRDefault="00D77624" w:rsidP="001B0DB7">
      <w:pPr>
        <w:pStyle w:val="Listeavsnitt"/>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Saksnivå</w:t>
      </w:r>
    </w:p>
    <w:p w:rsidR="00D77624" w:rsidRDefault="00D77624" w:rsidP="001B0DB7">
      <w:pPr>
        <w:pStyle w:val="Listeavsnitt"/>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Journalpostnivå</w:t>
      </w:r>
      <w:r w:rsidR="000F23FA">
        <w:rPr>
          <w:rFonts w:ascii="Times New Roman" w:hAnsi="Times New Roman" w:cs="Times New Roman"/>
          <w:sz w:val="24"/>
          <w:szCs w:val="24"/>
        </w:rPr>
        <w:t xml:space="preserve"> </w:t>
      </w:r>
    </w:p>
    <w:p w:rsidR="00D77624" w:rsidRDefault="000F23FA" w:rsidP="001B0DB7">
      <w:pPr>
        <w:pStyle w:val="Listeavsnitt"/>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77624">
        <w:rPr>
          <w:rFonts w:ascii="Times New Roman" w:hAnsi="Times New Roman" w:cs="Times New Roman"/>
          <w:sz w:val="24"/>
          <w:szCs w:val="24"/>
        </w:rPr>
        <w:t>il hver journalpost skal det knyttes et</w:t>
      </w:r>
      <w:r w:rsidR="001A05FC">
        <w:rPr>
          <w:rFonts w:ascii="Times New Roman" w:hAnsi="Times New Roman" w:cs="Times New Roman"/>
          <w:sz w:val="24"/>
          <w:szCs w:val="24"/>
        </w:rPr>
        <w:t>t</w:t>
      </w:r>
      <w:r w:rsidR="00D77624">
        <w:rPr>
          <w:rFonts w:ascii="Times New Roman" w:hAnsi="Times New Roman" w:cs="Times New Roman"/>
          <w:sz w:val="24"/>
          <w:szCs w:val="24"/>
        </w:rPr>
        <w:t xml:space="preserve"> eller flere dokumenter, for eksempel hoveddokument og vedlegg.</w:t>
      </w:r>
    </w:p>
    <w:p w:rsidR="0027315D" w:rsidRDefault="0027315D" w:rsidP="0027315D">
      <w:pPr>
        <w:spacing w:after="0" w:line="240" w:lineRule="auto"/>
        <w:rPr>
          <w:rFonts w:ascii="Times New Roman" w:hAnsi="Times New Roman" w:cs="Times New Roman"/>
          <w:sz w:val="24"/>
          <w:szCs w:val="24"/>
        </w:rPr>
      </w:pPr>
    </w:p>
    <w:p w:rsidR="0051221C" w:rsidRDefault="0051221C" w:rsidP="0027315D">
      <w:pPr>
        <w:spacing w:after="0" w:line="240" w:lineRule="auto"/>
        <w:rPr>
          <w:rFonts w:ascii="Times New Roman" w:hAnsi="Times New Roman" w:cs="Times New Roman"/>
          <w:sz w:val="24"/>
          <w:szCs w:val="24"/>
        </w:rPr>
      </w:pPr>
      <w:r>
        <w:rPr>
          <w:rFonts w:ascii="Times New Roman" w:hAnsi="Times New Roman" w:cs="Times New Roman"/>
          <w:sz w:val="24"/>
          <w:szCs w:val="24"/>
        </w:rPr>
        <w:t>Konfigurering av sak-/arkivsystemet er satt opp slik at alle saksdokumentene automatisk blir konvertert til gjeldende arkivformat (PDFa).</w:t>
      </w:r>
    </w:p>
    <w:p w:rsidR="0051221C" w:rsidRDefault="0051221C" w:rsidP="0027315D">
      <w:pPr>
        <w:spacing w:after="0" w:line="240" w:lineRule="auto"/>
        <w:rPr>
          <w:rFonts w:ascii="Times New Roman" w:hAnsi="Times New Roman" w:cs="Times New Roman"/>
          <w:sz w:val="24"/>
          <w:szCs w:val="24"/>
        </w:rPr>
      </w:pPr>
    </w:p>
    <w:p w:rsidR="0027315D" w:rsidRPr="0027315D" w:rsidRDefault="0027315D" w:rsidP="0027315D">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Elektroniske skjema overføres til sak-/arkivsystemet via importsentraler. Disse ligger som predefinerte søk i ePhorte.</w:t>
      </w:r>
      <w:r w:rsidR="00764FDE">
        <w:rPr>
          <w:rFonts w:ascii="Times New Roman" w:hAnsi="Times New Roman" w:cs="Times New Roman"/>
          <w:sz w:val="24"/>
          <w:szCs w:val="24"/>
        </w:rPr>
        <w:t xml:space="preserve"> Se utfyllende beskrivelse:</w:t>
      </w:r>
      <w:r w:rsidR="00764FDE">
        <w:rPr>
          <w:rFonts w:ascii="Times New Roman" w:hAnsi="Times New Roman" w:cs="Times New Roman"/>
          <w:color w:val="FF0000"/>
          <w:sz w:val="24"/>
          <w:szCs w:val="24"/>
        </w:rPr>
        <w:t xml:space="preserve"> </w:t>
      </w:r>
      <w:hyperlink r:id="rId10" w:history="1">
        <w:r w:rsidR="00764FDE">
          <w:rPr>
            <w:rStyle w:val="Hyperkobling"/>
            <w:rFonts w:ascii="Open Sans" w:hAnsi="Open Sans"/>
            <w:sz w:val="21"/>
            <w:szCs w:val="21"/>
          </w:rPr>
          <w:t>Rutiner - dokumenthåndtering</w:t>
        </w:r>
      </w:hyperlink>
      <w:r w:rsidR="00764FDE">
        <w:rPr>
          <w:rFonts w:ascii="Open Sans" w:hAnsi="Open Sans"/>
          <w:color w:val="3C3D48"/>
          <w:sz w:val="21"/>
          <w:szCs w:val="21"/>
        </w:rPr>
        <w:t xml:space="preserve"> </w:t>
      </w:r>
      <w:hyperlink r:id="rId11" w:history="1">
        <w:r w:rsidR="00764FDE">
          <w:rPr>
            <w:rStyle w:val="Hyperkobling"/>
            <w:rFonts w:ascii="Open Sans" w:hAnsi="Open Sans"/>
            <w:sz w:val="21"/>
            <w:szCs w:val="21"/>
          </w:rPr>
          <w:t>Dokument- og saksbehandling</w:t>
        </w:r>
      </w:hyperlink>
      <w:r w:rsidR="00764FDE">
        <w:rPr>
          <w:rFonts w:ascii="Open Sans" w:hAnsi="Open Sans"/>
          <w:color w:val="3C3D48"/>
          <w:sz w:val="21"/>
          <w:szCs w:val="21"/>
        </w:rPr>
        <w:t xml:space="preserve"> </w:t>
      </w:r>
      <w:hyperlink r:id="rId12" w:history="1">
        <w:r w:rsidR="00764FDE">
          <w:rPr>
            <w:rStyle w:val="Hyperkobling"/>
            <w:rFonts w:ascii="Open Sans" w:hAnsi="Open Sans"/>
            <w:sz w:val="21"/>
            <w:szCs w:val="21"/>
          </w:rPr>
          <w:t>E-skjema</w:t>
        </w:r>
      </w:hyperlink>
    </w:p>
    <w:p w:rsidR="00D77624" w:rsidRDefault="00D77624" w:rsidP="001B0DB7">
      <w:pPr>
        <w:spacing w:after="0" w:line="240" w:lineRule="auto"/>
        <w:rPr>
          <w:rFonts w:ascii="Times New Roman" w:hAnsi="Times New Roman" w:cs="Times New Roman"/>
          <w:sz w:val="24"/>
          <w:szCs w:val="24"/>
        </w:rPr>
      </w:pPr>
    </w:p>
    <w:p w:rsidR="00D77624" w:rsidRDefault="00D7762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I sak-/arkivsystemet kreves det at alle har et bevisst forhold til saksdefinering og saksavgrensning. Man må altså definere en naturlig start og en naturlig slutt på en sak. Dette er ikke gitt i alle tilfeller. Derfor er det viktig at arkivaren og saksbehandleren samarbeider om å lage fornuftige saksavgrensninger og definerer gode saks- og dokumentbeskrivelser. Det er til felles nytt</w:t>
      </w:r>
      <w:r w:rsidR="000F23FA">
        <w:rPr>
          <w:rFonts w:ascii="Times New Roman" w:hAnsi="Times New Roman" w:cs="Times New Roman"/>
          <w:sz w:val="24"/>
          <w:szCs w:val="24"/>
        </w:rPr>
        <w:t>e</w:t>
      </w:r>
      <w:r>
        <w:rPr>
          <w:rFonts w:ascii="Times New Roman" w:hAnsi="Times New Roman" w:cs="Times New Roman"/>
          <w:sz w:val="24"/>
          <w:szCs w:val="24"/>
        </w:rPr>
        <w:t xml:space="preserve"> både for oversikt og gjenfinning.</w:t>
      </w:r>
    </w:p>
    <w:p w:rsidR="00D77624" w:rsidRDefault="00D77624" w:rsidP="001B0DB7">
      <w:pPr>
        <w:spacing w:after="0" w:line="240" w:lineRule="auto"/>
        <w:rPr>
          <w:rFonts w:ascii="Times New Roman" w:hAnsi="Times New Roman" w:cs="Times New Roman"/>
          <w:sz w:val="24"/>
          <w:szCs w:val="24"/>
        </w:rPr>
      </w:pPr>
    </w:p>
    <w:p w:rsidR="00D77624" w:rsidRDefault="00D7762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En sak omfatter alle de saksdokumenter, registreringer og merknader etc som oppstår i behandlingsforløpet. Dette kan være inngående dokumenter, utgående dokumenter, interne notater, rapporter</w:t>
      </w:r>
      <w:r w:rsidR="00595006">
        <w:rPr>
          <w:rFonts w:ascii="Times New Roman" w:hAnsi="Times New Roman" w:cs="Times New Roman"/>
          <w:sz w:val="24"/>
          <w:szCs w:val="24"/>
        </w:rPr>
        <w:t xml:space="preserve">, utredninger etc. Dokumentene </w:t>
      </w:r>
      <w:r>
        <w:rPr>
          <w:rFonts w:ascii="Times New Roman" w:hAnsi="Times New Roman" w:cs="Times New Roman"/>
          <w:sz w:val="24"/>
          <w:szCs w:val="24"/>
        </w:rPr>
        <w:t xml:space="preserve">er knyttet sammen under en felles identitet, saksnummeret. Informasjon som er felles for hele saken, er beskrevet gjennom en del </w:t>
      </w:r>
      <w:r w:rsidRPr="00D77624">
        <w:rPr>
          <w:rFonts w:ascii="Times New Roman" w:hAnsi="Times New Roman" w:cs="Times New Roman"/>
          <w:i/>
          <w:sz w:val="24"/>
          <w:szCs w:val="24"/>
        </w:rPr>
        <w:t xml:space="preserve">felles </w:t>
      </w:r>
      <w:r w:rsidR="00764FDE">
        <w:rPr>
          <w:rFonts w:ascii="Times New Roman" w:hAnsi="Times New Roman" w:cs="Times New Roman"/>
          <w:sz w:val="24"/>
          <w:szCs w:val="24"/>
        </w:rPr>
        <w:t>opplysninger på saksnivå: sak</w:t>
      </w:r>
      <w:r>
        <w:rPr>
          <w:rFonts w:ascii="Times New Roman" w:hAnsi="Times New Roman" w:cs="Times New Roman"/>
          <w:sz w:val="24"/>
          <w:szCs w:val="24"/>
        </w:rPr>
        <w:t>stittel, saksansvarlig, arkivkode osv.</w:t>
      </w:r>
    </w:p>
    <w:p w:rsidR="00D77624" w:rsidRDefault="00D77624" w:rsidP="001B0DB7">
      <w:pPr>
        <w:spacing w:after="0" w:line="240" w:lineRule="auto"/>
        <w:rPr>
          <w:rFonts w:ascii="Times New Roman" w:hAnsi="Times New Roman" w:cs="Times New Roman"/>
          <w:sz w:val="24"/>
          <w:szCs w:val="24"/>
        </w:rPr>
      </w:pPr>
    </w:p>
    <w:p w:rsidR="00D15C40" w:rsidRDefault="00D7762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Når det første dokumentet i en ny sak registreres, tildeler Noark-systemet automatisk et saksnummer. Alle dokumenter som inngår i samme sak, registreres under denne saken og får samme saksnummer. Samtidig får hvert enkelt dokument et eget identitetsnummer, et journalpostnummer og et dokumentnummer. På journalpostnivå registreres det opplysninger som er </w:t>
      </w:r>
      <w:r w:rsidRPr="00D77624">
        <w:rPr>
          <w:rFonts w:ascii="Times New Roman" w:hAnsi="Times New Roman" w:cs="Times New Roman"/>
          <w:i/>
          <w:sz w:val="24"/>
          <w:szCs w:val="24"/>
        </w:rPr>
        <w:t xml:space="preserve">spesifikt </w:t>
      </w:r>
      <w:r>
        <w:rPr>
          <w:rFonts w:ascii="Times New Roman" w:hAnsi="Times New Roman" w:cs="Times New Roman"/>
          <w:sz w:val="24"/>
          <w:szCs w:val="24"/>
        </w:rPr>
        <w:t>for dokumentet.</w:t>
      </w:r>
    </w:p>
    <w:p w:rsidR="00D15C40" w:rsidRDefault="00D15C40" w:rsidP="001B0DB7">
      <w:pPr>
        <w:spacing w:after="0" w:line="240" w:lineRule="auto"/>
        <w:rPr>
          <w:rFonts w:ascii="Times New Roman" w:hAnsi="Times New Roman" w:cs="Times New Roman"/>
          <w:sz w:val="24"/>
          <w:szCs w:val="24"/>
        </w:rPr>
      </w:pPr>
    </w:p>
    <w:p w:rsidR="00D15C40" w:rsidRDefault="00D15C40" w:rsidP="00D15C40">
      <w:pPr>
        <w:pStyle w:val="Overskrift2"/>
      </w:pPr>
      <w:bookmarkStart w:id="20" w:name="_Toc437336006"/>
      <w:r>
        <w:t>3.2.1.</w:t>
      </w:r>
      <w:r>
        <w:tab/>
        <w:t>Registrering/journalføring</w:t>
      </w:r>
      <w:bookmarkEnd w:id="20"/>
    </w:p>
    <w:p w:rsidR="00D15C40" w:rsidRDefault="00D15C40" w:rsidP="00D15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journalen føres all sakspost, både den som er offentlig og den som er unntatt offentlighet. Journalen er kun tilgjengelig for autoriserte brukere. </w:t>
      </w:r>
    </w:p>
    <w:p w:rsidR="00D15C40" w:rsidRDefault="00D15C40" w:rsidP="00D15C40">
      <w:pPr>
        <w:spacing w:after="0" w:line="240" w:lineRule="auto"/>
        <w:rPr>
          <w:rFonts w:ascii="Times New Roman" w:hAnsi="Times New Roman" w:cs="Times New Roman"/>
          <w:sz w:val="24"/>
          <w:szCs w:val="24"/>
        </w:rPr>
      </w:pPr>
    </w:p>
    <w:p w:rsidR="00D15C40" w:rsidRDefault="000F23FA" w:rsidP="00D15C40">
      <w:pPr>
        <w:spacing w:after="0" w:line="240" w:lineRule="auto"/>
        <w:rPr>
          <w:rFonts w:ascii="Times New Roman" w:hAnsi="Times New Roman" w:cs="Times New Roman"/>
          <w:sz w:val="24"/>
          <w:szCs w:val="24"/>
        </w:rPr>
      </w:pPr>
      <w:r>
        <w:rPr>
          <w:rFonts w:ascii="Times New Roman" w:hAnsi="Times New Roman" w:cs="Times New Roman"/>
          <w:sz w:val="24"/>
          <w:szCs w:val="24"/>
        </w:rPr>
        <w:t>Ark</w:t>
      </w:r>
      <w:r w:rsidR="00D15C40">
        <w:rPr>
          <w:rFonts w:ascii="Times New Roman" w:hAnsi="Times New Roman" w:cs="Times New Roman"/>
          <w:sz w:val="24"/>
          <w:szCs w:val="24"/>
        </w:rPr>
        <w:t>ivtjenesten skal undersøke om det inngående saksdokumentet tilhører en eksisterende sak eller om det skal opprettes ny sak.</w:t>
      </w:r>
    </w:p>
    <w:p w:rsidR="000F23FA" w:rsidRDefault="000F23FA" w:rsidP="00D15C40">
      <w:pPr>
        <w:spacing w:after="0" w:line="240" w:lineRule="auto"/>
        <w:rPr>
          <w:rFonts w:ascii="Times New Roman" w:hAnsi="Times New Roman" w:cs="Times New Roman"/>
          <w:sz w:val="24"/>
          <w:szCs w:val="24"/>
        </w:rPr>
      </w:pPr>
    </w:p>
    <w:p w:rsidR="00D15C40" w:rsidRDefault="00D15C40" w:rsidP="00D15C40">
      <w:pPr>
        <w:spacing w:after="0" w:line="240" w:lineRule="auto"/>
        <w:rPr>
          <w:rFonts w:ascii="Times New Roman" w:hAnsi="Times New Roman" w:cs="Times New Roman"/>
          <w:sz w:val="24"/>
          <w:szCs w:val="24"/>
        </w:rPr>
      </w:pPr>
      <w:r>
        <w:rPr>
          <w:rFonts w:ascii="Times New Roman" w:hAnsi="Times New Roman" w:cs="Times New Roman"/>
          <w:sz w:val="24"/>
          <w:szCs w:val="24"/>
        </w:rPr>
        <w:t>Alle saker klasseres med primær ordningsverdi og eventuelt sekundær ordningsverdi</w:t>
      </w:r>
      <w:r w:rsidR="000F23FA">
        <w:rPr>
          <w:rFonts w:ascii="Times New Roman" w:hAnsi="Times New Roman" w:cs="Times New Roman"/>
          <w:sz w:val="24"/>
          <w:szCs w:val="24"/>
        </w:rPr>
        <w:t>, som</w:t>
      </w:r>
      <w:r>
        <w:rPr>
          <w:rFonts w:ascii="Times New Roman" w:hAnsi="Times New Roman" w:cs="Times New Roman"/>
          <w:sz w:val="24"/>
          <w:szCs w:val="24"/>
        </w:rPr>
        <w:t xml:space="preserve"> K-koder, personnum</w:t>
      </w:r>
      <w:r w:rsidR="000F23FA">
        <w:rPr>
          <w:rFonts w:ascii="Times New Roman" w:hAnsi="Times New Roman" w:cs="Times New Roman"/>
          <w:sz w:val="24"/>
          <w:szCs w:val="24"/>
        </w:rPr>
        <w:t>mer, gårds- og bruksnummer osv.,</w:t>
      </w:r>
      <w:r>
        <w:rPr>
          <w:rFonts w:ascii="Times New Roman" w:hAnsi="Times New Roman" w:cs="Times New Roman"/>
          <w:sz w:val="24"/>
          <w:szCs w:val="24"/>
        </w:rPr>
        <w:t xml:space="preserve"> og legges i </w:t>
      </w:r>
      <w:r w:rsidR="000F23FA">
        <w:rPr>
          <w:rFonts w:ascii="Times New Roman" w:hAnsi="Times New Roman" w:cs="Times New Roman"/>
          <w:sz w:val="24"/>
          <w:szCs w:val="24"/>
        </w:rPr>
        <w:t>riktig</w:t>
      </w:r>
      <w:r>
        <w:rPr>
          <w:rFonts w:ascii="Times New Roman" w:hAnsi="Times New Roman" w:cs="Times New Roman"/>
          <w:sz w:val="24"/>
          <w:szCs w:val="24"/>
        </w:rPr>
        <w:t xml:space="preserve"> arkivdel.</w:t>
      </w:r>
    </w:p>
    <w:p w:rsidR="000F23FA" w:rsidRDefault="000F23FA" w:rsidP="00D15C40">
      <w:pPr>
        <w:spacing w:after="0" w:line="240" w:lineRule="auto"/>
        <w:rPr>
          <w:rFonts w:ascii="Times New Roman" w:hAnsi="Times New Roman" w:cs="Times New Roman"/>
          <w:sz w:val="24"/>
          <w:szCs w:val="24"/>
        </w:rPr>
      </w:pPr>
    </w:p>
    <w:p w:rsidR="00D15C40" w:rsidRDefault="00D15C40" w:rsidP="00D15C40">
      <w:pPr>
        <w:spacing w:after="0" w:line="240" w:lineRule="auto"/>
        <w:rPr>
          <w:rFonts w:ascii="Times New Roman" w:hAnsi="Times New Roman" w:cs="Times New Roman"/>
          <w:sz w:val="24"/>
          <w:szCs w:val="24"/>
        </w:rPr>
      </w:pPr>
      <w:r>
        <w:rPr>
          <w:rFonts w:ascii="Times New Roman" w:hAnsi="Times New Roman" w:cs="Times New Roman"/>
          <w:sz w:val="24"/>
          <w:szCs w:val="24"/>
        </w:rPr>
        <w:t>Følgende opplysninger registreres:</w:t>
      </w:r>
    </w:p>
    <w:p w:rsidR="000F23FA" w:rsidRDefault="00D15C40" w:rsidP="00D15C40">
      <w:pPr>
        <w:spacing w:after="0" w:line="240" w:lineRule="auto"/>
        <w:rPr>
          <w:rFonts w:ascii="Times New Roman" w:hAnsi="Times New Roman" w:cs="Times New Roman"/>
          <w:sz w:val="24"/>
          <w:szCs w:val="24"/>
        </w:rPr>
      </w:pPr>
      <w:r>
        <w:rPr>
          <w:rFonts w:ascii="Times New Roman" w:hAnsi="Times New Roman" w:cs="Times New Roman"/>
          <w:sz w:val="24"/>
          <w:szCs w:val="24"/>
        </w:rPr>
        <w:t>Dokumenttype, dokumentdato, avsender/mottaker, sakstittel/dokumenttittel og datering på dokumentet jfr. Arkivloven med forskrifter § 2-7.</w:t>
      </w:r>
    </w:p>
    <w:p w:rsidR="00D15C40" w:rsidRDefault="00D15C40" w:rsidP="00D15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15C40" w:rsidRDefault="00D15C40" w:rsidP="00D15C40">
      <w:pPr>
        <w:spacing w:after="0" w:line="240" w:lineRule="auto"/>
        <w:rPr>
          <w:rFonts w:ascii="Times New Roman" w:hAnsi="Times New Roman" w:cs="Times New Roman"/>
          <w:sz w:val="24"/>
          <w:szCs w:val="24"/>
        </w:rPr>
      </w:pPr>
      <w:r>
        <w:rPr>
          <w:rFonts w:ascii="Times New Roman" w:hAnsi="Times New Roman" w:cs="Times New Roman"/>
          <w:sz w:val="24"/>
          <w:szCs w:val="24"/>
        </w:rPr>
        <w:t>Arkivtjenesten skal påføre administrativ enhet og saksbehandler så langt de har kjennskap til denne for å sikre hurtig fordeling av saksdokumentene.</w:t>
      </w:r>
    </w:p>
    <w:p w:rsidR="000F23FA" w:rsidRDefault="000F23FA" w:rsidP="00D15C40">
      <w:pPr>
        <w:spacing w:after="0" w:line="240" w:lineRule="auto"/>
        <w:rPr>
          <w:rFonts w:ascii="Times New Roman" w:hAnsi="Times New Roman" w:cs="Times New Roman"/>
          <w:sz w:val="24"/>
          <w:szCs w:val="24"/>
        </w:rPr>
      </w:pPr>
    </w:p>
    <w:p w:rsidR="00D15C40" w:rsidRDefault="00D15C40" w:rsidP="00D15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Arkivtjenesten påfører tilgangskoder og </w:t>
      </w:r>
      <w:r w:rsidR="000F23FA">
        <w:rPr>
          <w:rFonts w:ascii="Times New Roman" w:hAnsi="Times New Roman" w:cs="Times New Roman"/>
          <w:sz w:val="24"/>
          <w:szCs w:val="24"/>
        </w:rPr>
        <w:t>skjermer</w:t>
      </w:r>
      <w:r>
        <w:rPr>
          <w:rFonts w:ascii="Times New Roman" w:hAnsi="Times New Roman" w:cs="Times New Roman"/>
          <w:sz w:val="24"/>
          <w:szCs w:val="24"/>
        </w:rPr>
        <w:t xml:space="preserve"> tekst som skal unntas offentligheten på saksdokumenter, så langt de kan vurdere dette.</w:t>
      </w:r>
      <w:r w:rsidR="007C43CB">
        <w:rPr>
          <w:rFonts w:ascii="Times New Roman" w:hAnsi="Times New Roman" w:cs="Times New Roman"/>
          <w:sz w:val="24"/>
          <w:szCs w:val="24"/>
        </w:rPr>
        <w:t xml:space="preserve"> </w:t>
      </w:r>
    </w:p>
    <w:p w:rsidR="000F23FA" w:rsidRDefault="000F23FA" w:rsidP="00D15C40">
      <w:pPr>
        <w:spacing w:after="0" w:line="240" w:lineRule="auto"/>
        <w:rPr>
          <w:rFonts w:ascii="Times New Roman" w:hAnsi="Times New Roman" w:cs="Times New Roman"/>
          <w:sz w:val="24"/>
          <w:szCs w:val="24"/>
        </w:rPr>
      </w:pPr>
    </w:p>
    <w:p w:rsidR="000F23FA" w:rsidRPr="007C43CB" w:rsidRDefault="00020A71" w:rsidP="00D15C4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Offentlighetsvurdering foretas av </w:t>
      </w:r>
      <w:r w:rsidR="007C43CB">
        <w:rPr>
          <w:rFonts w:ascii="Times New Roman" w:hAnsi="Times New Roman" w:cs="Times New Roman"/>
          <w:sz w:val="24"/>
          <w:szCs w:val="24"/>
        </w:rPr>
        <w:t>arkiv</w:t>
      </w:r>
      <w:r>
        <w:rPr>
          <w:rFonts w:ascii="Times New Roman" w:hAnsi="Times New Roman" w:cs="Times New Roman"/>
          <w:sz w:val="24"/>
          <w:szCs w:val="24"/>
        </w:rPr>
        <w:t>tjeneste</w:t>
      </w:r>
      <w:r w:rsidR="007C43CB">
        <w:rPr>
          <w:rFonts w:ascii="Times New Roman" w:hAnsi="Times New Roman" w:cs="Times New Roman"/>
          <w:sz w:val="24"/>
          <w:szCs w:val="24"/>
        </w:rPr>
        <w:t>n</w:t>
      </w:r>
      <w:r>
        <w:rPr>
          <w:rFonts w:ascii="Times New Roman" w:hAnsi="Times New Roman" w:cs="Times New Roman"/>
          <w:sz w:val="24"/>
          <w:szCs w:val="24"/>
        </w:rPr>
        <w:t xml:space="preserve">, </w:t>
      </w:r>
      <w:r w:rsidR="007C43CB" w:rsidRPr="007C43CB">
        <w:rPr>
          <w:rFonts w:ascii="Times New Roman" w:hAnsi="Times New Roman" w:cs="Times New Roman"/>
          <w:b/>
          <w:sz w:val="24"/>
          <w:szCs w:val="24"/>
        </w:rPr>
        <w:t>men saksbehandler/saksansvarlig har det endelige ansvaret</w:t>
      </w:r>
      <w:r w:rsidRPr="007C43CB">
        <w:rPr>
          <w:rFonts w:ascii="Times New Roman" w:hAnsi="Times New Roman" w:cs="Times New Roman"/>
          <w:b/>
          <w:sz w:val="24"/>
          <w:szCs w:val="24"/>
        </w:rPr>
        <w:t xml:space="preserve">. </w:t>
      </w:r>
    </w:p>
    <w:p w:rsidR="000F23FA" w:rsidRDefault="000F23FA" w:rsidP="00D15C40">
      <w:pPr>
        <w:spacing w:after="0" w:line="240" w:lineRule="auto"/>
        <w:rPr>
          <w:rFonts w:ascii="Times New Roman" w:hAnsi="Times New Roman" w:cs="Times New Roman"/>
          <w:sz w:val="24"/>
          <w:szCs w:val="24"/>
        </w:rPr>
      </w:pPr>
    </w:p>
    <w:p w:rsidR="00020A71" w:rsidRDefault="00020A71" w:rsidP="00D15C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Unntakene blir registrert i ePhorte med lovhjemmel, samtidig som det gis korrekt tilgangskode i systemet. </w:t>
      </w:r>
    </w:p>
    <w:p w:rsidR="000F23FA" w:rsidRDefault="000F23FA" w:rsidP="00D15C40">
      <w:pPr>
        <w:spacing w:after="0" w:line="240" w:lineRule="auto"/>
        <w:rPr>
          <w:rFonts w:ascii="Times New Roman" w:hAnsi="Times New Roman" w:cs="Times New Roman"/>
          <w:sz w:val="24"/>
          <w:szCs w:val="24"/>
        </w:rPr>
      </w:pPr>
    </w:p>
    <w:p w:rsidR="007C43CB" w:rsidRDefault="007C43CB" w:rsidP="00D15C40">
      <w:pPr>
        <w:spacing w:after="0" w:line="240" w:lineRule="auto"/>
        <w:rPr>
          <w:rFonts w:ascii="Times New Roman" w:hAnsi="Times New Roman" w:cs="Times New Roman"/>
          <w:sz w:val="24"/>
          <w:szCs w:val="24"/>
        </w:rPr>
      </w:pPr>
    </w:p>
    <w:p w:rsidR="00D77624" w:rsidRDefault="00D15C40" w:rsidP="001B0DB7">
      <w:pPr>
        <w:pStyle w:val="Overskrift2"/>
        <w:spacing w:before="0" w:line="240" w:lineRule="auto"/>
      </w:pPr>
      <w:bookmarkStart w:id="21" w:name="_Toc437336007"/>
      <w:r>
        <w:t>3.2.2.</w:t>
      </w:r>
      <w:r w:rsidR="00D77624" w:rsidRPr="00D77624">
        <w:tab/>
        <w:t xml:space="preserve">Dokumenter </w:t>
      </w:r>
      <w:r w:rsidR="00764FDE">
        <w:t>t</w:t>
      </w:r>
      <w:r w:rsidR="00D77624" w:rsidRPr="00D77624">
        <w:t>i</w:t>
      </w:r>
      <w:r w:rsidR="00764FDE">
        <w:t>l</w:t>
      </w:r>
      <w:r w:rsidR="00D77624" w:rsidRPr="00D77624">
        <w:t xml:space="preserve"> politisk behandling</w:t>
      </w:r>
      <w:bookmarkEnd w:id="21"/>
    </w:p>
    <w:p w:rsidR="00D77624" w:rsidRDefault="00D77624" w:rsidP="001B0DB7">
      <w:pPr>
        <w:spacing w:after="0" w:line="240" w:lineRule="auto"/>
        <w:rPr>
          <w:rFonts w:ascii="Times New Roman" w:hAnsi="Times New Roman" w:cs="Times New Roman"/>
          <w:sz w:val="24"/>
          <w:szCs w:val="24"/>
        </w:rPr>
      </w:pPr>
    </w:p>
    <w:p w:rsidR="002B11E0" w:rsidRDefault="002B11E0"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I Sunndal kommune praktiseres fullført saksbehandling. Det vil si at den som behandler en sak i første instans lager en fremstilling som har en slik form og et slikt innhold at saken kan behandles i alle folkevalgte organ uten nye utredninger eller fremstillinger.</w:t>
      </w:r>
    </w:p>
    <w:p w:rsidR="002B11E0" w:rsidRDefault="002B11E0" w:rsidP="001B0DB7">
      <w:pPr>
        <w:spacing w:after="0" w:line="240" w:lineRule="auto"/>
        <w:rPr>
          <w:rFonts w:ascii="Times New Roman" w:hAnsi="Times New Roman" w:cs="Times New Roman"/>
          <w:sz w:val="24"/>
          <w:szCs w:val="24"/>
        </w:rPr>
      </w:pPr>
    </w:p>
    <w:p w:rsidR="002B11E0" w:rsidRPr="002B11E0" w:rsidRDefault="002B11E0"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Alle saker som skal opp til politisk behandling skal være produsert i ePhorte og elektronisk godkjent før de ferdigstilles (jf. pkt. 16.3).</w:t>
      </w:r>
    </w:p>
    <w:p w:rsidR="00D77624" w:rsidRDefault="00D77624" w:rsidP="001B0DB7">
      <w:pPr>
        <w:spacing w:after="0" w:line="240" w:lineRule="auto"/>
        <w:rPr>
          <w:rFonts w:ascii="Times New Roman" w:hAnsi="Times New Roman" w:cs="Times New Roman"/>
          <w:sz w:val="24"/>
          <w:szCs w:val="24"/>
        </w:rPr>
      </w:pPr>
    </w:p>
    <w:p w:rsidR="00D77624" w:rsidRDefault="00D15C40" w:rsidP="001B0DB7">
      <w:pPr>
        <w:pStyle w:val="Overskrift2"/>
        <w:spacing w:before="0" w:line="240" w:lineRule="auto"/>
      </w:pPr>
      <w:bookmarkStart w:id="22" w:name="_Toc437336008"/>
      <w:r>
        <w:t>3.2.3.</w:t>
      </w:r>
      <w:r w:rsidR="00D77624" w:rsidRPr="00D77624">
        <w:tab/>
        <w:t>Rutine for registrering av saksansvarlig</w:t>
      </w:r>
      <w:bookmarkEnd w:id="22"/>
    </w:p>
    <w:p w:rsidR="00D77624" w:rsidRDefault="00D77624" w:rsidP="001B0DB7">
      <w:pPr>
        <w:spacing w:after="0" w:line="240" w:lineRule="auto"/>
        <w:rPr>
          <w:rFonts w:ascii="Times New Roman" w:hAnsi="Times New Roman" w:cs="Times New Roman"/>
          <w:b/>
          <w:sz w:val="24"/>
          <w:szCs w:val="24"/>
        </w:rPr>
      </w:pPr>
    </w:p>
    <w:p w:rsidR="00D77624" w:rsidRDefault="00D7762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I ePhorte registreres det ansvarlig behandlingsenhet både på saksnivå og på journalpostnivå.</w:t>
      </w:r>
    </w:p>
    <w:p w:rsidR="00D77624" w:rsidRDefault="00D77624" w:rsidP="001B0DB7">
      <w:pPr>
        <w:spacing w:after="0" w:line="240" w:lineRule="auto"/>
        <w:rPr>
          <w:rFonts w:ascii="Times New Roman" w:hAnsi="Times New Roman" w:cs="Times New Roman"/>
          <w:sz w:val="24"/>
          <w:szCs w:val="24"/>
        </w:rPr>
      </w:pPr>
    </w:p>
    <w:p w:rsidR="00D77624" w:rsidRDefault="00D77624" w:rsidP="001B0DB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På saksnivå:</w:t>
      </w:r>
    </w:p>
    <w:p w:rsidR="00D77624" w:rsidRDefault="00D77624" w:rsidP="001B0DB7">
      <w:pPr>
        <w:spacing w:after="0" w:line="240" w:lineRule="auto"/>
        <w:rPr>
          <w:rFonts w:ascii="Times New Roman" w:hAnsi="Times New Roman" w:cs="Times New Roman"/>
          <w:sz w:val="24"/>
          <w:szCs w:val="24"/>
        </w:rPr>
      </w:pPr>
    </w:p>
    <w:p w:rsidR="00D77624" w:rsidRDefault="0026557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Adm. enhet</w:t>
      </w:r>
      <w:r>
        <w:rPr>
          <w:rFonts w:ascii="Times New Roman" w:hAnsi="Times New Roman" w:cs="Times New Roman"/>
          <w:sz w:val="24"/>
          <w:szCs w:val="24"/>
        </w:rPr>
        <w:tab/>
        <w:t>= ansvarlig tjeneste for saken</w:t>
      </w:r>
    </w:p>
    <w:p w:rsidR="00265574" w:rsidRDefault="0026557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Saksanvarlig </w:t>
      </w:r>
      <w:r>
        <w:rPr>
          <w:rFonts w:ascii="Times New Roman" w:hAnsi="Times New Roman" w:cs="Times New Roman"/>
          <w:sz w:val="24"/>
          <w:szCs w:val="24"/>
        </w:rPr>
        <w:tab/>
        <w:t>= ansvarlig saksbehandler for saken</w:t>
      </w:r>
    </w:p>
    <w:p w:rsidR="00265574" w:rsidRDefault="00265574" w:rsidP="001B0DB7">
      <w:pPr>
        <w:spacing w:after="0" w:line="240" w:lineRule="auto"/>
        <w:rPr>
          <w:rFonts w:ascii="Times New Roman" w:hAnsi="Times New Roman" w:cs="Times New Roman"/>
          <w:sz w:val="24"/>
          <w:szCs w:val="24"/>
        </w:rPr>
      </w:pPr>
    </w:p>
    <w:p w:rsidR="00265574" w:rsidRDefault="00265574" w:rsidP="001B0DB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På journalpostnivå:</w:t>
      </w:r>
    </w:p>
    <w:p w:rsidR="00265574" w:rsidRDefault="00265574" w:rsidP="001B0DB7">
      <w:pPr>
        <w:spacing w:after="0" w:line="240" w:lineRule="auto"/>
        <w:rPr>
          <w:rFonts w:ascii="Times New Roman" w:hAnsi="Times New Roman" w:cs="Times New Roman"/>
          <w:sz w:val="24"/>
          <w:szCs w:val="24"/>
        </w:rPr>
      </w:pPr>
    </w:p>
    <w:p w:rsidR="00265574" w:rsidRDefault="007C43CB"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Adm.e</w:t>
      </w:r>
      <w:r w:rsidR="00265574">
        <w:rPr>
          <w:rFonts w:ascii="Times New Roman" w:hAnsi="Times New Roman" w:cs="Times New Roman"/>
          <w:sz w:val="24"/>
          <w:szCs w:val="24"/>
        </w:rPr>
        <w:t>nhet</w:t>
      </w:r>
      <w:r w:rsidR="00265574">
        <w:rPr>
          <w:rFonts w:ascii="Times New Roman" w:hAnsi="Times New Roman" w:cs="Times New Roman"/>
          <w:sz w:val="24"/>
          <w:szCs w:val="24"/>
        </w:rPr>
        <w:tab/>
        <w:t xml:space="preserve">= ansvarlig </w:t>
      </w:r>
      <w:r>
        <w:rPr>
          <w:rFonts w:ascii="Times New Roman" w:hAnsi="Times New Roman" w:cs="Times New Roman"/>
          <w:sz w:val="24"/>
          <w:szCs w:val="24"/>
        </w:rPr>
        <w:t xml:space="preserve">tjeneste </w:t>
      </w:r>
      <w:r w:rsidR="00265574">
        <w:rPr>
          <w:rFonts w:ascii="Times New Roman" w:hAnsi="Times New Roman" w:cs="Times New Roman"/>
          <w:sz w:val="24"/>
          <w:szCs w:val="24"/>
        </w:rPr>
        <w:t>for dokumentet</w:t>
      </w:r>
    </w:p>
    <w:p w:rsidR="00265574" w:rsidRDefault="0026557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Saksbehandler</w:t>
      </w:r>
      <w:r>
        <w:rPr>
          <w:rFonts w:ascii="Times New Roman" w:hAnsi="Times New Roman" w:cs="Times New Roman"/>
          <w:sz w:val="24"/>
          <w:szCs w:val="24"/>
        </w:rPr>
        <w:tab/>
        <w:t>= ansvarlig saksbehandler for dokumentet</w:t>
      </w:r>
    </w:p>
    <w:p w:rsidR="00265574" w:rsidRDefault="00265574" w:rsidP="001B0DB7">
      <w:pPr>
        <w:spacing w:after="0" w:line="240" w:lineRule="auto"/>
        <w:rPr>
          <w:rFonts w:ascii="Times New Roman" w:hAnsi="Times New Roman" w:cs="Times New Roman"/>
          <w:sz w:val="24"/>
          <w:szCs w:val="24"/>
        </w:rPr>
      </w:pPr>
    </w:p>
    <w:p w:rsidR="00265574" w:rsidRPr="00BD55D5" w:rsidRDefault="00D15C40" w:rsidP="00595006">
      <w:pPr>
        <w:pStyle w:val="Overskrift2"/>
        <w:rPr>
          <w:color w:val="FF0000"/>
        </w:rPr>
      </w:pPr>
      <w:bookmarkStart w:id="23" w:name="_Toc437336009"/>
      <w:r>
        <w:t>3.2.4.</w:t>
      </w:r>
      <w:r w:rsidR="00265574" w:rsidRPr="00265574">
        <w:t xml:space="preserve"> Rutine for bruk av notat og merknad</w:t>
      </w:r>
      <w:r w:rsidR="00BD55D5">
        <w:t xml:space="preserve"> </w:t>
      </w:r>
      <w:r w:rsidR="00BD55D5">
        <w:rPr>
          <w:color w:val="FF0000"/>
        </w:rPr>
        <w:t>(relevant for teksten nedenfor?)</w:t>
      </w:r>
      <w:bookmarkEnd w:id="23"/>
    </w:p>
    <w:p w:rsidR="00265574" w:rsidRDefault="00265574" w:rsidP="001B0DB7">
      <w:pPr>
        <w:spacing w:after="0" w:line="240" w:lineRule="auto"/>
        <w:rPr>
          <w:rFonts w:ascii="Times New Roman" w:hAnsi="Times New Roman" w:cs="Times New Roman"/>
          <w:b/>
          <w:sz w:val="24"/>
          <w:szCs w:val="24"/>
        </w:rPr>
      </w:pPr>
    </w:p>
    <w:p w:rsidR="00265574" w:rsidRDefault="0026557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I ePhorte kan det registreres følgende dokumenttyper:</w:t>
      </w:r>
    </w:p>
    <w:p w:rsidR="00265574" w:rsidRDefault="00265574" w:rsidP="001B0DB7">
      <w:pPr>
        <w:spacing w:after="0" w:line="240" w:lineRule="auto"/>
        <w:rPr>
          <w:rFonts w:ascii="Times New Roman" w:hAnsi="Times New Roman" w:cs="Times New Roman"/>
          <w:sz w:val="24"/>
          <w:szCs w:val="24"/>
        </w:rPr>
      </w:pPr>
    </w:p>
    <w:p w:rsidR="00265574" w:rsidRDefault="00265574" w:rsidP="001B0DB7">
      <w:pPr>
        <w:pStyle w:val="Listeavsnitt"/>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Inngående brev, dokumenttype I</w:t>
      </w:r>
    </w:p>
    <w:p w:rsidR="00265574" w:rsidRDefault="00265574" w:rsidP="001B0DB7">
      <w:pPr>
        <w:pStyle w:val="Listeavsnitt"/>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Utgående brev, dokumenttype U</w:t>
      </w:r>
    </w:p>
    <w:p w:rsidR="00265574" w:rsidRDefault="00265574" w:rsidP="001B0DB7">
      <w:pPr>
        <w:pStyle w:val="Listeavsnitt"/>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Notat som krever oppfølging, dokumenttype N</w:t>
      </w:r>
    </w:p>
    <w:p w:rsidR="00265574" w:rsidRDefault="00265574" w:rsidP="001B0DB7">
      <w:pPr>
        <w:pStyle w:val="Listeavsnitt"/>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Notat som ikke krever oppfølging, dokumenttype X</w:t>
      </w:r>
    </w:p>
    <w:p w:rsidR="00265574" w:rsidRDefault="00265574" w:rsidP="001B0DB7">
      <w:pPr>
        <w:spacing w:after="0" w:line="240" w:lineRule="auto"/>
        <w:rPr>
          <w:rFonts w:ascii="Times New Roman" w:hAnsi="Times New Roman" w:cs="Times New Roman"/>
          <w:sz w:val="24"/>
          <w:szCs w:val="24"/>
        </w:rPr>
      </w:pPr>
    </w:p>
    <w:p w:rsidR="00265574" w:rsidRDefault="0026557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Disse registreres som enkeltstående </w:t>
      </w:r>
      <w:r w:rsidR="007C43CB">
        <w:rPr>
          <w:rFonts w:ascii="Times New Roman" w:hAnsi="Times New Roman" w:cs="Times New Roman"/>
          <w:sz w:val="24"/>
          <w:szCs w:val="24"/>
        </w:rPr>
        <w:t xml:space="preserve">journalposter med eventuelle vedlegg. Hver journalpost og vedlegg </w:t>
      </w:r>
      <w:r>
        <w:rPr>
          <w:rFonts w:ascii="Times New Roman" w:hAnsi="Times New Roman" w:cs="Times New Roman"/>
          <w:sz w:val="24"/>
          <w:szCs w:val="24"/>
        </w:rPr>
        <w:t xml:space="preserve">får et </w:t>
      </w:r>
      <w:r w:rsidR="007D7DC7">
        <w:rPr>
          <w:rFonts w:ascii="Times New Roman" w:hAnsi="Times New Roman" w:cs="Times New Roman"/>
          <w:sz w:val="24"/>
          <w:szCs w:val="24"/>
        </w:rPr>
        <w:t>løpe</w:t>
      </w:r>
      <w:r>
        <w:rPr>
          <w:rFonts w:ascii="Times New Roman" w:hAnsi="Times New Roman" w:cs="Times New Roman"/>
          <w:sz w:val="24"/>
          <w:szCs w:val="24"/>
        </w:rPr>
        <w:t>nummer. Har du merknader som er relatert til sakens innhold og har betydning for saksbehandlingen, skal det registreres som et notat.</w:t>
      </w:r>
    </w:p>
    <w:p w:rsidR="00265574" w:rsidRDefault="00265574" w:rsidP="001B0DB7">
      <w:pPr>
        <w:spacing w:after="0" w:line="240" w:lineRule="auto"/>
        <w:rPr>
          <w:rFonts w:ascii="Times New Roman" w:hAnsi="Times New Roman" w:cs="Times New Roman"/>
          <w:sz w:val="24"/>
          <w:szCs w:val="24"/>
        </w:rPr>
      </w:pPr>
    </w:p>
    <w:p w:rsidR="00265574" w:rsidRDefault="00265574"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I tillegg kan det også registreres «merknad» til hver enkelt sak og journalpost</w:t>
      </w:r>
      <w:r w:rsidR="007C43CB">
        <w:rPr>
          <w:rFonts w:ascii="Times New Roman" w:hAnsi="Times New Roman" w:cs="Times New Roman"/>
          <w:sz w:val="24"/>
          <w:szCs w:val="24"/>
        </w:rPr>
        <w:t xml:space="preserve"> (jfr. fane merkand)</w:t>
      </w:r>
      <w:r>
        <w:rPr>
          <w:rFonts w:ascii="Times New Roman" w:hAnsi="Times New Roman" w:cs="Times New Roman"/>
          <w:sz w:val="24"/>
          <w:szCs w:val="24"/>
        </w:rPr>
        <w:t>. Merknader brukes når det skal skrives på kommentar til selve behandlingen, eller det kan være kommentarer og rettelser til innholdet i saken eller dokumentene.</w:t>
      </w:r>
    </w:p>
    <w:p w:rsidR="00265574" w:rsidRDefault="00265574" w:rsidP="001B0DB7">
      <w:pPr>
        <w:spacing w:after="0" w:line="240" w:lineRule="auto"/>
        <w:rPr>
          <w:rFonts w:ascii="Times New Roman" w:hAnsi="Times New Roman" w:cs="Times New Roman"/>
          <w:sz w:val="24"/>
          <w:szCs w:val="24"/>
        </w:rPr>
      </w:pPr>
    </w:p>
    <w:p w:rsidR="00265574" w:rsidRPr="007D7DC7" w:rsidRDefault="00265574" w:rsidP="001B0DB7">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De som er part i en</w:t>
      </w:r>
      <w:r w:rsidR="007D7DC7">
        <w:rPr>
          <w:rFonts w:ascii="Times New Roman" w:hAnsi="Times New Roman" w:cs="Times New Roman"/>
          <w:sz w:val="24"/>
          <w:szCs w:val="24"/>
        </w:rPr>
        <w:t xml:space="preserve"> sak får tilgang til merknader.</w:t>
      </w:r>
      <w:r w:rsidR="007D7DC7">
        <w:rPr>
          <w:rFonts w:ascii="Times New Roman" w:hAnsi="Times New Roman" w:cs="Times New Roman"/>
          <w:color w:val="FF0000"/>
          <w:sz w:val="24"/>
          <w:szCs w:val="24"/>
        </w:rPr>
        <w:t xml:space="preserve"> </w:t>
      </w:r>
    </w:p>
    <w:p w:rsidR="00265574" w:rsidRDefault="00265574" w:rsidP="001B0DB7">
      <w:pPr>
        <w:spacing w:after="0" w:line="240" w:lineRule="auto"/>
        <w:rPr>
          <w:rFonts w:ascii="Times New Roman" w:hAnsi="Times New Roman" w:cs="Times New Roman"/>
          <w:sz w:val="24"/>
          <w:szCs w:val="24"/>
        </w:rPr>
      </w:pPr>
    </w:p>
    <w:p w:rsidR="007E0F83" w:rsidRDefault="007E0F83" w:rsidP="001B0DB7">
      <w:pPr>
        <w:spacing w:after="0" w:line="240" w:lineRule="auto"/>
        <w:rPr>
          <w:rFonts w:ascii="Times New Roman" w:hAnsi="Times New Roman" w:cs="Times New Roman"/>
          <w:sz w:val="24"/>
          <w:szCs w:val="24"/>
        </w:rPr>
      </w:pPr>
    </w:p>
    <w:p w:rsidR="007E0F83" w:rsidRDefault="00D15C40" w:rsidP="001B0DB7">
      <w:pPr>
        <w:pStyle w:val="Overskrift2"/>
        <w:spacing w:before="0" w:line="240" w:lineRule="auto"/>
      </w:pPr>
      <w:bookmarkStart w:id="24" w:name="_Toc437336010"/>
      <w:r>
        <w:t>3.2.5.</w:t>
      </w:r>
      <w:r w:rsidR="007E0F83" w:rsidRPr="007E0F83">
        <w:t xml:space="preserve"> </w:t>
      </w:r>
      <w:r w:rsidR="00D54E1A">
        <w:tab/>
      </w:r>
      <w:r w:rsidR="007E0F83" w:rsidRPr="007E0F83">
        <w:t>Rutine for journalføring av feilsendte dokumenter</w:t>
      </w:r>
      <w:bookmarkEnd w:id="24"/>
    </w:p>
    <w:p w:rsidR="007E0F83" w:rsidRDefault="007E0F83" w:rsidP="001B0DB7">
      <w:pPr>
        <w:spacing w:after="0" w:line="240" w:lineRule="auto"/>
        <w:rPr>
          <w:rFonts w:ascii="Times New Roman" w:hAnsi="Times New Roman" w:cs="Times New Roman"/>
          <w:b/>
          <w:sz w:val="24"/>
          <w:szCs w:val="24"/>
        </w:rPr>
      </w:pPr>
    </w:p>
    <w:p w:rsidR="007E0F83" w:rsidRDefault="007E0F83"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I Sunndal kommune gjelder følgende rutine:</w:t>
      </w:r>
    </w:p>
    <w:p w:rsidR="007E0F83" w:rsidRDefault="007E0F83" w:rsidP="001B0DB7">
      <w:pPr>
        <w:spacing w:after="0" w:line="240" w:lineRule="auto"/>
        <w:rPr>
          <w:rFonts w:ascii="Times New Roman" w:hAnsi="Times New Roman" w:cs="Times New Roman"/>
          <w:sz w:val="24"/>
          <w:szCs w:val="24"/>
        </w:rPr>
      </w:pPr>
    </w:p>
    <w:p w:rsidR="007E0F83" w:rsidRDefault="007E0F83" w:rsidP="001B0DB7">
      <w:pPr>
        <w:pStyle w:val="Listeavsnitt"/>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Brev som er adressert </w:t>
      </w:r>
      <w:r w:rsidR="007C43CB">
        <w:rPr>
          <w:rFonts w:ascii="Times New Roman" w:hAnsi="Times New Roman" w:cs="Times New Roman"/>
          <w:sz w:val="24"/>
          <w:szCs w:val="24"/>
        </w:rPr>
        <w:t xml:space="preserve">til </w:t>
      </w:r>
      <w:r>
        <w:rPr>
          <w:rFonts w:ascii="Times New Roman" w:hAnsi="Times New Roman" w:cs="Times New Roman"/>
          <w:sz w:val="24"/>
          <w:szCs w:val="24"/>
        </w:rPr>
        <w:t>andre, men feilaktig ankommet Sunndal kommune, sendes videre til rette vedkommende</w:t>
      </w:r>
      <w:r w:rsidR="007D7DC7">
        <w:rPr>
          <w:rFonts w:ascii="Times New Roman" w:hAnsi="Times New Roman" w:cs="Times New Roman"/>
          <w:sz w:val="24"/>
          <w:szCs w:val="24"/>
        </w:rPr>
        <w:t>. Disse journalføres ikke.</w:t>
      </w:r>
    </w:p>
    <w:p w:rsidR="007E0F83" w:rsidRDefault="007E0F83" w:rsidP="001B0DB7">
      <w:pPr>
        <w:pStyle w:val="Listeavsnitt"/>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Brev adressert til Sunndal kommune, men som skulle vært sendt til en annen instans utenfor Sunndal kommune</w:t>
      </w:r>
      <w:r w:rsidR="007D7DC7">
        <w:rPr>
          <w:rFonts w:ascii="Times New Roman" w:hAnsi="Times New Roman" w:cs="Times New Roman"/>
          <w:sz w:val="24"/>
          <w:szCs w:val="24"/>
        </w:rPr>
        <w:t>,</w:t>
      </w:r>
      <w:r>
        <w:rPr>
          <w:rFonts w:ascii="Times New Roman" w:hAnsi="Times New Roman" w:cs="Times New Roman"/>
          <w:sz w:val="24"/>
          <w:szCs w:val="24"/>
        </w:rPr>
        <w:t xml:space="preserve"> registreres </w:t>
      </w:r>
      <w:r w:rsidR="007D7DC7">
        <w:rPr>
          <w:rFonts w:ascii="Times New Roman" w:hAnsi="Times New Roman" w:cs="Times New Roman"/>
          <w:sz w:val="24"/>
          <w:szCs w:val="24"/>
        </w:rPr>
        <w:t>ikke. Kontakt avsender om feilforsendelse.</w:t>
      </w:r>
    </w:p>
    <w:p w:rsidR="007E0F83" w:rsidRDefault="007E0F83" w:rsidP="001B0DB7">
      <w:pPr>
        <w:spacing w:after="0" w:line="240" w:lineRule="auto"/>
        <w:rPr>
          <w:rFonts w:ascii="Times New Roman" w:hAnsi="Times New Roman" w:cs="Times New Roman"/>
          <w:sz w:val="24"/>
          <w:szCs w:val="24"/>
        </w:rPr>
      </w:pPr>
    </w:p>
    <w:p w:rsidR="007E0F83" w:rsidRDefault="00D15C40" w:rsidP="001B0DB7">
      <w:pPr>
        <w:pStyle w:val="Overskrift2"/>
        <w:spacing w:before="0" w:line="240" w:lineRule="auto"/>
      </w:pPr>
      <w:bookmarkStart w:id="25" w:name="_Toc437336011"/>
      <w:r>
        <w:t>3.2.6.</w:t>
      </w:r>
      <w:r w:rsidR="00D54E1A">
        <w:t xml:space="preserve"> </w:t>
      </w:r>
      <w:r w:rsidR="00D54E1A">
        <w:tab/>
        <w:t>Rutine for journ</w:t>
      </w:r>
      <w:r w:rsidR="007E0F83" w:rsidRPr="007E0F83">
        <w:t>alføring av klagebehandling</w:t>
      </w:r>
      <w:bookmarkEnd w:id="25"/>
    </w:p>
    <w:p w:rsidR="007E0F83" w:rsidRDefault="007E0F83" w:rsidP="001B0DB7">
      <w:pPr>
        <w:spacing w:after="0" w:line="240" w:lineRule="auto"/>
        <w:rPr>
          <w:rFonts w:ascii="Times New Roman" w:hAnsi="Times New Roman" w:cs="Times New Roman"/>
          <w:sz w:val="24"/>
          <w:szCs w:val="24"/>
        </w:rPr>
      </w:pPr>
    </w:p>
    <w:p w:rsidR="007E0F83" w:rsidRDefault="007E0F83"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I Sunndal kommune gjelder følgende rutine:</w:t>
      </w:r>
    </w:p>
    <w:p w:rsidR="007E0F83" w:rsidRDefault="007E0F83" w:rsidP="001B0DB7">
      <w:pPr>
        <w:spacing w:after="0" w:line="240" w:lineRule="auto"/>
        <w:rPr>
          <w:rFonts w:ascii="Times New Roman" w:hAnsi="Times New Roman" w:cs="Times New Roman"/>
          <w:sz w:val="24"/>
          <w:szCs w:val="24"/>
        </w:rPr>
      </w:pPr>
    </w:p>
    <w:p w:rsidR="00983CEE" w:rsidRDefault="007E0F83" w:rsidP="00995124">
      <w:pPr>
        <w:pStyle w:val="Listeavsnitt"/>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Klag</w:t>
      </w:r>
      <w:r w:rsidR="00995124">
        <w:rPr>
          <w:rFonts w:ascii="Times New Roman" w:hAnsi="Times New Roman" w:cs="Times New Roman"/>
          <w:sz w:val="24"/>
          <w:szCs w:val="24"/>
        </w:rPr>
        <w:t xml:space="preserve">e på vedtak </w:t>
      </w:r>
      <w:r w:rsidR="0006406D">
        <w:rPr>
          <w:rFonts w:ascii="Times New Roman" w:hAnsi="Times New Roman" w:cs="Times New Roman"/>
          <w:sz w:val="24"/>
          <w:szCs w:val="24"/>
        </w:rPr>
        <w:t>registreres som regel i ePhorte</w:t>
      </w:r>
    </w:p>
    <w:p w:rsidR="0006406D" w:rsidRPr="00995124" w:rsidRDefault="0006406D" w:rsidP="00995124">
      <w:pPr>
        <w:pStyle w:val="Listeavsnitt"/>
        <w:numPr>
          <w:ilvl w:val="0"/>
          <w:numId w:val="7"/>
        </w:num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Unntak er……………….. (klagesaker PLO, helse/barnevern mfl)</w:t>
      </w:r>
    </w:p>
    <w:p w:rsidR="00995124" w:rsidRDefault="00995124" w:rsidP="001B0DB7">
      <w:pPr>
        <w:pStyle w:val="Overskrift2"/>
        <w:spacing w:before="0" w:line="240" w:lineRule="auto"/>
      </w:pPr>
    </w:p>
    <w:p w:rsidR="00781346" w:rsidRPr="00781346" w:rsidRDefault="00D15C40" w:rsidP="001B0DB7">
      <w:pPr>
        <w:pStyle w:val="Overskrift2"/>
        <w:spacing w:before="0" w:line="240" w:lineRule="auto"/>
      </w:pPr>
      <w:bookmarkStart w:id="26" w:name="_Toc437336012"/>
      <w:r>
        <w:t>3.2.7.</w:t>
      </w:r>
      <w:r w:rsidR="00781346" w:rsidRPr="00781346">
        <w:t xml:space="preserve"> </w:t>
      </w:r>
      <w:r w:rsidR="00D54E1A">
        <w:tab/>
      </w:r>
      <w:r w:rsidR="00781346" w:rsidRPr="00781346">
        <w:t>Rutine for journalføring av graderte dokumenter</w:t>
      </w:r>
      <w:bookmarkEnd w:id="26"/>
    </w:p>
    <w:p w:rsidR="00781346" w:rsidRDefault="00781346" w:rsidP="001B0DB7">
      <w:pPr>
        <w:spacing w:after="0" w:line="240" w:lineRule="auto"/>
        <w:rPr>
          <w:rFonts w:ascii="Times New Roman" w:hAnsi="Times New Roman" w:cs="Times New Roman"/>
          <w:sz w:val="24"/>
          <w:szCs w:val="24"/>
        </w:rPr>
      </w:pPr>
    </w:p>
    <w:p w:rsidR="00781346" w:rsidRDefault="00781346"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Se kapittel 13.</w:t>
      </w:r>
    </w:p>
    <w:p w:rsidR="0006406D" w:rsidRDefault="0006406D" w:rsidP="001B0DB7">
      <w:pPr>
        <w:spacing w:after="0" w:line="240" w:lineRule="auto"/>
        <w:rPr>
          <w:rFonts w:ascii="Times New Roman" w:hAnsi="Times New Roman" w:cs="Times New Roman"/>
          <w:sz w:val="24"/>
          <w:szCs w:val="24"/>
        </w:rPr>
      </w:pPr>
    </w:p>
    <w:p w:rsidR="00781346" w:rsidRDefault="00781346" w:rsidP="001B0DB7">
      <w:pPr>
        <w:spacing w:after="0" w:line="240" w:lineRule="auto"/>
        <w:rPr>
          <w:rFonts w:ascii="Times New Roman" w:hAnsi="Times New Roman" w:cs="Times New Roman"/>
          <w:sz w:val="24"/>
          <w:szCs w:val="24"/>
        </w:rPr>
      </w:pPr>
    </w:p>
    <w:p w:rsidR="001B0DB7" w:rsidRDefault="00781346" w:rsidP="00E004BF">
      <w:pPr>
        <w:pStyle w:val="Overskrift1"/>
        <w:spacing w:before="0" w:line="240" w:lineRule="auto"/>
      </w:pPr>
      <w:bookmarkStart w:id="27" w:name="_Toc437336013"/>
      <w:r w:rsidRPr="00781346">
        <w:t>4.</w:t>
      </w:r>
      <w:r w:rsidRPr="00781346">
        <w:tab/>
        <w:t>Rutine for registrering av sakstittel</w:t>
      </w:r>
      <w:bookmarkEnd w:id="27"/>
    </w:p>
    <w:p w:rsidR="00E004BF" w:rsidRPr="00E004BF" w:rsidRDefault="00E004BF" w:rsidP="00E004BF"/>
    <w:p w:rsidR="00781346" w:rsidRDefault="00781346" w:rsidP="001B0DB7">
      <w:pPr>
        <w:pStyle w:val="Overskrift2"/>
        <w:spacing w:before="0" w:line="240" w:lineRule="auto"/>
      </w:pPr>
      <w:bookmarkStart w:id="28" w:name="_Toc437336014"/>
      <w:r w:rsidRPr="00781346">
        <w:t>4.1</w:t>
      </w:r>
      <w:r w:rsidRPr="00781346">
        <w:tab/>
        <w:t>Generelt</w:t>
      </w:r>
      <w:bookmarkEnd w:id="28"/>
    </w:p>
    <w:p w:rsidR="00781346" w:rsidRDefault="00781346" w:rsidP="001B0DB7">
      <w:pPr>
        <w:spacing w:after="0" w:line="240" w:lineRule="auto"/>
        <w:rPr>
          <w:rFonts w:ascii="Times New Roman" w:hAnsi="Times New Roman" w:cs="Times New Roman"/>
          <w:b/>
          <w:sz w:val="24"/>
          <w:szCs w:val="24"/>
        </w:rPr>
      </w:pPr>
    </w:p>
    <w:p w:rsidR="00781346" w:rsidRDefault="00781346"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På sakstittel skal det registreres opplysninger som er felles for alle dokumentene i saken. Den skal være generell, men samtidig så spesi</w:t>
      </w:r>
      <w:r w:rsidR="007C43CB">
        <w:rPr>
          <w:rFonts w:ascii="Times New Roman" w:hAnsi="Times New Roman" w:cs="Times New Roman"/>
          <w:sz w:val="24"/>
          <w:szCs w:val="24"/>
        </w:rPr>
        <w:t xml:space="preserve">fikk at den avgrenses i emne, eventuelt </w:t>
      </w:r>
      <w:r>
        <w:rPr>
          <w:rFonts w:ascii="Times New Roman" w:hAnsi="Times New Roman" w:cs="Times New Roman"/>
          <w:sz w:val="24"/>
          <w:szCs w:val="24"/>
        </w:rPr>
        <w:t>tid og fra andre saker.</w:t>
      </w:r>
    </w:p>
    <w:p w:rsidR="00781346" w:rsidRDefault="00781346" w:rsidP="001B0DB7">
      <w:pPr>
        <w:spacing w:after="0" w:line="240" w:lineRule="auto"/>
        <w:rPr>
          <w:rFonts w:ascii="Times New Roman" w:hAnsi="Times New Roman" w:cs="Times New Roman"/>
          <w:sz w:val="24"/>
          <w:szCs w:val="24"/>
        </w:rPr>
      </w:pPr>
    </w:p>
    <w:p w:rsidR="00781346" w:rsidRPr="00FD4FD4" w:rsidRDefault="00781346" w:rsidP="00FD4FD4">
      <w:pPr>
        <w:pStyle w:val="Overskrift2"/>
      </w:pPr>
      <w:bookmarkStart w:id="29" w:name="_Toc437336015"/>
      <w:r w:rsidRPr="00FD4FD4">
        <w:t>4.2.</w:t>
      </w:r>
      <w:r w:rsidRPr="00FD4FD4">
        <w:tab/>
        <w:t>Sunndal kommunes rutine</w:t>
      </w:r>
      <w:bookmarkEnd w:id="29"/>
    </w:p>
    <w:p w:rsidR="00781346" w:rsidRDefault="00781346" w:rsidP="001B0DB7">
      <w:pPr>
        <w:spacing w:after="0" w:line="240" w:lineRule="auto"/>
        <w:rPr>
          <w:rFonts w:ascii="Times New Roman" w:hAnsi="Times New Roman" w:cs="Times New Roman"/>
          <w:sz w:val="24"/>
          <w:szCs w:val="24"/>
        </w:rPr>
      </w:pPr>
    </w:p>
    <w:p w:rsidR="00781346" w:rsidRDefault="00781346"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027871">
        <w:rPr>
          <w:rFonts w:ascii="Times New Roman" w:hAnsi="Times New Roman" w:cs="Times New Roman"/>
          <w:sz w:val="24"/>
          <w:szCs w:val="24"/>
        </w:rPr>
        <w:t>sakstittelen</w:t>
      </w:r>
      <w:r>
        <w:rPr>
          <w:rFonts w:ascii="Times New Roman" w:hAnsi="Times New Roman" w:cs="Times New Roman"/>
          <w:sz w:val="24"/>
          <w:szCs w:val="24"/>
        </w:rPr>
        <w:t xml:space="preserve"> </w:t>
      </w:r>
      <w:r w:rsidR="00027871">
        <w:rPr>
          <w:rFonts w:ascii="Times New Roman" w:hAnsi="Times New Roman" w:cs="Times New Roman"/>
          <w:sz w:val="24"/>
          <w:szCs w:val="24"/>
        </w:rPr>
        <w:t xml:space="preserve">skal det </w:t>
      </w:r>
      <w:r>
        <w:rPr>
          <w:rFonts w:ascii="Times New Roman" w:hAnsi="Times New Roman" w:cs="Times New Roman"/>
          <w:sz w:val="24"/>
          <w:szCs w:val="24"/>
        </w:rPr>
        <w:t>registreres «hva saken gjelder» og</w:t>
      </w:r>
      <w:r w:rsidR="00027871">
        <w:rPr>
          <w:rFonts w:ascii="Times New Roman" w:hAnsi="Times New Roman" w:cs="Times New Roman"/>
          <w:sz w:val="24"/>
          <w:szCs w:val="24"/>
        </w:rPr>
        <w:t xml:space="preserve"> eventuelt</w:t>
      </w:r>
      <w:r>
        <w:rPr>
          <w:rFonts w:ascii="Times New Roman" w:hAnsi="Times New Roman" w:cs="Times New Roman"/>
          <w:sz w:val="24"/>
          <w:szCs w:val="24"/>
        </w:rPr>
        <w:t xml:space="preserve"> «periode / år».</w:t>
      </w:r>
    </w:p>
    <w:p w:rsidR="00781346" w:rsidRDefault="00781346" w:rsidP="001B0DB7">
      <w:pPr>
        <w:spacing w:after="0" w:line="240" w:lineRule="auto"/>
        <w:rPr>
          <w:rFonts w:ascii="Times New Roman" w:hAnsi="Times New Roman" w:cs="Times New Roman"/>
          <w:sz w:val="24"/>
          <w:szCs w:val="24"/>
        </w:rPr>
      </w:pPr>
    </w:p>
    <w:p w:rsidR="00781346" w:rsidRDefault="00781346" w:rsidP="001B0DB7">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Eks: </w:t>
      </w:r>
      <w:r w:rsidR="00027871">
        <w:rPr>
          <w:rFonts w:ascii="Times New Roman" w:hAnsi="Times New Roman" w:cs="Times New Roman"/>
          <w:b/>
          <w:i/>
          <w:sz w:val="24"/>
          <w:szCs w:val="24"/>
        </w:rPr>
        <w:t>Årsplan og budsjett 2015</w:t>
      </w:r>
    </w:p>
    <w:p w:rsidR="00995124" w:rsidRDefault="00995124" w:rsidP="001B0DB7">
      <w:pPr>
        <w:spacing w:after="0" w:line="240" w:lineRule="auto"/>
        <w:rPr>
          <w:rFonts w:ascii="Times New Roman" w:hAnsi="Times New Roman" w:cs="Times New Roman"/>
          <w:sz w:val="24"/>
          <w:szCs w:val="24"/>
        </w:rPr>
      </w:pPr>
    </w:p>
    <w:p w:rsidR="00444D54" w:rsidRDefault="00444D54" w:rsidP="00444D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Tittelen skal ikke skrives med store bokstaver og skal ikke </w:t>
      </w:r>
      <w:r w:rsidR="002E1940">
        <w:rPr>
          <w:rFonts w:ascii="Times New Roman" w:hAnsi="Times New Roman" w:cs="Times New Roman"/>
          <w:sz w:val="24"/>
          <w:szCs w:val="24"/>
        </w:rPr>
        <w:t xml:space="preserve">avsluttes </w:t>
      </w:r>
      <w:r>
        <w:rPr>
          <w:rFonts w:ascii="Times New Roman" w:hAnsi="Times New Roman" w:cs="Times New Roman"/>
          <w:sz w:val="24"/>
          <w:szCs w:val="24"/>
        </w:rPr>
        <w:t>med punktum.</w:t>
      </w:r>
    </w:p>
    <w:p w:rsidR="00BD55D5" w:rsidRDefault="00BD55D5" w:rsidP="00444D54">
      <w:pPr>
        <w:spacing w:after="0" w:line="240" w:lineRule="auto"/>
        <w:rPr>
          <w:rFonts w:ascii="Times New Roman" w:hAnsi="Times New Roman" w:cs="Times New Roman"/>
          <w:sz w:val="24"/>
          <w:szCs w:val="24"/>
        </w:rPr>
      </w:pPr>
    </w:p>
    <w:p w:rsidR="00BD55D5" w:rsidRPr="00BD55D5" w:rsidRDefault="00BD55D5" w:rsidP="00444D54">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Se for øvrig registreringsrutiner i Arkivplan.no</w:t>
      </w:r>
    </w:p>
    <w:p w:rsidR="005F60A4" w:rsidRDefault="005F60A4" w:rsidP="00444D54">
      <w:pPr>
        <w:spacing w:after="0" w:line="240" w:lineRule="auto"/>
        <w:rPr>
          <w:rFonts w:ascii="Times New Roman" w:hAnsi="Times New Roman" w:cs="Times New Roman"/>
          <w:sz w:val="24"/>
          <w:szCs w:val="24"/>
        </w:rPr>
      </w:pPr>
    </w:p>
    <w:p w:rsidR="005F60A4" w:rsidRDefault="005F60A4" w:rsidP="00444D54">
      <w:pPr>
        <w:spacing w:after="0" w:line="240" w:lineRule="auto"/>
        <w:rPr>
          <w:rFonts w:ascii="Times New Roman" w:hAnsi="Times New Roman" w:cs="Times New Roman"/>
          <w:sz w:val="24"/>
          <w:szCs w:val="24"/>
        </w:rPr>
      </w:pPr>
    </w:p>
    <w:p w:rsidR="00444D54" w:rsidRDefault="00444D54" w:rsidP="001B0DB7">
      <w:pPr>
        <w:spacing w:after="0" w:line="240" w:lineRule="auto"/>
        <w:rPr>
          <w:rFonts w:ascii="Times New Roman" w:hAnsi="Times New Roman" w:cs="Times New Roman"/>
          <w:sz w:val="24"/>
          <w:szCs w:val="24"/>
        </w:rPr>
      </w:pPr>
    </w:p>
    <w:p w:rsidR="00781346" w:rsidRPr="00CF1AAC" w:rsidRDefault="00781346" w:rsidP="00CF1AAC">
      <w:pPr>
        <w:pStyle w:val="Overskrift2"/>
      </w:pPr>
      <w:bookmarkStart w:id="30" w:name="_Toc437336016"/>
      <w:r w:rsidRPr="00CF1AAC">
        <w:t>4.2.1</w:t>
      </w:r>
      <w:r w:rsidRPr="00CF1AAC">
        <w:tab/>
        <w:t>Hvilket språk skal benyttes</w:t>
      </w:r>
      <w:bookmarkEnd w:id="30"/>
    </w:p>
    <w:p w:rsidR="00781346" w:rsidRDefault="00781346" w:rsidP="001B0DB7">
      <w:pPr>
        <w:spacing w:after="0" w:line="240" w:lineRule="auto"/>
        <w:rPr>
          <w:rFonts w:ascii="Times New Roman" w:hAnsi="Times New Roman" w:cs="Times New Roman"/>
          <w:sz w:val="24"/>
          <w:szCs w:val="24"/>
        </w:rPr>
      </w:pPr>
    </w:p>
    <w:p w:rsidR="00995124" w:rsidRDefault="0006406D" w:rsidP="00995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Sunndal kommune er det bestemt at sakstitler skal skrives på bokmål. </w:t>
      </w:r>
      <w:r w:rsidR="00995124">
        <w:rPr>
          <w:rFonts w:ascii="Times New Roman" w:hAnsi="Times New Roman" w:cs="Times New Roman"/>
          <w:sz w:val="24"/>
          <w:szCs w:val="24"/>
        </w:rPr>
        <w:t>Der det eksisterer skriveregler for sakstittel, skal disse benyttes.</w:t>
      </w:r>
    </w:p>
    <w:p w:rsidR="0006406D" w:rsidRDefault="0006406D" w:rsidP="00995124">
      <w:pPr>
        <w:spacing w:after="0" w:line="240" w:lineRule="auto"/>
        <w:rPr>
          <w:rFonts w:ascii="Times New Roman" w:hAnsi="Times New Roman" w:cs="Times New Roman"/>
          <w:sz w:val="24"/>
          <w:szCs w:val="24"/>
        </w:rPr>
      </w:pPr>
    </w:p>
    <w:p w:rsidR="00995124" w:rsidRDefault="00995124" w:rsidP="009951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 kapittel </w:t>
      </w:r>
      <w:r w:rsidRPr="006A7399">
        <w:rPr>
          <w:rFonts w:ascii="Times New Roman" w:hAnsi="Times New Roman" w:cs="Times New Roman"/>
          <w:color w:val="FF0000"/>
          <w:sz w:val="24"/>
          <w:szCs w:val="24"/>
        </w:rPr>
        <w:t xml:space="preserve">?? </w:t>
      </w:r>
      <w:r w:rsidR="00E91527">
        <w:rPr>
          <w:rFonts w:ascii="Times New Roman" w:hAnsi="Times New Roman" w:cs="Times New Roman"/>
          <w:color w:val="FF0000"/>
          <w:sz w:val="24"/>
          <w:szCs w:val="24"/>
        </w:rPr>
        <w:t>Registreringsregler for bestemte type saker i arkivplan</w:t>
      </w:r>
      <w:r w:rsidR="0006406D">
        <w:rPr>
          <w:rFonts w:ascii="Times New Roman" w:hAnsi="Times New Roman" w:cs="Times New Roman"/>
          <w:color w:val="FF0000"/>
          <w:sz w:val="24"/>
          <w:szCs w:val="24"/>
        </w:rPr>
        <w:t xml:space="preserve"> – lenkes når denne er redigert.</w:t>
      </w:r>
    </w:p>
    <w:p w:rsidR="00995124" w:rsidRDefault="00995124" w:rsidP="001B0DB7">
      <w:pPr>
        <w:spacing w:after="0" w:line="240" w:lineRule="auto"/>
        <w:rPr>
          <w:rFonts w:ascii="Times New Roman" w:hAnsi="Times New Roman" w:cs="Times New Roman"/>
          <w:sz w:val="24"/>
          <w:szCs w:val="24"/>
        </w:rPr>
      </w:pPr>
    </w:p>
    <w:p w:rsidR="00956DC7" w:rsidRDefault="00956DC7" w:rsidP="00CF1AAC">
      <w:pPr>
        <w:pStyle w:val="Overskrift2"/>
      </w:pPr>
      <w:bookmarkStart w:id="31" w:name="_Toc437336017"/>
      <w:r w:rsidRPr="00CF1AAC">
        <w:t>4.2.2</w:t>
      </w:r>
      <w:r w:rsidRPr="00CF1AAC">
        <w:tab/>
        <w:t>Skriveregler, bruk av forkortelser etc</w:t>
      </w:r>
      <w:bookmarkEnd w:id="31"/>
    </w:p>
    <w:p w:rsidR="0015578F" w:rsidRDefault="0015578F" w:rsidP="0015578F"/>
    <w:p w:rsidR="0015578F" w:rsidRDefault="0015578F" w:rsidP="0015578F">
      <w:pPr>
        <w:rPr>
          <w:rFonts w:ascii="Times New Roman" w:hAnsi="Times New Roman" w:cs="Times New Roman"/>
          <w:b/>
          <w:sz w:val="24"/>
          <w:szCs w:val="24"/>
        </w:rPr>
      </w:pPr>
      <w:r>
        <w:rPr>
          <w:rFonts w:ascii="Times New Roman" w:hAnsi="Times New Roman" w:cs="Times New Roman"/>
          <w:b/>
          <w:sz w:val="24"/>
          <w:szCs w:val="24"/>
        </w:rPr>
        <w:t>Tittel:</w:t>
      </w:r>
    </w:p>
    <w:p w:rsidR="0015578F" w:rsidRPr="0015578F" w:rsidRDefault="0015578F" w:rsidP="0015578F">
      <w:pPr>
        <w:rPr>
          <w:rFonts w:ascii="Times New Roman" w:hAnsi="Times New Roman" w:cs="Times New Roman"/>
          <w:sz w:val="24"/>
          <w:szCs w:val="24"/>
        </w:rPr>
      </w:pPr>
      <w:r w:rsidRPr="0015578F">
        <w:rPr>
          <w:rFonts w:ascii="Times New Roman" w:hAnsi="Times New Roman" w:cs="Times New Roman"/>
          <w:sz w:val="24"/>
          <w:szCs w:val="24"/>
        </w:rPr>
        <w:t>Skrives med små bokstaver</w:t>
      </w:r>
      <w:r>
        <w:rPr>
          <w:rFonts w:ascii="Times New Roman" w:hAnsi="Times New Roman" w:cs="Times New Roman"/>
          <w:sz w:val="24"/>
          <w:szCs w:val="24"/>
        </w:rPr>
        <w:t xml:space="preserve"> (start med stor bokstav) og uten punktum til slutt.</w:t>
      </w:r>
    </w:p>
    <w:p w:rsidR="00956DC7" w:rsidRDefault="00956DC7" w:rsidP="001B0DB7">
      <w:pPr>
        <w:spacing w:after="0" w:line="240" w:lineRule="auto"/>
        <w:rPr>
          <w:rFonts w:ascii="Times New Roman" w:hAnsi="Times New Roman" w:cs="Times New Roman"/>
          <w:sz w:val="24"/>
          <w:szCs w:val="24"/>
        </w:rPr>
      </w:pPr>
    </w:p>
    <w:p w:rsidR="00956DC7" w:rsidRPr="00956DC7" w:rsidRDefault="00956DC7" w:rsidP="001B0DB7">
      <w:pPr>
        <w:spacing w:after="0" w:line="240" w:lineRule="auto"/>
        <w:rPr>
          <w:rFonts w:ascii="Times New Roman" w:hAnsi="Times New Roman" w:cs="Times New Roman"/>
          <w:b/>
          <w:sz w:val="24"/>
          <w:szCs w:val="24"/>
        </w:rPr>
      </w:pPr>
      <w:r w:rsidRPr="00956DC7">
        <w:rPr>
          <w:rFonts w:ascii="Times New Roman" w:hAnsi="Times New Roman" w:cs="Times New Roman"/>
          <w:b/>
          <w:sz w:val="24"/>
          <w:szCs w:val="24"/>
        </w:rPr>
        <w:t>Personnavn:</w:t>
      </w:r>
    </w:p>
    <w:p w:rsidR="00956DC7" w:rsidRDefault="00956DC7" w:rsidP="001B0DB7">
      <w:pPr>
        <w:spacing w:after="0" w:line="240" w:lineRule="auto"/>
        <w:rPr>
          <w:rFonts w:ascii="Times New Roman" w:hAnsi="Times New Roman" w:cs="Times New Roman"/>
          <w:sz w:val="24"/>
          <w:szCs w:val="24"/>
        </w:rPr>
      </w:pPr>
    </w:p>
    <w:p w:rsidR="00956DC7" w:rsidRDefault="00956DC7"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Personnavn skrives på formen «Fornavn Mellomnavn Etternavn», både i tekstfeltet og i avsender/mottaker feltet.</w:t>
      </w:r>
    </w:p>
    <w:p w:rsidR="00956DC7" w:rsidRDefault="00956DC7" w:rsidP="001B0DB7">
      <w:pPr>
        <w:spacing w:after="0" w:line="240" w:lineRule="auto"/>
        <w:rPr>
          <w:rFonts w:ascii="Times New Roman" w:hAnsi="Times New Roman" w:cs="Times New Roman"/>
          <w:sz w:val="24"/>
          <w:szCs w:val="24"/>
        </w:rPr>
      </w:pPr>
    </w:p>
    <w:p w:rsidR="00956DC7" w:rsidRDefault="00956DC7" w:rsidP="001B0DB7">
      <w:pPr>
        <w:spacing w:after="0" w:line="240" w:lineRule="auto"/>
        <w:rPr>
          <w:rFonts w:ascii="Times New Roman" w:hAnsi="Times New Roman" w:cs="Times New Roman"/>
          <w:sz w:val="24"/>
          <w:szCs w:val="24"/>
        </w:rPr>
      </w:pPr>
      <w:r>
        <w:rPr>
          <w:rFonts w:ascii="Times New Roman" w:hAnsi="Times New Roman" w:cs="Times New Roman"/>
          <w:b/>
          <w:sz w:val="24"/>
          <w:szCs w:val="24"/>
        </w:rPr>
        <w:t>Firmanavn:</w:t>
      </w:r>
    </w:p>
    <w:p w:rsidR="00956DC7" w:rsidRDefault="00956DC7" w:rsidP="001B0DB7">
      <w:pPr>
        <w:spacing w:after="0" w:line="240" w:lineRule="auto"/>
        <w:rPr>
          <w:rFonts w:ascii="Times New Roman" w:hAnsi="Times New Roman" w:cs="Times New Roman"/>
          <w:sz w:val="24"/>
          <w:szCs w:val="24"/>
        </w:rPr>
      </w:pPr>
    </w:p>
    <w:p w:rsidR="00956DC7" w:rsidRDefault="00956DC7"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Firmanavn skrives slik navnet er.</w:t>
      </w:r>
    </w:p>
    <w:p w:rsidR="00956DC7" w:rsidRDefault="00956DC7" w:rsidP="001B0DB7">
      <w:pPr>
        <w:spacing w:after="0" w:line="240" w:lineRule="auto"/>
        <w:rPr>
          <w:rFonts w:ascii="Times New Roman" w:hAnsi="Times New Roman" w:cs="Times New Roman"/>
          <w:sz w:val="24"/>
          <w:szCs w:val="24"/>
        </w:rPr>
      </w:pPr>
    </w:p>
    <w:p w:rsidR="00956DC7" w:rsidRDefault="003D1C08" w:rsidP="001B0DB7">
      <w:pPr>
        <w:spacing w:after="0" w:line="240" w:lineRule="auto"/>
        <w:rPr>
          <w:rFonts w:ascii="Times New Roman" w:hAnsi="Times New Roman" w:cs="Times New Roman"/>
          <w:sz w:val="24"/>
          <w:szCs w:val="24"/>
        </w:rPr>
      </w:pPr>
      <w:r>
        <w:rPr>
          <w:rFonts w:ascii="Times New Roman" w:hAnsi="Times New Roman" w:cs="Times New Roman"/>
          <w:b/>
          <w:sz w:val="24"/>
          <w:szCs w:val="24"/>
        </w:rPr>
        <w:t>Organisasjonsnummer:</w:t>
      </w:r>
    </w:p>
    <w:p w:rsidR="003D1C08" w:rsidRDefault="003D1C08" w:rsidP="001B0DB7">
      <w:pPr>
        <w:spacing w:after="0" w:line="240" w:lineRule="auto"/>
        <w:rPr>
          <w:rFonts w:ascii="Times New Roman" w:hAnsi="Times New Roman" w:cs="Times New Roman"/>
          <w:sz w:val="24"/>
          <w:szCs w:val="24"/>
        </w:rPr>
      </w:pPr>
    </w:p>
    <w:p w:rsidR="0015578F" w:rsidRDefault="003D1C08"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NO 123 456</w:t>
      </w:r>
      <w:r w:rsidR="0015578F">
        <w:rPr>
          <w:rFonts w:ascii="Times New Roman" w:hAnsi="Times New Roman" w:cs="Times New Roman"/>
          <w:sz w:val="24"/>
          <w:szCs w:val="24"/>
        </w:rPr>
        <w:t> </w:t>
      </w:r>
      <w:r>
        <w:rPr>
          <w:rFonts w:ascii="Times New Roman" w:hAnsi="Times New Roman" w:cs="Times New Roman"/>
          <w:sz w:val="24"/>
          <w:szCs w:val="24"/>
        </w:rPr>
        <w:t>789</w:t>
      </w:r>
      <w:r w:rsidR="0015578F">
        <w:rPr>
          <w:rFonts w:ascii="Times New Roman" w:hAnsi="Times New Roman" w:cs="Times New Roman"/>
          <w:sz w:val="24"/>
          <w:szCs w:val="24"/>
        </w:rPr>
        <w:t xml:space="preserve"> </w:t>
      </w:r>
    </w:p>
    <w:p w:rsidR="003D1C08" w:rsidRPr="0015578F" w:rsidRDefault="0015578F" w:rsidP="001B0DB7">
      <w:pPr>
        <w:spacing w:after="0" w:line="240" w:lineRule="auto"/>
        <w:rPr>
          <w:rFonts w:ascii="Times New Roman" w:hAnsi="Times New Roman" w:cs="Times New Roman"/>
          <w:color w:val="FF0000"/>
          <w:sz w:val="24"/>
          <w:szCs w:val="24"/>
        </w:rPr>
      </w:pPr>
      <w:r w:rsidRPr="0015578F">
        <w:rPr>
          <w:rFonts w:ascii="Times New Roman" w:hAnsi="Times New Roman" w:cs="Times New Roman"/>
          <w:sz w:val="24"/>
          <w:szCs w:val="24"/>
        </w:rPr>
        <w:t>V</w:t>
      </w:r>
      <w:r w:rsidR="006800C9" w:rsidRPr="0015578F">
        <w:rPr>
          <w:rFonts w:ascii="Times New Roman" w:hAnsi="Times New Roman" w:cs="Times New Roman"/>
          <w:color w:val="000000" w:themeColor="text1"/>
          <w:sz w:val="24"/>
          <w:szCs w:val="24"/>
        </w:rPr>
        <w:t xml:space="preserve">ed bruk av SvarUt </w:t>
      </w:r>
      <w:r w:rsidRPr="0015578F">
        <w:rPr>
          <w:rFonts w:ascii="Times New Roman" w:hAnsi="Times New Roman" w:cs="Times New Roman"/>
          <w:color w:val="000000" w:themeColor="text1"/>
          <w:sz w:val="24"/>
          <w:szCs w:val="24"/>
        </w:rPr>
        <w:t xml:space="preserve"> (digital forsendelse av utgående brev) </w:t>
      </w:r>
      <w:r w:rsidR="006800C9" w:rsidRPr="0015578F">
        <w:rPr>
          <w:rFonts w:ascii="Times New Roman" w:hAnsi="Times New Roman" w:cs="Times New Roman"/>
          <w:b/>
          <w:color w:val="000000" w:themeColor="text1"/>
          <w:sz w:val="24"/>
          <w:szCs w:val="24"/>
        </w:rPr>
        <w:t>må</w:t>
      </w:r>
      <w:r w:rsidR="006800C9" w:rsidRPr="0015578F">
        <w:rPr>
          <w:rFonts w:ascii="Times New Roman" w:hAnsi="Times New Roman" w:cs="Times New Roman"/>
          <w:color w:val="000000" w:themeColor="text1"/>
          <w:sz w:val="24"/>
          <w:szCs w:val="24"/>
        </w:rPr>
        <w:t xml:space="preserve"> org.nr. skrives slik i kortkodefeltet: 123456789.</w:t>
      </w:r>
    </w:p>
    <w:p w:rsidR="003D1C08" w:rsidRPr="0015578F" w:rsidRDefault="003D1C08" w:rsidP="001B0DB7">
      <w:pPr>
        <w:spacing w:after="0" w:line="240" w:lineRule="auto"/>
        <w:rPr>
          <w:rFonts w:ascii="Times New Roman" w:hAnsi="Times New Roman" w:cs="Times New Roman"/>
          <w:sz w:val="24"/>
          <w:szCs w:val="24"/>
        </w:rPr>
      </w:pPr>
    </w:p>
    <w:p w:rsidR="003D1C08" w:rsidRDefault="003D1C08" w:rsidP="001B0DB7">
      <w:pPr>
        <w:spacing w:after="0" w:line="240" w:lineRule="auto"/>
        <w:rPr>
          <w:rFonts w:ascii="Times New Roman" w:hAnsi="Times New Roman" w:cs="Times New Roman"/>
          <w:b/>
          <w:sz w:val="24"/>
          <w:szCs w:val="24"/>
        </w:rPr>
      </w:pPr>
      <w:r>
        <w:rPr>
          <w:rFonts w:ascii="Times New Roman" w:hAnsi="Times New Roman" w:cs="Times New Roman"/>
          <w:b/>
          <w:sz w:val="24"/>
          <w:szCs w:val="24"/>
        </w:rPr>
        <w:t>Fødselsdato:</w:t>
      </w:r>
    </w:p>
    <w:p w:rsidR="003D1C08" w:rsidRDefault="003D1C08" w:rsidP="001B0DB7">
      <w:pPr>
        <w:spacing w:after="0" w:line="240" w:lineRule="auto"/>
        <w:rPr>
          <w:rFonts w:ascii="Times New Roman" w:hAnsi="Times New Roman" w:cs="Times New Roman"/>
          <w:b/>
          <w:sz w:val="24"/>
          <w:szCs w:val="24"/>
        </w:rPr>
      </w:pPr>
    </w:p>
    <w:p w:rsidR="003D1C08" w:rsidRDefault="003D1C08"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Fødselsdato skrives </w:t>
      </w:r>
      <w:r w:rsidR="006800C9" w:rsidRPr="000D2DD0">
        <w:rPr>
          <w:rFonts w:ascii="Times New Roman" w:hAnsi="Times New Roman" w:cs="Times New Roman"/>
          <w:color w:val="000000" w:themeColor="text1"/>
          <w:sz w:val="24"/>
          <w:szCs w:val="24"/>
        </w:rPr>
        <w:t>010101</w:t>
      </w:r>
    </w:p>
    <w:p w:rsidR="003D1C08" w:rsidRDefault="003D1C08" w:rsidP="001B0DB7">
      <w:pPr>
        <w:spacing w:after="0" w:line="240" w:lineRule="auto"/>
        <w:rPr>
          <w:rFonts w:ascii="Times New Roman" w:hAnsi="Times New Roman" w:cs="Times New Roman"/>
          <w:sz w:val="24"/>
          <w:szCs w:val="24"/>
        </w:rPr>
      </w:pPr>
    </w:p>
    <w:p w:rsidR="003D1C08" w:rsidRDefault="003D1C08" w:rsidP="001B0DB7">
      <w:pPr>
        <w:spacing w:after="0" w:line="240" w:lineRule="auto"/>
        <w:rPr>
          <w:rFonts w:ascii="Times New Roman" w:hAnsi="Times New Roman" w:cs="Times New Roman"/>
          <w:sz w:val="24"/>
          <w:szCs w:val="24"/>
        </w:rPr>
      </w:pPr>
      <w:r>
        <w:rPr>
          <w:rFonts w:ascii="Times New Roman" w:hAnsi="Times New Roman" w:cs="Times New Roman"/>
          <w:b/>
          <w:sz w:val="24"/>
          <w:szCs w:val="24"/>
        </w:rPr>
        <w:t>Personnummer:</w:t>
      </w:r>
    </w:p>
    <w:p w:rsidR="003D1C08" w:rsidRDefault="003D1C08" w:rsidP="001B0DB7">
      <w:pPr>
        <w:spacing w:after="0" w:line="240" w:lineRule="auto"/>
        <w:rPr>
          <w:rFonts w:ascii="Times New Roman" w:hAnsi="Times New Roman" w:cs="Times New Roman"/>
          <w:sz w:val="24"/>
          <w:szCs w:val="24"/>
        </w:rPr>
      </w:pPr>
    </w:p>
    <w:p w:rsidR="003D1C08" w:rsidRDefault="00595006"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Personnummer skrives 060660</w:t>
      </w:r>
      <w:r w:rsidR="003D1C08">
        <w:rPr>
          <w:rFonts w:ascii="Times New Roman" w:hAnsi="Times New Roman" w:cs="Times New Roman"/>
          <w:sz w:val="24"/>
          <w:szCs w:val="24"/>
        </w:rPr>
        <w:t>42424</w:t>
      </w:r>
    </w:p>
    <w:p w:rsidR="003D1C08" w:rsidRDefault="003D1C08" w:rsidP="001B0DB7">
      <w:pPr>
        <w:spacing w:after="0" w:line="240" w:lineRule="auto"/>
        <w:rPr>
          <w:rFonts w:ascii="Times New Roman" w:hAnsi="Times New Roman" w:cs="Times New Roman"/>
          <w:sz w:val="24"/>
          <w:szCs w:val="24"/>
        </w:rPr>
      </w:pPr>
    </w:p>
    <w:p w:rsidR="00F4254D" w:rsidRDefault="00F4254D" w:rsidP="001B0DB7">
      <w:pPr>
        <w:spacing w:after="0" w:line="240" w:lineRule="auto"/>
        <w:rPr>
          <w:rFonts w:ascii="Times New Roman" w:hAnsi="Times New Roman" w:cs="Times New Roman"/>
          <w:b/>
          <w:sz w:val="24"/>
          <w:szCs w:val="24"/>
        </w:rPr>
      </w:pPr>
    </w:p>
    <w:p w:rsidR="00F4254D" w:rsidRDefault="00F4254D" w:rsidP="001B0DB7">
      <w:pPr>
        <w:spacing w:after="0" w:line="240" w:lineRule="auto"/>
        <w:rPr>
          <w:rFonts w:ascii="Times New Roman" w:hAnsi="Times New Roman" w:cs="Times New Roman"/>
          <w:b/>
          <w:sz w:val="24"/>
          <w:szCs w:val="24"/>
        </w:rPr>
      </w:pPr>
      <w:r w:rsidRPr="00F4254D">
        <w:rPr>
          <w:rFonts w:ascii="Times New Roman" w:hAnsi="Times New Roman" w:cs="Times New Roman"/>
          <w:b/>
          <w:sz w:val="24"/>
          <w:szCs w:val="24"/>
        </w:rPr>
        <w:t>Dato</w:t>
      </w:r>
      <w:r>
        <w:rPr>
          <w:rFonts w:ascii="Times New Roman" w:hAnsi="Times New Roman" w:cs="Times New Roman"/>
          <w:b/>
          <w:sz w:val="24"/>
          <w:szCs w:val="24"/>
        </w:rPr>
        <w:t xml:space="preserve"> og årstall</w:t>
      </w:r>
      <w:r w:rsidRPr="00F4254D">
        <w:rPr>
          <w:rFonts w:ascii="Times New Roman" w:hAnsi="Times New Roman" w:cs="Times New Roman"/>
          <w:b/>
          <w:sz w:val="24"/>
          <w:szCs w:val="24"/>
        </w:rPr>
        <w:t>:</w:t>
      </w:r>
    </w:p>
    <w:p w:rsidR="00F4254D" w:rsidRDefault="00F4254D"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Dato skrives 22.05.2015</w:t>
      </w:r>
    </w:p>
    <w:p w:rsidR="0015578F" w:rsidRDefault="0015578F"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Årstall skrives 2015</w:t>
      </w:r>
      <w:r w:rsidR="006800C9">
        <w:rPr>
          <w:rFonts w:ascii="Times New Roman" w:hAnsi="Times New Roman" w:cs="Times New Roman"/>
          <w:sz w:val="24"/>
          <w:szCs w:val="24"/>
        </w:rPr>
        <w:t>–</w:t>
      </w:r>
      <w:r w:rsidR="00F4254D">
        <w:rPr>
          <w:rFonts w:ascii="Times New Roman" w:hAnsi="Times New Roman" w:cs="Times New Roman"/>
          <w:sz w:val="24"/>
          <w:szCs w:val="24"/>
        </w:rPr>
        <w:t>2020</w:t>
      </w:r>
      <w:r w:rsidR="006800C9">
        <w:rPr>
          <w:rFonts w:ascii="Times New Roman" w:hAnsi="Times New Roman" w:cs="Times New Roman"/>
          <w:sz w:val="24"/>
          <w:szCs w:val="24"/>
        </w:rPr>
        <w:t xml:space="preserve"> </w:t>
      </w:r>
    </w:p>
    <w:p w:rsidR="0015578F" w:rsidRDefault="0015578F" w:rsidP="001B0DB7">
      <w:pPr>
        <w:spacing w:after="0" w:line="240" w:lineRule="auto"/>
        <w:rPr>
          <w:rFonts w:ascii="Times New Roman" w:hAnsi="Times New Roman" w:cs="Times New Roman"/>
          <w:sz w:val="24"/>
          <w:szCs w:val="24"/>
        </w:rPr>
      </w:pPr>
    </w:p>
    <w:p w:rsidR="003D1C08" w:rsidRDefault="000D2DD0" w:rsidP="001B0DB7">
      <w:pPr>
        <w:spacing w:after="0" w:line="240" w:lineRule="auto"/>
        <w:rPr>
          <w:rFonts w:ascii="Times New Roman" w:hAnsi="Times New Roman" w:cs="Times New Roman"/>
          <w:b/>
          <w:sz w:val="24"/>
          <w:szCs w:val="24"/>
        </w:rPr>
      </w:pPr>
      <w:r>
        <w:rPr>
          <w:rFonts w:ascii="Times New Roman" w:hAnsi="Times New Roman" w:cs="Times New Roman"/>
          <w:b/>
          <w:sz w:val="24"/>
          <w:szCs w:val="24"/>
        </w:rPr>
        <w:t>Gårds-, bruks-</w:t>
      </w:r>
      <w:r w:rsidR="0015578F">
        <w:rPr>
          <w:rFonts w:ascii="Times New Roman" w:hAnsi="Times New Roman" w:cs="Times New Roman"/>
          <w:b/>
          <w:sz w:val="24"/>
          <w:szCs w:val="24"/>
        </w:rPr>
        <w:t xml:space="preserve">, </w:t>
      </w:r>
      <w:r>
        <w:rPr>
          <w:rFonts w:ascii="Times New Roman" w:hAnsi="Times New Roman" w:cs="Times New Roman"/>
          <w:b/>
          <w:sz w:val="24"/>
          <w:szCs w:val="24"/>
        </w:rPr>
        <w:t>feste</w:t>
      </w:r>
      <w:r w:rsidR="0015578F">
        <w:rPr>
          <w:rFonts w:ascii="Times New Roman" w:hAnsi="Times New Roman" w:cs="Times New Roman"/>
          <w:b/>
          <w:sz w:val="24"/>
          <w:szCs w:val="24"/>
        </w:rPr>
        <w:t>- og seksjonsnummer:</w:t>
      </w:r>
    </w:p>
    <w:p w:rsidR="003D1C08" w:rsidRDefault="003D1C08" w:rsidP="001B0DB7">
      <w:pPr>
        <w:spacing w:after="0" w:line="240" w:lineRule="auto"/>
        <w:rPr>
          <w:rFonts w:ascii="Times New Roman" w:hAnsi="Times New Roman" w:cs="Times New Roman"/>
          <w:sz w:val="24"/>
          <w:szCs w:val="24"/>
        </w:rPr>
      </w:pPr>
    </w:p>
    <w:p w:rsidR="003D1C08" w:rsidRDefault="003D1C08" w:rsidP="0015578F">
      <w:pPr>
        <w:spacing w:after="0" w:line="240" w:lineRule="auto"/>
        <w:rPr>
          <w:rFonts w:ascii="Times New Roman" w:hAnsi="Times New Roman" w:cs="Times New Roman"/>
          <w:sz w:val="24"/>
          <w:szCs w:val="24"/>
        </w:rPr>
      </w:pPr>
      <w:r>
        <w:rPr>
          <w:rFonts w:ascii="Times New Roman" w:hAnsi="Times New Roman" w:cs="Times New Roman"/>
          <w:sz w:val="24"/>
          <w:szCs w:val="24"/>
        </w:rPr>
        <w:t>Det benyttes punktum etter forkortelse og komma mellom gårds</w:t>
      </w:r>
      <w:r w:rsidR="0015578F">
        <w:rPr>
          <w:rFonts w:ascii="Times New Roman" w:hAnsi="Times New Roman" w:cs="Times New Roman"/>
          <w:sz w:val="24"/>
          <w:szCs w:val="24"/>
        </w:rPr>
        <w:t>-, bruks-, feste- og seksjonsnummer:</w:t>
      </w:r>
    </w:p>
    <w:p w:rsidR="003D1C08" w:rsidRDefault="0015578F"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gnr. 1, bnr. 1, fnr. 1, snr.1</w:t>
      </w:r>
    </w:p>
    <w:p w:rsidR="0015578F" w:rsidRDefault="0015578F" w:rsidP="001B0DB7">
      <w:pPr>
        <w:spacing w:after="0" w:line="240" w:lineRule="auto"/>
        <w:rPr>
          <w:rFonts w:ascii="Times New Roman" w:hAnsi="Times New Roman" w:cs="Times New Roman"/>
          <w:sz w:val="24"/>
          <w:szCs w:val="24"/>
        </w:rPr>
      </w:pPr>
    </w:p>
    <w:p w:rsidR="003D1C08" w:rsidRDefault="003D1C08" w:rsidP="001B0DB7">
      <w:pPr>
        <w:spacing w:after="0" w:line="240" w:lineRule="auto"/>
        <w:rPr>
          <w:rFonts w:ascii="Times New Roman" w:hAnsi="Times New Roman" w:cs="Times New Roman"/>
          <w:sz w:val="24"/>
          <w:szCs w:val="24"/>
        </w:rPr>
      </w:pPr>
      <w:r>
        <w:rPr>
          <w:rFonts w:ascii="Times New Roman" w:hAnsi="Times New Roman" w:cs="Times New Roman"/>
          <w:b/>
          <w:sz w:val="24"/>
          <w:szCs w:val="24"/>
        </w:rPr>
        <w:t>Forkortelser:</w:t>
      </w:r>
    </w:p>
    <w:p w:rsidR="003D1C08" w:rsidRDefault="003D1C08" w:rsidP="001B0DB7">
      <w:pPr>
        <w:spacing w:after="0" w:line="240" w:lineRule="auto"/>
        <w:rPr>
          <w:rFonts w:ascii="Times New Roman" w:hAnsi="Times New Roman" w:cs="Times New Roman"/>
          <w:sz w:val="24"/>
          <w:szCs w:val="24"/>
        </w:rPr>
      </w:pPr>
    </w:p>
    <w:p w:rsidR="003D1C08" w:rsidRDefault="003D1C08"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Det skal ikke brukes forkortelser av hensyn til søkemulighetene. Unntak er faste forkortelser for spesielle dokumenttyper som Kgl.res., St.meld., Ot.prp</w:t>
      </w:r>
      <w:r w:rsidR="00F4254D">
        <w:rPr>
          <w:rFonts w:ascii="Times New Roman" w:hAnsi="Times New Roman" w:cs="Times New Roman"/>
          <w:sz w:val="24"/>
          <w:szCs w:val="24"/>
        </w:rPr>
        <w:t xml:space="preserve">, </w:t>
      </w:r>
      <w:r>
        <w:rPr>
          <w:rFonts w:ascii="Times New Roman" w:hAnsi="Times New Roman" w:cs="Times New Roman"/>
          <w:sz w:val="24"/>
          <w:szCs w:val="24"/>
        </w:rPr>
        <w:t>(Dette kan brukes som søkeord).</w:t>
      </w:r>
    </w:p>
    <w:p w:rsidR="00F4254D" w:rsidRDefault="00F4254D" w:rsidP="001B0DB7">
      <w:pPr>
        <w:spacing w:after="0" w:line="240" w:lineRule="auto"/>
        <w:rPr>
          <w:rFonts w:ascii="Times New Roman" w:hAnsi="Times New Roman" w:cs="Times New Roman"/>
          <w:sz w:val="24"/>
          <w:szCs w:val="24"/>
        </w:rPr>
      </w:pPr>
      <w:r>
        <w:rPr>
          <w:rFonts w:ascii="Times New Roman" w:hAnsi="Times New Roman" w:cs="Times New Roman"/>
          <w:sz w:val="24"/>
          <w:szCs w:val="24"/>
        </w:rPr>
        <w:t>Det samme gjelder også for eksempel lvo (landskapsvernområde) og andre vernetypebestemmelser.</w:t>
      </w:r>
    </w:p>
    <w:p w:rsidR="00F4254D" w:rsidRDefault="00F4254D" w:rsidP="001B0DB7">
      <w:pPr>
        <w:spacing w:after="0" w:line="240" w:lineRule="auto"/>
        <w:rPr>
          <w:rFonts w:ascii="Times New Roman" w:hAnsi="Times New Roman" w:cs="Times New Roman"/>
          <w:sz w:val="24"/>
          <w:szCs w:val="24"/>
        </w:rPr>
      </w:pPr>
    </w:p>
    <w:p w:rsidR="00F4254D" w:rsidRPr="00CF1AAC" w:rsidRDefault="001B0DB7" w:rsidP="00CF1AAC">
      <w:pPr>
        <w:pStyle w:val="Overskrift1"/>
      </w:pPr>
      <w:bookmarkStart w:id="32" w:name="_Toc437336018"/>
      <w:r w:rsidRPr="00CF1AAC">
        <w:t xml:space="preserve">5. </w:t>
      </w:r>
      <w:r w:rsidR="00E004BF" w:rsidRPr="00CF1AAC">
        <w:tab/>
      </w:r>
      <w:r w:rsidRPr="00CF1AAC">
        <w:t>Rutine for registrering av journalposttittel</w:t>
      </w:r>
      <w:bookmarkEnd w:id="32"/>
    </w:p>
    <w:p w:rsidR="001B0DB7" w:rsidRDefault="001B0DB7" w:rsidP="00E004BF">
      <w:pPr>
        <w:spacing w:after="0" w:line="240" w:lineRule="auto"/>
      </w:pPr>
    </w:p>
    <w:p w:rsidR="001B0DB7" w:rsidRPr="00CF1AAC" w:rsidRDefault="001B0DB7" w:rsidP="00CF1AAC">
      <w:pPr>
        <w:pStyle w:val="Overskrift2"/>
      </w:pPr>
      <w:bookmarkStart w:id="33" w:name="_Toc437336019"/>
      <w:r w:rsidRPr="00CF1AAC">
        <w:t>5.1.</w:t>
      </w:r>
      <w:r w:rsidR="00E004BF" w:rsidRPr="00CF1AAC">
        <w:tab/>
      </w:r>
      <w:r w:rsidRPr="00CF1AAC">
        <w:t xml:space="preserve"> Generelt</w:t>
      </w:r>
      <w:bookmarkEnd w:id="33"/>
    </w:p>
    <w:p w:rsidR="006A7399" w:rsidRDefault="006A7399" w:rsidP="006A7399">
      <w:pPr>
        <w:rPr>
          <w:rFonts w:ascii="Times New Roman" w:hAnsi="Times New Roman" w:cs="Times New Roman"/>
          <w:sz w:val="24"/>
          <w:szCs w:val="24"/>
        </w:rPr>
      </w:pPr>
    </w:p>
    <w:p w:rsidR="006A7399" w:rsidRDefault="006A7399" w:rsidP="006A7399">
      <w:pPr>
        <w:rPr>
          <w:rFonts w:ascii="Times New Roman" w:hAnsi="Times New Roman" w:cs="Times New Roman"/>
          <w:sz w:val="24"/>
          <w:szCs w:val="24"/>
        </w:rPr>
      </w:pPr>
      <w:r>
        <w:rPr>
          <w:rFonts w:ascii="Times New Roman" w:hAnsi="Times New Roman" w:cs="Times New Roman"/>
          <w:sz w:val="24"/>
          <w:szCs w:val="24"/>
        </w:rPr>
        <w:t>I motsetning til sakstittelen, som skal være dekkende for alle journalpostene i saken, skal journalposttittelen spesifiseres ut fra innholdet i det enkelte dokument.</w:t>
      </w:r>
      <w:r w:rsidR="005F60A4">
        <w:rPr>
          <w:rFonts w:ascii="Times New Roman" w:hAnsi="Times New Roman" w:cs="Times New Roman"/>
          <w:sz w:val="24"/>
          <w:szCs w:val="24"/>
        </w:rPr>
        <w:t xml:space="preserve"> </w:t>
      </w:r>
    </w:p>
    <w:p w:rsidR="00E004BF" w:rsidRDefault="00E004BF" w:rsidP="00E004BF">
      <w:pPr>
        <w:spacing w:after="0" w:line="240" w:lineRule="auto"/>
      </w:pPr>
    </w:p>
    <w:p w:rsidR="00E004BF" w:rsidRPr="00CF1AAC" w:rsidRDefault="00E004BF" w:rsidP="00CF1AAC">
      <w:pPr>
        <w:pStyle w:val="Overskrift2"/>
      </w:pPr>
      <w:bookmarkStart w:id="34" w:name="_Toc437336020"/>
      <w:r w:rsidRPr="00CF1AAC">
        <w:t xml:space="preserve">5.2. </w:t>
      </w:r>
      <w:r w:rsidRPr="00CF1AAC">
        <w:tab/>
        <w:t>Sunndal kommunes rutine</w:t>
      </w:r>
      <w:bookmarkEnd w:id="34"/>
    </w:p>
    <w:p w:rsidR="006A7399" w:rsidRDefault="006A7399" w:rsidP="006A7399">
      <w:pPr>
        <w:spacing w:after="0" w:line="240" w:lineRule="auto"/>
        <w:rPr>
          <w:rFonts w:ascii="Times New Roman" w:hAnsi="Times New Roman" w:cs="Times New Roman"/>
          <w:sz w:val="24"/>
          <w:szCs w:val="24"/>
        </w:rPr>
      </w:pPr>
    </w:p>
    <w:p w:rsidR="006A7399" w:rsidRDefault="006A7399" w:rsidP="006A7399">
      <w:pPr>
        <w:spacing w:after="0" w:line="240" w:lineRule="auto"/>
        <w:rPr>
          <w:rFonts w:ascii="Times New Roman" w:hAnsi="Times New Roman" w:cs="Times New Roman"/>
          <w:sz w:val="24"/>
          <w:szCs w:val="24"/>
        </w:rPr>
      </w:pPr>
      <w:r>
        <w:rPr>
          <w:rFonts w:ascii="Times New Roman" w:hAnsi="Times New Roman" w:cs="Times New Roman"/>
          <w:sz w:val="24"/>
          <w:szCs w:val="24"/>
        </w:rPr>
        <w:t>Journalposttittelen skal inneholde en samlende beskrivelse for innholdet i dokumentet.</w:t>
      </w:r>
    </w:p>
    <w:p w:rsidR="00E004BF" w:rsidRDefault="00E004BF" w:rsidP="00E004BF">
      <w:pPr>
        <w:spacing w:after="0" w:line="240" w:lineRule="auto"/>
      </w:pPr>
    </w:p>
    <w:p w:rsidR="00E004BF" w:rsidRDefault="00E004BF" w:rsidP="00CF1AAC">
      <w:pPr>
        <w:pStyle w:val="Overskrift2"/>
      </w:pPr>
      <w:bookmarkStart w:id="35" w:name="_Toc437336021"/>
      <w:r w:rsidRPr="00CF1AAC">
        <w:t xml:space="preserve">5.2.1. </w:t>
      </w:r>
      <w:r w:rsidRPr="00CF1AAC">
        <w:tab/>
        <w:t>Hvilket språk skal benyttes</w:t>
      </w:r>
      <w:bookmarkEnd w:id="35"/>
    </w:p>
    <w:p w:rsidR="005F60A4" w:rsidRPr="005F60A4" w:rsidRDefault="005F60A4" w:rsidP="005F60A4"/>
    <w:p w:rsidR="005F60A4" w:rsidRDefault="005F60A4" w:rsidP="006A73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6A7399">
        <w:rPr>
          <w:rFonts w:ascii="Times New Roman" w:hAnsi="Times New Roman" w:cs="Times New Roman"/>
          <w:sz w:val="24"/>
          <w:szCs w:val="24"/>
        </w:rPr>
        <w:t>Sunndal kom</w:t>
      </w:r>
      <w:r w:rsidR="00FD4FD4">
        <w:rPr>
          <w:rFonts w:ascii="Times New Roman" w:hAnsi="Times New Roman" w:cs="Times New Roman"/>
          <w:sz w:val="24"/>
          <w:szCs w:val="24"/>
        </w:rPr>
        <w:t>mune</w:t>
      </w:r>
      <w:r>
        <w:rPr>
          <w:rFonts w:ascii="Times New Roman" w:hAnsi="Times New Roman" w:cs="Times New Roman"/>
          <w:sz w:val="24"/>
          <w:szCs w:val="24"/>
        </w:rPr>
        <w:t xml:space="preserve"> er det bestemt at journalposttittel</w:t>
      </w:r>
      <w:r w:rsidR="00FD4FD4">
        <w:rPr>
          <w:rFonts w:ascii="Times New Roman" w:hAnsi="Times New Roman" w:cs="Times New Roman"/>
          <w:sz w:val="24"/>
          <w:szCs w:val="24"/>
        </w:rPr>
        <w:t xml:space="preserve"> skal</w:t>
      </w:r>
      <w:r w:rsidR="006A7399">
        <w:rPr>
          <w:rFonts w:ascii="Times New Roman" w:hAnsi="Times New Roman" w:cs="Times New Roman"/>
          <w:sz w:val="24"/>
          <w:szCs w:val="24"/>
        </w:rPr>
        <w:t xml:space="preserve"> skrives på bokmål.</w:t>
      </w:r>
      <w:r w:rsidR="00FD4FD4">
        <w:rPr>
          <w:rFonts w:ascii="Times New Roman" w:hAnsi="Times New Roman" w:cs="Times New Roman"/>
          <w:sz w:val="24"/>
          <w:szCs w:val="24"/>
        </w:rPr>
        <w:t xml:space="preserve"> </w:t>
      </w:r>
      <w:r>
        <w:rPr>
          <w:rFonts w:ascii="Times New Roman" w:hAnsi="Times New Roman" w:cs="Times New Roman"/>
          <w:sz w:val="24"/>
          <w:szCs w:val="24"/>
        </w:rPr>
        <w:t xml:space="preserve">Titler som er skrevet på nynorsk oversettes til bokmål. </w:t>
      </w:r>
      <w:r w:rsidR="006A7399">
        <w:rPr>
          <w:rFonts w:ascii="Times New Roman" w:hAnsi="Times New Roman" w:cs="Times New Roman"/>
          <w:sz w:val="24"/>
          <w:szCs w:val="24"/>
        </w:rPr>
        <w:t>Skrives brevet på et annet språk, skal dette oversettes til norsk</w:t>
      </w:r>
      <w:r>
        <w:rPr>
          <w:rFonts w:ascii="Times New Roman" w:hAnsi="Times New Roman" w:cs="Times New Roman"/>
          <w:sz w:val="24"/>
          <w:szCs w:val="24"/>
        </w:rPr>
        <w:t xml:space="preserve">. </w:t>
      </w:r>
    </w:p>
    <w:p w:rsidR="005F60A4" w:rsidRDefault="005F60A4" w:rsidP="006A7399">
      <w:pPr>
        <w:spacing w:after="0" w:line="240" w:lineRule="auto"/>
        <w:rPr>
          <w:rFonts w:ascii="Times New Roman" w:hAnsi="Times New Roman" w:cs="Times New Roman"/>
          <w:sz w:val="24"/>
          <w:szCs w:val="24"/>
        </w:rPr>
      </w:pPr>
    </w:p>
    <w:p w:rsidR="006A7399" w:rsidRDefault="006A7399" w:rsidP="006A7399">
      <w:pPr>
        <w:spacing w:after="0" w:line="240" w:lineRule="auto"/>
        <w:rPr>
          <w:rFonts w:ascii="Times New Roman" w:hAnsi="Times New Roman" w:cs="Times New Roman"/>
          <w:sz w:val="24"/>
          <w:szCs w:val="24"/>
        </w:rPr>
      </w:pPr>
      <w:r>
        <w:rPr>
          <w:rFonts w:ascii="Times New Roman" w:hAnsi="Times New Roman" w:cs="Times New Roman"/>
          <w:sz w:val="24"/>
          <w:szCs w:val="24"/>
        </w:rPr>
        <w:t>Der det eksisterer skriveregler for journalposttittel, skal disse benyttes.</w:t>
      </w:r>
    </w:p>
    <w:p w:rsidR="006A7399" w:rsidRDefault="006A7399" w:rsidP="006A7399">
      <w:pPr>
        <w:spacing w:after="0" w:line="240" w:lineRule="auto"/>
        <w:rPr>
          <w:rFonts w:ascii="Times New Roman" w:hAnsi="Times New Roman" w:cs="Times New Roman"/>
          <w:sz w:val="24"/>
          <w:szCs w:val="24"/>
        </w:rPr>
      </w:pPr>
    </w:p>
    <w:p w:rsidR="00E91527" w:rsidRDefault="00E91527" w:rsidP="00E91527">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Se kapittel </w:t>
      </w:r>
      <w:r w:rsidRPr="006A7399">
        <w:rPr>
          <w:rFonts w:ascii="Times New Roman" w:hAnsi="Times New Roman" w:cs="Times New Roman"/>
          <w:color w:val="FF0000"/>
          <w:sz w:val="24"/>
          <w:szCs w:val="24"/>
        </w:rPr>
        <w:t xml:space="preserve">?? </w:t>
      </w:r>
      <w:r>
        <w:rPr>
          <w:rFonts w:ascii="Times New Roman" w:hAnsi="Times New Roman" w:cs="Times New Roman"/>
          <w:color w:val="FF0000"/>
          <w:sz w:val="24"/>
          <w:szCs w:val="24"/>
        </w:rPr>
        <w:t>Registreringsregler for bestemte type saker i arkivplan</w:t>
      </w:r>
      <w:r w:rsidR="005F60A4">
        <w:rPr>
          <w:rFonts w:ascii="Times New Roman" w:hAnsi="Times New Roman" w:cs="Times New Roman"/>
          <w:color w:val="FF0000"/>
          <w:sz w:val="24"/>
          <w:szCs w:val="24"/>
        </w:rPr>
        <w:t xml:space="preserve"> – lenkes når denne er redigert.</w:t>
      </w:r>
    </w:p>
    <w:p w:rsidR="005F60A4" w:rsidRDefault="005F60A4" w:rsidP="00E91527">
      <w:pPr>
        <w:spacing w:after="0" w:line="240" w:lineRule="auto"/>
        <w:rPr>
          <w:rFonts w:ascii="Times New Roman" w:hAnsi="Times New Roman" w:cs="Times New Roman"/>
          <w:sz w:val="24"/>
          <w:szCs w:val="24"/>
        </w:rPr>
      </w:pPr>
    </w:p>
    <w:p w:rsidR="00E004BF" w:rsidRDefault="00E004BF" w:rsidP="00E004BF">
      <w:pPr>
        <w:spacing w:after="0" w:line="240" w:lineRule="auto"/>
      </w:pPr>
    </w:p>
    <w:p w:rsidR="001A039B" w:rsidRDefault="00E004BF" w:rsidP="001A039B">
      <w:pPr>
        <w:pStyle w:val="Overskrift2"/>
        <w:spacing w:before="0" w:line="240" w:lineRule="auto"/>
      </w:pPr>
      <w:bookmarkStart w:id="36" w:name="_Toc437336022"/>
      <w:r w:rsidRPr="00CF1AAC">
        <w:t xml:space="preserve">5.2.2. </w:t>
      </w:r>
      <w:r w:rsidRPr="00CF1AAC">
        <w:tab/>
        <w:t>Skriveregler, bruk av forkortelser etc.</w:t>
      </w:r>
      <w:bookmarkEnd w:id="36"/>
    </w:p>
    <w:p w:rsidR="001A039B" w:rsidRDefault="001A039B" w:rsidP="001A039B">
      <w:pPr>
        <w:spacing w:after="0" w:line="240" w:lineRule="auto"/>
        <w:rPr>
          <w:rFonts w:ascii="Times New Roman" w:hAnsi="Times New Roman" w:cs="Times New Roman"/>
          <w:color w:val="FF0000"/>
          <w:sz w:val="24"/>
          <w:szCs w:val="24"/>
        </w:rPr>
      </w:pPr>
    </w:p>
    <w:p w:rsidR="001A039B" w:rsidRPr="001A039B" w:rsidRDefault="001A039B" w:rsidP="001A039B">
      <w:pPr>
        <w:spacing w:after="0" w:line="240" w:lineRule="auto"/>
        <w:rPr>
          <w:rFonts w:ascii="Times New Roman" w:hAnsi="Times New Roman" w:cs="Times New Roman"/>
          <w:sz w:val="24"/>
          <w:szCs w:val="24"/>
        </w:rPr>
      </w:pPr>
      <w:r w:rsidRPr="001A039B">
        <w:rPr>
          <w:rFonts w:ascii="Times New Roman" w:hAnsi="Times New Roman" w:cs="Times New Roman"/>
          <w:sz w:val="24"/>
          <w:szCs w:val="24"/>
        </w:rPr>
        <w:t>Se pkt. 4.2.2</w:t>
      </w:r>
    </w:p>
    <w:p w:rsidR="001A039B" w:rsidRDefault="001A039B" w:rsidP="001A039B">
      <w:pPr>
        <w:pStyle w:val="Overskrift2"/>
        <w:spacing w:before="0" w:line="240" w:lineRule="auto"/>
      </w:pPr>
    </w:p>
    <w:p w:rsidR="00E004BF" w:rsidRDefault="00E004BF" w:rsidP="001A039B">
      <w:pPr>
        <w:pStyle w:val="Overskrift2"/>
        <w:spacing w:before="0" w:line="240" w:lineRule="auto"/>
      </w:pPr>
      <w:bookmarkStart w:id="37" w:name="_Toc437336023"/>
      <w:r w:rsidRPr="00CF1AAC">
        <w:t xml:space="preserve">5.2.3. </w:t>
      </w:r>
      <w:r w:rsidRPr="00CF1AAC">
        <w:tab/>
        <w:t>Journalposttittel og overskrift på utgående brev</w:t>
      </w:r>
      <w:bookmarkEnd w:id="37"/>
    </w:p>
    <w:p w:rsidR="001A039B" w:rsidRDefault="001A039B" w:rsidP="001A039B">
      <w:pPr>
        <w:spacing w:after="0" w:line="240" w:lineRule="auto"/>
      </w:pPr>
    </w:p>
    <w:p w:rsidR="001A039B" w:rsidRDefault="001A039B" w:rsidP="001A039B">
      <w:pPr>
        <w:spacing w:after="0" w:line="240" w:lineRule="auto"/>
        <w:rPr>
          <w:rFonts w:ascii="Times New Roman" w:hAnsi="Times New Roman" w:cs="Times New Roman"/>
          <w:sz w:val="24"/>
          <w:szCs w:val="24"/>
        </w:rPr>
      </w:pPr>
      <w:r w:rsidRPr="001A039B">
        <w:rPr>
          <w:rFonts w:ascii="Times New Roman" w:hAnsi="Times New Roman" w:cs="Times New Roman"/>
          <w:sz w:val="24"/>
          <w:szCs w:val="24"/>
        </w:rPr>
        <w:t>D</w:t>
      </w:r>
      <w:r>
        <w:rPr>
          <w:rFonts w:ascii="Times New Roman" w:hAnsi="Times New Roman" w:cs="Times New Roman"/>
          <w:sz w:val="24"/>
          <w:szCs w:val="24"/>
        </w:rPr>
        <w:t>et skal brukes vanlige rettskrivingsregler i ePhorte</w:t>
      </w:r>
      <w:r w:rsidR="00444D54">
        <w:rPr>
          <w:rFonts w:ascii="Times New Roman" w:hAnsi="Times New Roman" w:cs="Times New Roman"/>
          <w:sz w:val="24"/>
          <w:szCs w:val="24"/>
        </w:rPr>
        <w:t>. Journalposttittelen skal være meningsbærende og overføres til brevet.</w:t>
      </w:r>
    </w:p>
    <w:p w:rsidR="00444D54" w:rsidRDefault="00444D54" w:rsidP="001A039B">
      <w:pPr>
        <w:spacing w:after="0" w:line="240" w:lineRule="auto"/>
        <w:rPr>
          <w:rFonts w:ascii="Times New Roman" w:hAnsi="Times New Roman" w:cs="Times New Roman"/>
          <w:sz w:val="24"/>
          <w:szCs w:val="24"/>
        </w:rPr>
      </w:pPr>
    </w:p>
    <w:p w:rsidR="00444D54" w:rsidRDefault="00FD4FD4" w:rsidP="00444D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Tittelen skal ikke </w:t>
      </w:r>
      <w:r w:rsidR="00444D54">
        <w:rPr>
          <w:rFonts w:ascii="Times New Roman" w:hAnsi="Times New Roman" w:cs="Times New Roman"/>
          <w:sz w:val="24"/>
          <w:szCs w:val="24"/>
        </w:rPr>
        <w:t>skrives med s</w:t>
      </w:r>
      <w:r>
        <w:rPr>
          <w:rFonts w:ascii="Times New Roman" w:hAnsi="Times New Roman" w:cs="Times New Roman"/>
          <w:sz w:val="24"/>
          <w:szCs w:val="24"/>
        </w:rPr>
        <w:t>tore</w:t>
      </w:r>
      <w:r w:rsidR="00444D54">
        <w:rPr>
          <w:rFonts w:ascii="Times New Roman" w:hAnsi="Times New Roman" w:cs="Times New Roman"/>
          <w:sz w:val="24"/>
          <w:szCs w:val="24"/>
        </w:rPr>
        <w:t xml:space="preserve"> bokstaver og skal ikke avsluttes med punktum.</w:t>
      </w:r>
    </w:p>
    <w:p w:rsidR="00FD4FD4" w:rsidRDefault="00FD4FD4" w:rsidP="00444D54">
      <w:pPr>
        <w:spacing w:after="0" w:line="240" w:lineRule="auto"/>
        <w:rPr>
          <w:rFonts w:ascii="Times New Roman" w:hAnsi="Times New Roman" w:cs="Times New Roman"/>
          <w:sz w:val="24"/>
          <w:szCs w:val="24"/>
        </w:rPr>
      </w:pPr>
    </w:p>
    <w:p w:rsidR="00FD4FD4" w:rsidRPr="006A6CE1" w:rsidRDefault="00FD4FD4" w:rsidP="00444D54">
      <w:pPr>
        <w:spacing w:after="0" w:line="240" w:lineRule="auto"/>
        <w:rPr>
          <w:rFonts w:ascii="Times New Roman" w:hAnsi="Times New Roman" w:cs="Times New Roman"/>
          <w:b/>
          <w:i/>
          <w:sz w:val="24"/>
          <w:szCs w:val="24"/>
        </w:rPr>
      </w:pPr>
      <w:r w:rsidRPr="006A6CE1">
        <w:rPr>
          <w:rFonts w:ascii="Times New Roman" w:hAnsi="Times New Roman" w:cs="Times New Roman"/>
          <w:b/>
          <w:i/>
          <w:sz w:val="24"/>
          <w:szCs w:val="24"/>
        </w:rPr>
        <w:t>Eks:</w:t>
      </w:r>
      <w:r w:rsidR="00FA4D28" w:rsidRPr="006A6CE1">
        <w:rPr>
          <w:rFonts w:ascii="Times New Roman" w:hAnsi="Times New Roman" w:cs="Times New Roman"/>
          <w:b/>
          <w:i/>
          <w:sz w:val="24"/>
          <w:szCs w:val="24"/>
        </w:rPr>
        <w:t xml:space="preserve"> Uttalelse til søknad om uteservering</w:t>
      </w:r>
    </w:p>
    <w:p w:rsidR="00444D54" w:rsidRDefault="00444D54" w:rsidP="001A039B">
      <w:pPr>
        <w:spacing w:after="0" w:line="240" w:lineRule="auto"/>
        <w:rPr>
          <w:rFonts w:ascii="Times New Roman" w:hAnsi="Times New Roman" w:cs="Times New Roman"/>
          <w:sz w:val="24"/>
          <w:szCs w:val="24"/>
        </w:rPr>
      </w:pPr>
    </w:p>
    <w:p w:rsidR="00444D54" w:rsidRDefault="00444D54" w:rsidP="001A03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Malene i ePhorte er definert slik at sakstittel kopieres over til brevet, og kommer over journalposttittelen i brevet. </w:t>
      </w:r>
    </w:p>
    <w:p w:rsidR="0084114F" w:rsidRPr="001A039B" w:rsidRDefault="0084114F" w:rsidP="001A039B">
      <w:pPr>
        <w:spacing w:after="0" w:line="240" w:lineRule="auto"/>
        <w:rPr>
          <w:rFonts w:ascii="Times New Roman" w:hAnsi="Times New Roman" w:cs="Times New Roman"/>
          <w:sz w:val="24"/>
          <w:szCs w:val="24"/>
        </w:rPr>
      </w:pPr>
    </w:p>
    <w:p w:rsidR="00E004BF" w:rsidRDefault="00E004BF" w:rsidP="001A039B">
      <w:pPr>
        <w:spacing w:after="0" w:line="240" w:lineRule="auto"/>
      </w:pPr>
    </w:p>
    <w:p w:rsidR="00E004BF" w:rsidRPr="00CF1AAC" w:rsidRDefault="00E004BF" w:rsidP="001A039B">
      <w:pPr>
        <w:pStyle w:val="Overskrift1"/>
        <w:spacing w:before="0" w:line="240" w:lineRule="auto"/>
      </w:pPr>
      <w:bookmarkStart w:id="38" w:name="_Toc437336024"/>
      <w:r w:rsidRPr="00CF1AAC">
        <w:t>6.</w:t>
      </w:r>
      <w:r w:rsidRPr="00CF1AAC">
        <w:tab/>
        <w:t xml:space="preserve">Rutine for klassering – </w:t>
      </w:r>
      <w:r w:rsidR="0084114F">
        <w:t>b</w:t>
      </w:r>
      <w:r w:rsidRPr="00CF1AAC">
        <w:t>ruk av arkivnøkkel</w:t>
      </w:r>
      <w:bookmarkEnd w:id="38"/>
    </w:p>
    <w:p w:rsidR="00E004BF" w:rsidRDefault="00E004BF" w:rsidP="001A039B">
      <w:pPr>
        <w:spacing w:after="0" w:line="240" w:lineRule="auto"/>
        <w:rPr>
          <w:rFonts w:asciiTheme="majorHAnsi" w:eastAsiaTheme="majorEastAsia" w:hAnsiTheme="majorHAnsi" w:cstheme="majorBidi"/>
          <w:color w:val="2E74B5" w:themeColor="accent1" w:themeShade="BF"/>
          <w:sz w:val="26"/>
          <w:szCs w:val="26"/>
        </w:rPr>
      </w:pPr>
    </w:p>
    <w:p w:rsidR="00E004BF" w:rsidRDefault="00E004BF" w:rsidP="001A039B">
      <w:pPr>
        <w:pStyle w:val="Overskrift2"/>
        <w:spacing w:before="0" w:line="240" w:lineRule="auto"/>
      </w:pPr>
      <w:bookmarkStart w:id="39" w:name="_Toc437336025"/>
      <w:r>
        <w:t>6.1.</w:t>
      </w:r>
      <w:r>
        <w:tab/>
        <w:t>Generelt</w:t>
      </w:r>
      <w:bookmarkEnd w:id="39"/>
    </w:p>
    <w:p w:rsidR="0084114F" w:rsidRPr="0084114F" w:rsidRDefault="0084114F" w:rsidP="0084114F"/>
    <w:p w:rsidR="0084114F" w:rsidRDefault="0084114F" w:rsidP="0084114F">
      <w:pPr>
        <w:rPr>
          <w:rFonts w:ascii="Times New Roman" w:eastAsia="Times New Roman" w:hAnsi="Times New Roman" w:cs="Times New Roman"/>
          <w:color w:val="333333"/>
          <w:sz w:val="24"/>
          <w:szCs w:val="24"/>
          <w:lang w:eastAsia="nb-NO"/>
        </w:rPr>
      </w:pPr>
      <w:r w:rsidRPr="00762963">
        <w:rPr>
          <w:rFonts w:ascii="Times New Roman" w:eastAsia="Times New Roman" w:hAnsi="Times New Roman" w:cs="Times New Roman"/>
          <w:color w:val="333333"/>
          <w:sz w:val="24"/>
          <w:szCs w:val="24"/>
          <w:lang w:eastAsia="nb-NO"/>
        </w:rPr>
        <w:t>Iht § 2-3 i forskrift til arkivloven skal et organ normalt ha et klassifikasjonssystem – en</w:t>
      </w:r>
      <w:r>
        <w:rPr>
          <w:rFonts w:ascii="Times New Roman" w:eastAsia="Times New Roman" w:hAnsi="Times New Roman" w:cs="Times New Roman"/>
          <w:color w:val="333333"/>
          <w:sz w:val="24"/>
          <w:szCs w:val="24"/>
          <w:lang w:eastAsia="nb-NO"/>
        </w:rPr>
        <w:t xml:space="preserve"> arkivnøkkel – som omfatter alle de saksområdene organet steller med. </w:t>
      </w:r>
    </w:p>
    <w:p w:rsidR="0084114F" w:rsidRDefault="0084114F" w:rsidP="0084114F">
      <w:pPr>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Sunndal kommune bruker kommunenes arkivnøkkel K-koder for sakarkivet (arkivdel SAK1, SAK2 i ePhorte).</w:t>
      </w:r>
    </w:p>
    <w:p w:rsidR="0084114F" w:rsidRDefault="0084114F" w:rsidP="0084114F">
      <w:pPr>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Alle saksmapper som opprettes/registreres i kommunens sak-/arkivsystem skal påføres en primær arkivkode, eventuelt en sekundær kode.</w:t>
      </w:r>
    </w:p>
    <w:p w:rsidR="0084114F" w:rsidRDefault="000E6E7B" w:rsidP="0084114F">
      <w:pPr>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K-kodene ligger i et regist</w:t>
      </w:r>
      <w:r w:rsidR="0084114F">
        <w:rPr>
          <w:rFonts w:ascii="Times New Roman" w:eastAsia="Times New Roman" w:hAnsi="Times New Roman" w:cs="Times New Roman"/>
          <w:color w:val="333333"/>
          <w:sz w:val="24"/>
          <w:szCs w:val="24"/>
          <w:lang w:eastAsia="nb-NO"/>
        </w:rPr>
        <w:t xml:space="preserve">er knyttet til feltet «Klassering» i </w:t>
      </w:r>
      <w:r>
        <w:rPr>
          <w:rFonts w:ascii="Times New Roman" w:eastAsia="Times New Roman" w:hAnsi="Times New Roman" w:cs="Times New Roman"/>
          <w:color w:val="333333"/>
          <w:sz w:val="24"/>
          <w:szCs w:val="24"/>
          <w:lang w:eastAsia="nb-NO"/>
        </w:rPr>
        <w:t>ePhorte. Kommuneforlaget på veg</w:t>
      </w:r>
      <w:r w:rsidR="0084114F">
        <w:rPr>
          <w:rFonts w:ascii="Times New Roman" w:eastAsia="Times New Roman" w:hAnsi="Times New Roman" w:cs="Times New Roman"/>
          <w:color w:val="333333"/>
          <w:sz w:val="24"/>
          <w:szCs w:val="24"/>
          <w:lang w:eastAsia="nb-NO"/>
        </w:rPr>
        <w:t>ne av KS har ansvar for å revidere kommunenes arkivnøkkel, ca. hvert 5. år.  Oppdateringen i sak-/arkivsystemet gjøres av systemets leverandør.</w:t>
      </w:r>
    </w:p>
    <w:p w:rsidR="00E004BF" w:rsidRDefault="00E004BF" w:rsidP="001A039B">
      <w:pPr>
        <w:spacing w:after="0" w:line="240" w:lineRule="auto"/>
        <w:rPr>
          <w:rFonts w:asciiTheme="majorHAnsi" w:eastAsiaTheme="majorEastAsia" w:hAnsiTheme="majorHAnsi" w:cstheme="majorBidi"/>
          <w:color w:val="2E74B5" w:themeColor="accent1" w:themeShade="BF"/>
          <w:sz w:val="26"/>
          <w:szCs w:val="26"/>
        </w:rPr>
      </w:pPr>
    </w:p>
    <w:p w:rsidR="00E004BF" w:rsidRDefault="00E004BF" w:rsidP="001A039B">
      <w:pPr>
        <w:pStyle w:val="Overskrift2"/>
        <w:spacing w:before="0" w:line="240" w:lineRule="auto"/>
      </w:pPr>
      <w:bookmarkStart w:id="40" w:name="_Toc437336026"/>
      <w:r w:rsidRPr="00CF1AAC">
        <w:t>6.2.</w:t>
      </w:r>
      <w:r w:rsidRPr="00CF1AAC">
        <w:tab/>
      </w:r>
      <w:r w:rsidR="0084114F">
        <w:t>Klassering av saker og dokumenter</w:t>
      </w:r>
      <w:bookmarkEnd w:id="40"/>
    </w:p>
    <w:p w:rsidR="0084114F" w:rsidRPr="0084114F" w:rsidRDefault="0084114F" w:rsidP="0084114F"/>
    <w:p w:rsidR="0084114F" w:rsidRDefault="0084114F" w:rsidP="005C1EAE">
      <w:pPr>
        <w:pStyle w:val="Listeavsnitt"/>
        <w:numPr>
          <w:ilvl w:val="0"/>
          <w:numId w:val="19"/>
        </w:numPr>
        <w:rPr>
          <w:rFonts w:ascii="Times New Roman" w:eastAsia="Times New Roman" w:hAnsi="Times New Roman" w:cs="Times New Roman"/>
          <w:b/>
          <w:color w:val="333333"/>
          <w:sz w:val="24"/>
          <w:szCs w:val="24"/>
          <w:lang w:eastAsia="nb-NO"/>
        </w:rPr>
      </w:pPr>
      <w:r>
        <w:rPr>
          <w:rFonts w:ascii="Times New Roman" w:eastAsia="Times New Roman" w:hAnsi="Times New Roman" w:cs="Times New Roman"/>
          <w:b/>
          <w:color w:val="333333"/>
          <w:sz w:val="24"/>
          <w:szCs w:val="24"/>
          <w:lang w:eastAsia="nb-NO"/>
        </w:rPr>
        <w:t>Inngående brev:</w:t>
      </w:r>
    </w:p>
    <w:p w:rsidR="0084114F" w:rsidRPr="00C13CA9" w:rsidRDefault="0084114F" w:rsidP="005C1EAE">
      <w:pPr>
        <w:pStyle w:val="Listeavsnitt"/>
        <w:numPr>
          <w:ilvl w:val="1"/>
          <w:numId w:val="14"/>
        </w:numPr>
        <w:rPr>
          <w:rFonts w:ascii="Times New Roman" w:eastAsia="Times New Roman" w:hAnsi="Times New Roman" w:cs="Times New Roman"/>
          <w:b/>
          <w:color w:val="333333"/>
          <w:sz w:val="24"/>
          <w:szCs w:val="24"/>
          <w:lang w:eastAsia="nb-NO"/>
        </w:rPr>
      </w:pPr>
      <w:r>
        <w:rPr>
          <w:rFonts w:ascii="Times New Roman" w:eastAsia="Times New Roman" w:hAnsi="Times New Roman" w:cs="Times New Roman"/>
          <w:color w:val="333333"/>
          <w:sz w:val="24"/>
          <w:szCs w:val="24"/>
          <w:lang w:eastAsia="nb-NO"/>
        </w:rPr>
        <w:t>Når inngående brev initierer en ny sak, blir saken klassert og påført arkivkode av arkivar.</w:t>
      </w:r>
    </w:p>
    <w:p w:rsidR="0084114F" w:rsidRPr="00C13CA9" w:rsidRDefault="0084114F" w:rsidP="005C1EAE">
      <w:pPr>
        <w:pStyle w:val="Listeavsnitt"/>
        <w:numPr>
          <w:ilvl w:val="1"/>
          <w:numId w:val="14"/>
        </w:numPr>
        <w:rPr>
          <w:rFonts w:ascii="Times New Roman" w:eastAsia="Times New Roman" w:hAnsi="Times New Roman" w:cs="Times New Roman"/>
          <w:b/>
          <w:color w:val="333333"/>
          <w:sz w:val="24"/>
          <w:szCs w:val="24"/>
          <w:lang w:eastAsia="nb-NO"/>
        </w:rPr>
      </w:pPr>
      <w:r>
        <w:rPr>
          <w:rFonts w:ascii="Times New Roman" w:eastAsia="Times New Roman" w:hAnsi="Times New Roman" w:cs="Times New Roman"/>
          <w:color w:val="333333"/>
          <w:sz w:val="24"/>
          <w:szCs w:val="24"/>
          <w:lang w:eastAsia="nb-NO"/>
        </w:rPr>
        <w:t>Saksansvarlig/saksbehandler er ansvarlig for å sjekke at det er påført riktig arkivkode, iht gjeldende arkivnøkkel og sakstype.</w:t>
      </w:r>
    </w:p>
    <w:p w:rsidR="0084114F" w:rsidRPr="0084114F" w:rsidRDefault="0084114F" w:rsidP="005C1EAE">
      <w:pPr>
        <w:pStyle w:val="Listeavsnitt"/>
        <w:numPr>
          <w:ilvl w:val="1"/>
          <w:numId w:val="14"/>
        </w:numPr>
      </w:pPr>
      <w:r w:rsidRPr="0084114F">
        <w:rPr>
          <w:rFonts w:ascii="Times New Roman" w:eastAsia="Times New Roman" w:hAnsi="Times New Roman" w:cs="Times New Roman"/>
          <w:color w:val="333333"/>
          <w:sz w:val="24"/>
          <w:szCs w:val="24"/>
          <w:lang w:eastAsia="nb-NO"/>
        </w:rPr>
        <w:t>Hvis saksansvarlig mener at saken er påført feil arkivkode, plikter hun/han å ta dette opp med arkivar</w:t>
      </w:r>
      <w:r>
        <w:rPr>
          <w:rFonts w:ascii="Times New Roman" w:eastAsia="Times New Roman" w:hAnsi="Times New Roman" w:cs="Times New Roman"/>
          <w:color w:val="333333"/>
          <w:sz w:val="24"/>
          <w:szCs w:val="24"/>
          <w:lang w:eastAsia="nb-NO"/>
        </w:rPr>
        <w:t>.</w:t>
      </w:r>
    </w:p>
    <w:p w:rsidR="0084114F" w:rsidRPr="0084114F" w:rsidRDefault="0084114F" w:rsidP="0084114F">
      <w:pPr>
        <w:pStyle w:val="Listeavsnitt"/>
        <w:ind w:left="1440"/>
      </w:pPr>
    </w:p>
    <w:p w:rsidR="0084114F" w:rsidRDefault="0084114F" w:rsidP="005C1EAE">
      <w:pPr>
        <w:pStyle w:val="Listeavsnitt"/>
        <w:numPr>
          <w:ilvl w:val="0"/>
          <w:numId w:val="19"/>
        </w:numPr>
        <w:rPr>
          <w:rFonts w:ascii="Times New Roman" w:eastAsia="Times New Roman" w:hAnsi="Times New Roman" w:cs="Times New Roman"/>
          <w:b/>
          <w:color w:val="333333"/>
          <w:sz w:val="24"/>
          <w:szCs w:val="24"/>
          <w:lang w:eastAsia="nb-NO"/>
        </w:rPr>
      </w:pPr>
      <w:r>
        <w:rPr>
          <w:rFonts w:ascii="Times New Roman" w:eastAsia="Times New Roman" w:hAnsi="Times New Roman" w:cs="Times New Roman"/>
          <w:b/>
          <w:color w:val="333333"/>
          <w:sz w:val="24"/>
          <w:szCs w:val="24"/>
          <w:lang w:eastAsia="nb-NO"/>
        </w:rPr>
        <w:t>Utgående brev:</w:t>
      </w:r>
    </w:p>
    <w:p w:rsidR="0084114F" w:rsidRPr="00A86868" w:rsidRDefault="0084114F" w:rsidP="005C1EAE">
      <w:pPr>
        <w:pStyle w:val="Listeavsnitt"/>
        <w:numPr>
          <w:ilvl w:val="0"/>
          <w:numId w:val="20"/>
        </w:numPr>
        <w:rPr>
          <w:rFonts w:ascii="Times New Roman" w:eastAsia="Times New Roman" w:hAnsi="Times New Roman" w:cs="Times New Roman"/>
          <w:b/>
          <w:color w:val="333333"/>
          <w:sz w:val="24"/>
          <w:szCs w:val="24"/>
          <w:lang w:eastAsia="nb-NO"/>
        </w:rPr>
      </w:pPr>
      <w:r>
        <w:rPr>
          <w:rFonts w:ascii="Times New Roman" w:eastAsia="Times New Roman" w:hAnsi="Times New Roman" w:cs="Times New Roman"/>
          <w:color w:val="333333"/>
          <w:sz w:val="24"/>
          <w:szCs w:val="24"/>
          <w:lang w:eastAsia="nb-NO"/>
        </w:rPr>
        <w:t>Når et utgående brev initierer en ny sak, må saksansvarlig/saksbehandler opprette (reservere) ny sak. Dersom saken ikke er påført arkivkode, skal arkivar klassere saken ifm journalføring og kvalitetssikring av utgående brev, eventuelt ved kontroll av reserverte saker.</w:t>
      </w:r>
    </w:p>
    <w:p w:rsidR="0084114F" w:rsidRPr="0084114F" w:rsidRDefault="0084114F" w:rsidP="005C1EAE">
      <w:pPr>
        <w:pStyle w:val="Listeavsnitt"/>
        <w:numPr>
          <w:ilvl w:val="0"/>
          <w:numId w:val="20"/>
        </w:numPr>
        <w:rPr>
          <w:rFonts w:ascii="Times New Roman" w:eastAsia="Times New Roman" w:hAnsi="Times New Roman" w:cs="Times New Roman"/>
          <w:b/>
          <w:color w:val="333333"/>
          <w:sz w:val="24"/>
          <w:szCs w:val="24"/>
          <w:lang w:eastAsia="nb-NO"/>
        </w:rPr>
      </w:pPr>
      <w:r>
        <w:rPr>
          <w:rFonts w:ascii="Times New Roman" w:eastAsia="Times New Roman" w:hAnsi="Times New Roman" w:cs="Times New Roman"/>
          <w:color w:val="333333"/>
          <w:sz w:val="24"/>
          <w:szCs w:val="24"/>
          <w:lang w:eastAsia="nb-NO"/>
        </w:rPr>
        <w:t>Når et utgående brev registreres som ny journalpost i eksisterende sak, er saken og dokumentet allerede påført arkivkode.</w:t>
      </w:r>
    </w:p>
    <w:p w:rsidR="0084114F" w:rsidRPr="007171BB" w:rsidRDefault="0084114F" w:rsidP="0084114F">
      <w:pPr>
        <w:pStyle w:val="Listeavsnitt"/>
        <w:ind w:left="1428"/>
        <w:rPr>
          <w:rFonts w:ascii="Times New Roman" w:eastAsia="Times New Roman" w:hAnsi="Times New Roman" w:cs="Times New Roman"/>
          <w:b/>
          <w:color w:val="333333"/>
          <w:sz w:val="24"/>
          <w:szCs w:val="24"/>
          <w:lang w:eastAsia="nb-NO"/>
        </w:rPr>
      </w:pPr>
    </w:p>
    <w:p w:rsidR="0084114F" w:rsidRPr="000E6E7B" w:rsidRDefault="0084114F" w:rsidP="000E6E7B">
      <w:pPr>
        <w:pStyle w:val="Listeavsnitt"/>
        <w:numPr>
          <w:ilvl w:val="0"/>
          <w:numId w:val="19"/>
        </w:numPr>
        <w:rPr>
          <w:rFonts w:ascii="Times New Roman" w:eastAsia="Times New Roman" w:hAnsi="Times New Roman" w:cs="Times New Roman"/>
          <w:b/>
          <w:color w:val="333333"/>
          <w:sz w:val="24"/>
          <w:szCs w:val="24"/>
          <w:lang w:eastAsia="nb-NO"/>
        </w:rPr>
      </w:pPr>
      <w:r w:rsidRPr="000E6E7B">
        <w:rPr>
          <w:rFonts w:ascii="Times New Roman" w:eastAsia="Times New Roman" w:hAnsi="Times New Roman" w:cs="Times New Roman"/>
          <w:b/>
          <w:color w:val="333333"/>
          <w:sz w:val="24"/>
          <w:szCs w:val="24"/>
          <w:lang w:eastAsia="nb-NO"/>
        </w:rPr>
        <w:t>Organinterne dokumenter:</w:t>
      </w:r>
    </w:p>
    <w:p w:rsidR="0084114F" w:rsidRPr="007171BB" w:rsidRDefault="0084114F" w:rsidP="005C1EAE">
      <w:pPr>
        <w:pStyle w:val="Listeavsnitt"/>
        <w:numPr>
          <w:ilvl w:val="1"/>
          <w:numId w:val="20"/>
        </w:numPr>
        <w:rPr>
          <w:rFonts w:ascii="Times New Roman" w:eastAsia="Times New Roman" w:hAnsi="Times New Roman" w:cs="Times New Roman"/>
          <w:b/>
          <w:color w:val="333333"/>
          <w:sz w:val="24"/>
          <w:szCs w:val="24"/>
          <w:lang w:eastAsia="nb-NO"/>
        </w:rPr>
      </w:pPr>
      <w:r>
        <w:rPr>
          <w:rFonts w:ascii="Times New Roman" w:eastAsia="Times New Roman" w:hAnsi="Times New Roman" w:cs="Times New Roman"/>
          <w:color w:val="333333"/>
          <w:sz w:val="24"/>
          <w:szCs w:val="24"/>
          <w:lang w:eastAsia="nb-NO"/>
        </w:rPr>
        <w:t>Når et internt dokument initierer en ny sak, må saksansvarlig opprette (reservere) ny sak. Dersom saken ikke er påført arkivkode, skal arkivar klassere saken ifm journalføring og kvalitetssikring av notatet, eventuelt ved kontroll av reserverte saker.</w:t>
      </w:r>
    </w:p>
    <w:p w:rsidR="0084114F" w:rsidRPr="007171BB" w:rsidRDefault="0084114F" w:rsidP="005C1EAE">
      <w:pPr>
        <w:pStyle w:val="Listeavsnitt"/>
        <w:numPr>
          <w:ilvl w:val="1"/>
          <w:numId w:val="20"/>
        </w:numPr>
        <w:rPr>
          <w:rFonts w:ascii="Times New Roman" w:eastAsia="Times New Roman" w:hAnsi="Times New Roman" w:cs="Times New Roman"/>
          <w:b/>
          <w:color w:val="333333"/>
          <w:sz w:val="24"/>
          <w:szCs w:val="24"/>
          <w:lang w:eastAsia="nb-NO"/>
        </w:rPr>
      </w:pPr>
      <w:r>
        <w:rPr>
          <w:rFonts w:ascii="Times New Roman" w:eastAsia="Times New Roman" w:hAnsi="Times New Roman" w:cs="Times New Roman"/>
          <w:color w:val="333333"/>
          <w:sz w:val="24"/>
          <w:szCs w:val="24"/>
          <w:lang w:eastAsia="nb-NO"/>
        </w:rPr>
        <w:t>Når et internt dokument registreres som ny journalpost i eksisterende sak, er saken og notatet allerede påført arkivkode.</w:t>
      </w:r>
    </w:p>
    <w:p w:rsidR="00E004BF" w:rsidRDefault="00E004BF" w:rsidP="001A039B">
      <w:pPr>
        <w:spacing w:after="0" w:line="240" w:lineRule="auto"/>
      </w:pPr>
    </w:p>
    <w:p w:rsidR="00E004BF" w:rsidRPr="00CF1AAC" w:rsidRDefault="00E004BF" w:rsidP="001A039B">
      <w:pPr>
        <w:pStyle w:val="Overskrift1"/>
        <w:spacing w:before="0" w:line="240" w:lineRule="auto"/>
      </w:pPr>
      <w:bookmarkStart w:id="41" w:name="_Toc437336027"/>
      <w:r w:rsidRPr="00CF1AAC">
        <w:t>7.</w:t>
      </w:r>
      <w:r w:rsidRPr="00CF1AAC">
        <w:tab/>
        <w:t>Rutine for skanning</w:t>
      </w:r>
      <w:bookmarkEnd w:id="41"/>
    </w:p>
    <w:p w:rsidR="00E004BF" w:rsidRDefault="00E004BF" w:rsidP="001A039B">
      <w:pPr>
        <w:spacing w:after="0" w:line="240" w:lineRule="auto"/>
      </w:pPr>
    </w:p>
    <w:p w:rsidR="00E004BF" w:rsidRDefault="00E004BF" w:rsidP="00654EC3">
      <w:pPr>
        <w:pStyle w:val="Overskrift2"/>
        <w:spacing w:before="0" w:line="240" w:lineRule="auto"/>
      </w:pPr>
      <w:bookmarkStart w:id="42" w:name="_Toc437336028"/>
      <w:r w:rsidRPr="00CF1AAC">
        <w:t>7.1.</w:t>
      </w:r>
      <w:r w:rsidRPr="00CF1AAC">
        <w:tab/>
        <w:t>Generelt</w:t>
      </w:r>
      <w:bookmarkEnd w:id="42"/>
    </w:p>
    <w:p w:rsidR="00654EC3" w:rsidRPr="00654EC3" w:rsidRDefault="00654EC3" w:rsidP="00654EC3">
      <w:pPr>
        <w:spacing w:after="0" w:line="240" w:lineRule="auto"/>
      </w:pPr>
    </w:p>
    <w:p w:rsidR="00654EC3" w:rsidRDefault="000D2DD0" w:rsidP="00654EC3">
      <w:pPr>
        <w:spacing w:after="0" w:line="240" w:lineRule="auto"/>
        <w:rPr>
          <w:rFonts w:ascii="Times New Roman" w:hAnsi="Times New Roman" w:cs="Times New Roman"/>
          <w:sz w:val="24"/>
          <w:szCs w:val="24"/>
        </w:rPr>
      </w:pPr>
      <w:r w:rsidRPr="000D2DD0">
        <w:rPr>
          <w:rFonts w:ascii="Times New Roman" w:hAnsi="Times New Roman" w:cs="Times New Roman"/>
          <w:color w:val="000000" w:themeColor="text1"/>
          <w:sz w:val="24"/>
          <w:szCs w:val="24"/>
        </w:rPr>
        <w:t>Fra 01.01.2008</w:t>
      </w:r>
      <w:r w:rsidR="00654EC3" w:rsidRPr="000D2DD0">
        <w:rPr>
          <w:rFonts w:ascii="Times New Roman" w:hAnsi="Times New Roman" w:cs="Times New Roman"/>
          <w:color w:val="000000" w:themeColor="text1"/>
          <w:sz w:val="24"/>
          <w:szCs w:val="24"/>
        </w:rPr>
        <w:t xml:space="preserve"> </w:t>
      </w:r>
      <w:r w:rsidR="00654EC3" w:rsidRPr="00654EC3">
        <w:rPr>
          <w:rFonts w:ascii="Times New Roman" w:hAnsi="Times New Roman" w:cs="Times New Roman"/>
          <w:sz w:val="24"/>
          <w:szCs w:val="24"/>
        </w:rPr>
        <w:t>startet Sunndal kommune skanning av inngående dokumenter for hele kommunen, disse er tilgjengelig i sak-/arkivsystemet.</w:t>
      </w:r>
    </w:p>
    <w:p w:rsidR="00654EC3" w:rsidRPr="00654EC3" w:rsidRDefault="00654EC3" w:rsidP="00654EC3">
      <w:pPr>
        <w:spacing w:after="0" w:line="240" w:lineRule="auto"/>
        <w:rPr>
          <w:rFonts w:ascii="Times New Roman" w:hAnsi="Times New Roman" w:cs="Times New Roman"/>
          <w:sz w:val="24"/>
          <w:szCs w:val="24"/>
        </w:rPr>
      </w:pPr>
    </w:p>
    <w:p w:rsidR="00654EC3" w:rsidRDefault="000E6E7B" w:rsidP="00654EC3">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Utgående dokument er</w:t>
      </w:r>
      <w:r w:rsidR="00654EC3" w:rsidRPr="00654EC3">
        <w:rPr>
          <w:rFonts w:ascii="Times New Roman" w:hAnsi="Times New Roman" w:cs="Times New Roman"/>
          <w:sz w:val="24"/>
          <w:szCs w:val="24"/>
        </w:rPr>
        <w:t xml:space="preserve"> produsert i sak/arkivsystemet</w:t>
      </w:r>
      <w:r>
        <w:rPr>
          <w:rFonts w:ascii="Times New Roman" w:hAnsi="Times New Roman" w:cs="Times New Roman"/>
          <w:sz w:val="24"/>
          <w:szCs w:val="24"/>
        </w:rPr>
        <w:t xml:space="preserve"> Kontor 2000</w:t>
      </w:r>
      <w:r w:rsidR="00654EC3" w:rsidRPr="00654EC3">
        <w:rPr>
          <w:rFonts w:ascii="Times New Roman" w:hAnsi="Times New Roman" w:cs="Times New Roman"/>
          <w:sz w:val="24"/>
          <w:szCs w:val="24"/>
        </w:rPr>
        <w:t xml:space="preserve"> fra </w:t>
      </w:r>
      <w:r>
        <w:rPr>
          <w:rFonts w:ascii="Times New Roman" w:hAnsi="Times New Roman" w:cs="Times New Roman"/>
          <w:color w:val="000000" w:themeColor="text1"/>
          <w:sz w:val="24"/>
          <w:szCs w:val="24"/>
        </w:rPr>
        <w:t>01061996-31122003.</w:t>
      </w:r>
    </w:p>
    <w:p w:rsidR="000E6E7B" w:rsidRDefault="000E6E7B" w:rsidP="00654EC3">
      <w:pPr>
        <w:spacing w:after="0" w:line="240" w:lineRule="auto"/>
        <w:rPr>
          <w:rFonts w:ascii="Times New Roman" w:hAnsi="Times New Roman" w:cs="Times New Roman"/>
          <w:color w:val="000000" w:themeColor="text1"/>
          <w:sz w:val="24"/>
          <w:szCs w:val="24"/>
        </w:rPr>
      </w:pPr>
    </w:p>
    <w:p w:rsidR="000E6E7B" w:rsidRDefault="000E6E7B" w:rsidP="00654EC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perioden 01012004-31122007 er alle dokument registrert i Kontor 2000 elektronisk. Arkivdel for sakarkivet er definert som fullelektronisk.</w:t>
      </w:r>
    </w:p>
    <w:p w:rsidR="000D2DD0" w:rsidRPr="00654EC3" w:rsidRDefault="000D2DD0" w:rsidP="00654EC3">
      <w:pPr>
        <w:spacing w:after="0" w:line="240" w:lineRule="auto"/>
        <w:rPr>
          <w:rFonts w:ascii="Times New Roman" w:hAnsi="Times New Roman" w:cs="Times New Roman"/>
          <w:color w:val="FF0000"/>
          <w:sz w:val="24"/>
          <w:szCs w:val="24"/>
        </w:rPr>
      </w:pPr>
    </w:p>
    <w:p w:rsidR="000E6E7B" w:rsidRDefault="00654EC3" w:rsidP="00654EC3">
      <w:pPr>
        <w:spacing w:after="0" w:line="240" w:lineRule="auto"/>
        <w:rPr>
          <w:rFonts w:ascii="Times New Roman" w:hAnsi="Times New Roman" w:cs="Times New Roman"/>
          <w:color w:val="000000" w:themeColor="text1"/>
          <w:sz w:val="24"/>
          <w:szCs w:val="24"/>
        </w:rPr>
      </w:pPr>
      <w:r w:rsidRPr="00654EC3">
        <w:rPr>
          <w:rFonts w:ascii="Times New Roman" w:hAnsi="Times New Roman" w:cs="Times New Roman"/>
          <w:sz w:val="24"/>
          <w:szCs w:val="24"/>
        </w:rPr>
        <w:t xml:space="preserve">Sunndal kommune ble fullelektronisk </w:t>
      </w:r>
      <w:r w:rsidR="000E6E7B">
        <w:rPr>
          <w:rFonts w:ascii="Times New Roman" w:hAnsi="Times New Roman" w:cs="Times New Roman"/>
          <w:sz w:val="24"/>
          <w:szCs w:val="24"/>
        </w:rPr>
        <w:t xml:space="preserve">for alle arkivdeler </w:t>
      </w:r>
      <w:r w:rsidRPr="00654EC3">
        <w:rPr>
          <w:rFonts w:ascii="Times New Roman" w:hAnsi="Times New Roman" w:cs="Times New Roman"/>
          <w:sz w:val="24"/>
          <w:szCs w:val="24"/>
        </w:rPr>
        <w:t xml:space="preserve">fra </w:t>
      </w:r>
      <w:r w:rsidR="004A650C" w:rsidRPr="004A650C">
        <w:rPr>
          <w:rFonts w:ascii="Times New Roman" w:hAnsi="Times New Roman" w:cs="Times New Roman"/>
          <w:color w:val="000000" w:themeColor="text1"/>
          <w:sz w:val="24"/>
          <w:szCs w:val="24"/>
        </w:rPr>
        <w:t>01.01.2008.</w:t>
      </w:r>
      <w:r w:rsidRPr="004A650C">
        <w:rPr>
          <w:rFonts w:ascii="Times New Roman" w:hAnsi="Times New Roman" w:cs="Times New Roman"/>
          <w:color w:val="000000" w:themeColor="text1"/>
          <w:sz w:val="24"/>
          <w:szCs w:val="24"/>
        </w:rPr>
        <w:t xml:space="preserve"> </w:t>
      </w:r>
    </w:p>
    <w:p w:rsidR="00654EC3" w:rsidRPr="00654EC3" w:rsidRDefault="009C06A6" w:rsidP="00654EC3">
      <w:pPr>
        <w:spacing w:after="0" w:line="240" w:lineRule="auto"/>
        <w:rPr>
          <w:rFonts w:ascii="Times New Roman" w:hAnsi="Times New Roman" w:cs="Times New Roman"/>
          <w:sz w:val="24"/>
          <w:szCs w:val="24"/>
        </w:rPr>
      </w:pPr>
      <w:r>
        <w:rPr>
          <w:rFonts w:ascii="Times New Roman" w:hAnsi="Times New Roman" w:cs="Times New Roman"/>
          <w:sz w:val="24"/>
          <w:szCs w:val="24"/>
        </w:rPr>
        <w:t>Arkivet sørger for oppbevaring av originalt inngående skannet dokument som en sikkerhetskopi inntil elektronisk prøveavlevering er gjennomført og godkjent av IKA Møre og Romsdal. Sikkerhetskopiene oppbevares kronologis</w:t>
      </w:r>
      <w:r w:rsidR="004A650C">
        <w:rPr>
          <w:rFonts w:ascii="Times New Roman" w:hAnsi="Times New Roman" w:cs="Times New Roman"/>
          <w:sz w:val="24"/>
          <w:szCs w:val="24"/>
        </w:rPr>
        <w:t>k</w:t>
      </w:r>
      <w:r>
        <w:rPr>
          <w:rFonts w:ascii="Times New Roman" w:hAnsi="Times New Roman" w:cs="Times New Roman"/>
          <w:sz w:val="24"/>
          <w:szCs w:val="24"/>
        </w:rPr>
        <w:t>/månedsvis i bokser på nærarkiv/fjernarkiv.</w:t>
      </w:r>
    </w:p>
    <w:p w:rsidR="00E004BF" w:rsidRPr="00CF1AAC" w:rsidRDefault="00E004BF" w:rsidP="00654EC3">
      <w:pPr>
        <w:pStyle w:val="Overskrift2"/>
        <w:spacing w:before="0" w:line="240" w:lineRule="auto"/>
      </w:pPr>
    </w:p>
    <w:p w:rsidR="00E004BF" w:rsidRPr="00CF1AAC" w:rsidRDefault="00E004BF" w:rsidP="001A039B">
      <w:pPr>
        <w:pStyle w:val="Overskrift2"/>
        <w:spacing w:before="0" w:line="240" w:lineRule="auto"/>
      </w:pPr>
      <w:bookmarkStart w:id="43" w:name="_Toc437336029"/>
      <w:r w:rsidRPr="00CF1AAC">
        <w:t>7.2.</w:t>
      </w:r>
      <w:r w:rsidRPr="00CF1AAC">
        <w:tab/>
        <w:t>Rutine for Sunndal kommune</w:t>
      </w:r>
      <w:bookmarkEnd w:id="43"/>
    </w:p>
    <w:p w:rsidR="00E004BF" w:rsidRDefault="00E004BF" w:rsidP="001A039B">
      <w:pPr>
        <w:spacing w:after="0" w:line="240" w:lineRule="auto"/>
      </w:pPr>
    </w:p>
    <w:p w:rsidR="00654EC3" w:rsidRPr="00654EC3" w:rsidRDefault="00654EC3" w:rsidP="00654EC3">
      <w:p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 xml:space="preserve">Alle inngående dokument som blir definert som arkivverdig, skannes og journalføres i </w:t>
      </w:r>
      <w:r w:rsidR="000E6E7B">
        <w:rPr>
          <w:rFonts w:ascii="Times New Roman" w:hAnsi="Times New Roman" w:cs="Times New Roman"/>
          <w:sz w:val="24"/>
          <w:szCs w:val="24"/>
        </w:rPr>
        <w:t>sak-/arkivsystemet ePhorte.</w:t>
      </w:r>
    </w:p>
    <w:p w:rsidR="00654EC3" w:rsidRPr="00654EC3" w:rsidRDefault="00654EC3" w:rsidP="00654EC3">
      <w:pPr>
        <w:spacing w:after="0" w:line="240" w:lineRule="auto"/>
        <w:rPr>
          <w:rFonts w:ascii="Times New Roman" w:hAnsi="Times New Roman" w:cs="Times New Roman"/>
          <w:sz w:val="24"/>
          <w:szCs w:val="24"/>
        </w:rPr>
      </w:pPr>
    </w:p>
    <w:p w:rsidR="00654EC3" w:rsidRPr="00654EC3" w:rsidRDefault="00654EC3" w:rsidP="00654EC3">
      <w:p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 xml:space="preserve">Ved skanning plasseres skilleark mellom hoveddokument og vedlegg. </w:t>
      </w:r>
    </w:p>
    <w:p w:rsidR="00654EC3" w:rsidRPr="00654EC3" w:rsidRDefault="00654EC3" w:rsidP="00654EC3">
      <w:pPr>
        <w:spacing w:after="0" w:line="240" w:lineRule="auto"/>
        <w:rPr>
          <w:rFonts w:ascii="Times New Roman" w:hAnsi="Times New Roman" w:cs="Times New Roman"/>
          <w:sz w:val="24"/>
          <w:szCs w:val="24"/>
        </w:rPr>
      </w:pPr>
    </w:p>
    <w:p w:rsidR="0083353C" w:rsidRPr="00654EC3" w:rsidRDefault="00654EC3" w:rsidP="00654EC3">
      <w:p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 xml:space="preserve">Dokumenter som er av et format som ikke lar seg skanne, må behandles, oppbevares og avleveres som fysiske dokumenter jfr. Arkivloven. Vedleggene </w:t>
      </w:r>
      <w:r w:rsidR="000E6E7B">
        <w:rPr>
          <w:rFonts w:ascii="Times New Roman" w:hAnsi="Times New Roman" w:cs="Times New Roman"/>
          <w:sz w:val="24"/>
          <w:szCs w:val="24"/>
        </w:rPr>
        <w:t xml:space="preserve">skal </w:t>
      </w:r>
      <w:r w:rsidRPr="00654EC3">
        <w:rPr>
          <w:rFonts w:ascii="Times New Roman" w:hAnsi="Times New Roman" w:cs="Times New Roman"/>
          <w:sz w:val="24"/>
          <w:szCs w:val="24"/>
        </w:rPr>
        <w:t xml:space="preserve">oppbevares kronologisk i </w:t>
      </w:r>
      <w:r w:rsidR="0083353C">
        <w:rPr>
          <w:rFonts w:ascii="Times New Roman" w:hAnsi="Times New Roman" w:cs="Times New Roman"/>
          <w:sz w:val="24"/>
          <w:szCs w:val="24"/>
        </w:rPr>
        <w:t>et vedleggsarkiv.</w:t>
      </w:r>
    </w:p>
    <w:p w:rsidR="00654EC3" w:rsidRPr="00654EC3" w:rsidRDefault="00654EC3" w:rsidP="005C1EAE">
      <w:pPr>
        <w:pStyle w:val="Listeavsnitt"/>
        <w:numPr>
          <w:ilvl w:val="0"/>
          <w:numId w:val="10"/>
        </w:num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Originaldokumentet stemples og journalføres</w:t>
      </w:r>
    </w:p>
    <w:p w:rsidR="00654EC3" w:rsidRPr="00654EC3" w:rsidRDefault="00654EC3" w:rsidP="005C1EAE">
      <w:pPr>
        <w:pStyle w:val="Listeavsnitt"/>
        <w:numPr>
          <w:ilvl w:val="0"/>
          <w:numId w:val="10"/>
        </w:num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 xml:space="preserve">Arkivlegges i </w:t>
      </w:r>
      <w:r w:rsidR="0083353C">
        <w:rPr>
          <w:rFonts w:ascii="Times New Roman" w:hAnsi="Times New Roman" w:cs="Times New Roman"/>
          <w:sz w:val="24"/>
          <w:szCs w:val="24"/>
        </w:rPr>
        <w:t>vedleggsarkiv</w:t>
      </w:r>
      <w:r w:rsidRPr="00654EC3">
        <w:rPr>
          <w:rFonts w:ascii="Times New Roman" w:hAnsi="Times New Roman" w:cs="Times New Roman"/>
          <w:sz w:val="24"/>
          <w:szCs w:val="24"/>
        </w:rPr>
        <w:t xml:space="preserve"> for oppbevaring</w:t>
      </w:r>
    </w:p>
    <w:p w:rsidR="00654EC3" w:rsidRPr="00654EC3" w:rsidRDefault="00654EC3" w:rsidP="005C1EAE">
      <w:pPr>
        <w:pStyle w:val="Listeavsnitt"/>
        <w:numPr>
          <w:ilvl w:val="0"/>
          <w:numId w:val="10"/>
        </w:num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Kopi sendes ansvarlig saksbehandler</w:t>
      </w:r>
    </w:p>
    <w:p w:rsidR="00654EC3" w:rsidRPr="00654EC3" w:rsidRDefault="00654EC3" w:rsidP="00654EC3">
      <w:pPr>
        <w:spacing w:after="0" w:line="240" w:lineRule="auto"/>
        <w:rPr>
          <w:rFonts w:ascii="Times New Roman" w:hAnsi="Times New Roman" w:cs="Times New Roman"/>
          <w:sz w:val="24"/>
          <w:szCs w:val="24"/>
        </w:rPr>
      </w:pPr>
    </w:p>
    <w:p w:rsidR="00654EC3" w:rsidRPr="00654EC3" w:rsidRDefault="00654EC3" w:rsidP="00654EC3">
      <w:p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Arkivtjenesten registrerer den innkomne posten i arkivsystemet og kontrollerer følgende:</w:t>
      </w:r>
    </w:p>
    <w:p w:rsidR="00654EC3" w:rsidRPr="00654EC3" w:rsidRDefault="00654EC3" w:rsidP="005C1EAE">
      <w:pPr>
        <w:pStyle w:val="Listeavsnitt"/>
        <w:numPr>
          <w:ilvl w:val="0"/>
          <w:numId w:val="11"/>
        </w:num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At alle mottatte dokumenter er skannet og arkivert</w:t>
      </w:r>
    </w:p>
    <w:p w:rsidR="00654EC3" w:rsidRPr="00654EC3" w:rsidRDefault="00654EC3" w:rsidP="005C1EAE">
      <w:pPr>
        <w:pStyle w:val="Listeavsnitt"/>
        <w:numPr>
          <w:ilvl w:val="0"/>
          <w:numId w:val="11"/>
        </w:num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At alle sider er kommet med i hvert dokument</w:t>
      </w:r>
    </w:p>
    <w:p w:rsidR="00654EC3" w:rsidRPr="00654EC3" w:rsidRDefault="00654EC3" w:rsidP="005C1EAE">
      <w:pPr>
        <w:pStyle w:val="Listeavsnitt"/>
        <w:numPr>
          <w:ilvl w:val="0"/>
          <w:numId w:val="11"/>
        </w:num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At skanningen er kvalitetsmessig god nok</w:t>
      </w:r>
    </w:p>
    <w:p w:rsidR="00654EC3" w:rsidRPr="00654EC3" w:rsidRDefault="00654EC3" w:rsidP="005C1EAE">
      <w:pPr>
        <w:pStyle w:val="Listeavsnitt"/>
        <w:numPr>
          <w:ilvl w:val="0"/>
          <w:numId w:val="11"/>
        </w:num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At opplysningene i skannet dokument samsvarer med opplysningene i journalen</w:t>
      </w:r>
    </w:p>
    <w:p w:rsidR="00654EC3" w:rsidRPr="00654EC3" w:rsidRDefault="00654EC3" w:rsidP="005C1EAE">
      <w:pPr>
        <w:pStyle w:val="Listeavsnitt"/>
        <w:numPr>
          <w:ilvl w:val="0"/>
          <w:numId w:val="11"/>
        </w:numPr>
        <w:spacing w:after="0" w:line="240" w:lineRule="auto"/>
        <w:rPr>
          <w:rFonts w:ascii="Times New Roman" w:hAnsi="Times New Roman" w:cs="Times New Roman"/>
          <w:sz w:val="24"/>
          <w:szCs w:val="24"/>
        </w:rPr>
      </w:pPr>
      <w:r w:rsidRPr="00654EC3">
        <w:rPr>
          <w:rFonts w:ascii="Times New Roman" w:hAnsi="Times New Roman" w:cs="Times New Roman"/>
          <w:sz w:val="24"/>
          <w:szCs w:val="24"/>
        </w:rPr>
        <w:t>At dokumentene er skannet i godkjent format</w:t>
      </w:r>
    </w:p>
    <w:p w:rsidR="00654EC3" w:rsidRDefault="00654EC3" w:rsidP="001A039B">
      <w:pPr>
        <w:spacing w:after="0" w:line="240" w:lineRule="auto"/>
      </w:pPr>
    </w:p>
    <w:p w:rsidR="00E004BF" w:rsidRPr="00CF1AAC" w:rsidRDefault="00E004BF" w:rsidP="001A039B">
      <w:pPr>
        <w:pStyle w:val="Overskrift1"/>
        <w:spacing w:before="0" w:line="240" w:lineRule="auto"/>
      </w:pPr>
      <w:bookmarkStart w:id="44" w:name="_Toc437336030"/>
      <w:r w:rsidRPr="00CF1AAC">
        <w:t>8.</w:t>
      </w:r>
      <w:r w:rsidRPr="00CF1AAC">
        <w:tab/>
        <w:t>Rutine for fordeling av inngående post</w:t>
      </w:r>
      <w:bookmarkEnd w:id="44"/>
    </w:p>
    <w:p w:rsidR="00E004BF" w:rsidRDefault="00E004BF" w:rsidP="001A039B">
      <w:pPr>
        <w:spacing w:after="0" w:line="240" w:lineRule="auto"/>
      </w:pPr>
    </w:p>
    <w:p w:rsidR="00E004BF" w:rsidRDefault="00E004BF" w:rsidP="001A039B">
      <w:pPr>
        <w:pStyle w:val="Overskrift2"/>
        <w:spacing w:before="0" w:line="240" w:lineRule="auto"/>
      </w:pPr>
      <w:bookmarkStart w:id="45" w:name="_Toc437336031"/>
      <w:r w:rsidRPr="00CF1AAC">
        <w:t>8.1.</w:t>
      </w:r>
      <w:r w:rsidRPr="00CF1AAC">
        <w:tab/>
        <w:t>Sunndal kommunes rutine</w:t>
      </w:r>
      <w:bookmarkEnd w:id="45"/>
    </w:p>
    <w:p w:rsidR="00DB76CE" w:rsidRDefault="00DB76CE" w:rsidP="00DB76CE">
      <w:pPr>
        <w:spacing w:after="0" w:line="240" w:lineRule="auto"/>
      </w:pPr>
    </w:p>
    <w:p w:rsidR="00DB76CE" w:rsidRDefault="00DB76CE" w:rsidP="00DB76CE">
      <w:pPr>
        <w:spacing w:after="0" w:line="240" w:lineRule="auto"/>
        <w:rPr>
          <w:rFonts w:ascii="Times New Roman" w:hAnsi="Times New Roman" w:cs="Times New Roman"/>
        </w:rPr>
      </w:pPr>
      <w:r>
        <w:rPr>
          <w:rFonts w:ascii="Times New Roman" w:hAnsi="Times New Roman" w:cs="Times New Roman"/>
        </w:rPr>
        <w:t>Inngående post blir fordelt elektronisk.</w:t>
      </w:r>
    </w:p>
    <w:p w:rsidR="00DB76CE" w:rsidRDefault="00DB76CE" w:rsidP="00DB76CE">
      <w:pPr>
        <w:spacing w:after="0" w:line="240" w:lineRule="auto"/>
        <w:rPr>
          <w:rFonts w:ascii="Times New Roman" w:hAnsi="Times New Roman" w:cs="Times New Roman"/>
        </w:rPr>
      </w:pPr>
    </w:p>
    <w:p w:rsidR="00DB76CE" w:rsidRDefault="00DB76CE" w:rsidP="00DB76CE">
      <w:pPr>
        <w:spacing w:after="0" w:line="240" w:lineRule="auto"/>
        <w:rPr>
          <w:rFonts w:ascii="Times New Roman" w:hAnsi="Times New Roman" w:cs="Times New Roman"/>
        </w:rPr>
      </w:pPr>
      <w:r>
        <w:rPr>
          <w:rFonts w:ascii="Times New Roman" w:hAnsi="Times New Roman" w:cs="Times New Roman"/>
        </w:rPr>
        <w:t>Dette gjøres på følgende måte:</w:t>
      </w:r>
    </w:p>
    <w:p w:rsidR="00DB76CE" w:rsidRDefault="00DB76CE" w:rsidP="00DB76CE">
      <w:pPr>
        <w:spacing w:after="0" w:line="240" w:lineRule="auto"/>
        <w:rPr>
          <w:rFonts w:ascii="Times New Roman" w:hAnsi="Times New Roman" w:cs="Times New Roman"/>
        </w:rPr>
      </w:pPr>
    </w:p>
    <w:p w:rsidR="00DB76CE" w:rsidRDefault="00DB76CE" w:rsidP="005C1EAE">
      <w:pPr>
        <w:pStyle w:val="Listeavsnitt"/>
        <w:numPr>
          <w:ilvl w:val="0"/>
          <w:numId w:val="15"/>
        </w:numPr>
        <w:spacing w:after="0" w:line="240" w:lineRule="auto"/>
        <w:rPr>
          <w:rFonts w:ascii="Times New Roman" w:hAnsi="Times New Roman" w:cs="Times New Roman"/>
        </w:rPr>
      </w:pPr>
      <w:r>
        <w:rPr>
          <w:rFonts w:ascii="Times New Roman" w:hAnsi="Times New Roman" w:cs="Times New Roman"/>
        </w:rPr>
        <w:t>Etter skanning av dokumentet journalføres det i ePhorte sak-/arkivsystem.</w:t>
      </w:r>
    </w:p>
    <w:p w:rsidR="00DB76CE" w:rsidRDefault="00DB76CE" w:rsidP="005C1EAE">
      <w:pPr>
        <w:pStyle w:val="Listeavsnitt"/>
        <w:numPr>
          <w:ilvl w:val="1"/>
          <w:numId w:val="15"/>
        </w:numPr>
        <w:spacing w:after="0" w:line="240" w:lineRule="auto"/>
        <w:rPr>
          <w:rFonts w:ascii="Times New Roman" w:hAnsi="Times New Roman" w:cs="Times New Roman"/>
        </w:rPr>
      </w:pPr>
      <w:r>
        <w:rPr>
          <w:rFonts w:ascii="Times New Roman" w:hAnsi="Times New Roman" w:cs="Times New Roman"/>
        </w:rPr>
        <w:t>Arkivar vurderer om journalposten eller enkelte dokument i journalposten skal unntas fra offentligheten ut i fra om det inneholder taushetsbelagte opplysninger. Dersom journalpost eller dokument skal unntas</w:t>
      </w:r>
      <w:r w:rsidR="0083353C">
        <w:rPr>
          <w:rFonts w:ascii="Times New Roman" w:hAnsi="Times New Roman" w:cs="Times New Roman"/>
        </w:rPr>
        <w:t xml:space="preserve"> fra offentlighet</w:t>
      </w:r>
      <w:r>
        <w:rPr>
          <w:rFonts w:ascii="Times New Roman" w:hAnsi="Times New Roman" w:cs="Times New Roman"/>
        </w:rPr>
        <w:t>, påføres de rett tilgangskode, avskjerming og henvisning til paragraf i lovverket.</w:t>
      </w:r>
    </w:p>
    <w:p w:rsidR="00DB76CE" w:rsidRDefault="00DB76CE" w:rsidP="005C1EAE">
      <w:pPr>
        <w:pStyle w:val="Listeavsnitt"/>
        <w:numPr>
          <w:ilvl w:val="0"/>
          <w:numId w:val="15"/>
        </w:numPr>
        <w:spacing w:after="0" w:line="240" w:lineRule="auto"/>
        <w:rPr>
          <w:rFonts w:ascii="Times New Roman" w:hAnsi="Times New Roman" w:cs="Times New Roman"/>
        </w:rPr>
      </w:pPr>
      <w:r>
        <w:rPr>
          <w:rFonts w:ascii="Times New Roman" w:hAnsi="Times New Roman" w:cs="Times New Roman"/>
        </w:rPr>
        <w:t xml:space="preserve">Arkivansvarlig fordeler posten elektronisk ved å påføre saksbehandler/saksansvarlig i den enkelte sak/journalpost. </w:t>
      </w:r>
    </w:p>
    <w:p w:rsidR="00DB76CE" w:rsidRDefault="00DB76CE" w:rsidP="005C1EAE">
      <w:pPr>
        <w:pStyle w:val="Listeavsnitt"/>
        <w:numPr>
          <w:ilvl w:val="1"/>
          <w:numId w:val="15"/>
        </w:numPr>
        <w:spacing w:after="0" w:line="240" w:lineRule="auto"/>
        <w:rPr>
          <w:rFonts w:ascii="Times New Roman" w:hAnsi="Times New Roman" w:cs="Times New Roman"/>
        </w:rPr>
      </w:pPr>
      <w:r>
        <w:rPr>
          <w:rFonts w:ascii="Times New Roman" w:hAnsi="Times New Roman" w:cs="Times New Roman"/>
        </w:rPr>
        <w:t xml:space="preserve">Dersom saksbehandler er uklart, påføres tjenesteleder som </w:t>
      </w:r>
      <w:r w:rsidR="005C5582">
        <w:rPr>
          <w:rFonts w:ascii="Times New Roman" w:hAnsi="Times New Roman" w:cs="Times New Roman"/>
        </w:rPr>
        <w:t>får</w:t>
      </w:r>
      <w:r w:rsidR="0083353C">
        <w:rPr>
          <w:rFonts w:ascii="Times New Roman" w:hAnsi="Times New Roman" w:cs="Times New Roman"/>
        </w:rPr>
        <w:t xml:space="preserve"> ansvar for å overføre </w:t>
      </w:r>
      <w:r>
        <w:rPr>
          <w:rFonts w:ascii="Times New Roman" w:hAnsi="Times New Roman" w:cs="Times New Roman"/>
        </w:rPr>
        <w:t>til riktig saksbehandler.</w:t>
      </w:r>
    </w:p>
    <w:p w:rsidR="00DB76CE" w:rsidRDefault="00DB76CE" w:rsidP="005C1EAE">
      <w:pPr>
        <w:pStyle w:val="Listeavsnitt"/>
        <w:numPr>
          <w:ilvl w:val="0"/>
          <w:numId w:val="15"/>
        </w:numPr>
        <w:spacing w:after="0" w:line="240" w:lineRule="auto"/>
        <w:rPr>
          <w:rFonts w:ascii="Times New Roman" w:hAnsi="Times New Roman" w:cs="Times New Roman"/>
        </w:rPr>
      </w:pPr>
      <w:r>
        <w:rPr>
          <w:rFonts w:ascii="Times New Roman" w:hAnsi="Times New Roman" w:cs="Times New Roman"/>
        </w:rPr>
        <w:t>Saksansvarlig</w:t>
      </w:r>
      <w:r w:rsidR="0083353C">
        <w:rPr>
          <w:rFonts w:ascii="Times New Roman" w:hAnsi="Times New Roman" w:cs="Times New Roman"/>
        </w:rPr>
        <w:t>/saksbehandler</w:t>
      </w:r>
      <w:r>
        <w:rPr>
          <w:rFonts w:ascii="Times New Roman" w:hAnsi="Times New Roman" w:cs="Times New Roman"/>
        </w:rPr>
        <w:t xml:space="preserve"> sjekker følgende:</w:t>
      </w:r>
    </w:p>
    <w:p w:rsidR="00DB76CE" w:rsidRDefault="00DB76CE" w:rsidP="005C1EAE">
      <w:pPr>
        <w:pStyle w:val="Listeavsnitt"/>
        <w:numPr>
          <w:ilvl w:val="1"/>
          <w:numId w:val="15"/>
        </w:numPr>
        <w:spacing w:after="0" w:line="240" w:lineRule="auto"/>
        <w:rPr>
          <w:rFonts w:ascii="Times New Roman" w:hAnsi="Times New Roman" w:cs="Times New Roman"/>
        </w:rPr>
      </w:pPr>
      <w:r>
        <w:rPr>
          <w:rFonts w:ascii="Times New Roman" w:hAnsi="Times New Roman" w:cs="Times New Roman"/>
        </w:rPr>
        <w:t>At saken /dokumentet er f</w:t>
      </w:r>
      <w:r w:rsidR="0083353C">
        <w:rPr>
          <w:rFonts w:ascii="Times New Roman" w:hAnsi="Times New Roman" w:cs="Times New Roman"/>
        </w:rPr>
        <w:t>ordelt til riktig saksansvarlig/saksbehandle.</w:t>
      </w:r>
    </w:p>
    <w:p w:rsidR="00DB76CE" w:rsidRDefault="00DB76CE" w:rsidP="005C1EAE">
      <w:pPr>
        <w:pStyle w:val="Listeavsnitt"/>
        <w:numPr>
          <w:ilvl w:val="1"/>
          <w:numId w:val="15"/>
        </w:numPr>
        <w:spacing w:after="0" w:line="240" w:lineRule="auto"/>
        <w:rPr>
          <w:rFonts w:ascii="Times New Roman" w:hAnsi="Times New Roman" w:cs="Times New Roman"/>
        </w:rPr>
      </w:pPr>
      <w:r>
        <w:rPr>
          <w:rFonts w:ascii="Times New Roman" w:hAnsi="Times New Roman" w:cs="Times New Roman"/>
        </w:rPr>
        <w:t>At saken/dokumentet er registrert på riktig saksnummer.</w:t>
      </w:r>
    </w:p>
    <w:p w:rsidR="00DB76CE" w:rsidRDefault="00DB76CE" w:rsidP="005C1EAE">
      <w:pPr>
        <w:pStyle w:val="Listeavsnitt"/>
        <w:numPr>
          <w:ilvl w:val="1"/>
          <w:numId w:val="15"/>
        </w:numPr>
        <w:spacing w:after="0" w:line="240" w:lineRule="auto"/>
        <w:rPr>
          <w:rFonts w:ascii="Times New Roman" w:hAnsi="Times New Roman" w:cs="Times New Roman"/>
        </w:rPr>
      </w:pPr>
      <w:r>
        <w:rPr>
          <w:rFonts w:ascii="Times New Roman" w:hAnsi="Times New Roman" w:cs="Times New Roman"/>
        </w:rPr>
        <w:t>At saken/dokumentet er gitt korrekt tilgangskode.</w:t>
      </w:r>
    </w:p>
    <w:p w:rsidR="00DB76CE" w:rsidRPr="0085152E" w:rsidRDefault="00DB76CE" w:rsidP="005C1EAE">
      <w:pPr>
        <w:pStyle w:val="Listeavsnitt"/>
        <w:numPr>
          <w:ilvl w:val="1"/>
          <w:numId w:val="15"/>
        </w:numPr>
        <w:spacing w:after="0" w:line="240" w:lineRule="auto"/>
        <w:rPr>
          <w:rFonts w:ascii="Times New Roman" w:hAnsi="Times New Roman" w:cs="Times New Roman"/>
        </w:rPr>
      </w:pPr>
      <w:r>
        <w:rPr>
          <w:rFonts w:ascii="Times New Roman" w:hAnsi="Times New Roman" w:cs="Times New Roman"/>
        </w:rPr>
        <w:t>At saken/dokumentet er gitt korrekt sakstittel/journalposttittel</w:t>
      </w:r>
    </w:p>
    <w:p w:rsidR="00DB76CE" w:rsidRPr="00DB76CE" w:rsidRDefault="00DB76CE" w:rsidP="00DB76CE"/>
    <w:p w:rsidR="00AF660C" w:rsidRPr="00CF1AAC" w:rsidRDefault="00AF660C" w:rsidP="001A039B">
      <w:pPr>
        <w:pStyle w:val="Overskrift2"/>
        <w:spacing w:before="0" w:line="240" w:lineRule="auto"/>
      </w:pPr>
      <w:bookmarkStart w:id="46" w:name="_Toc437336032"/>
      <w:r w:rsidRPr="00CF1AAC">
        <w:t>8.2.</w:t>
      </w:r>
      <w:r w:rsidRPr="00CF1AAC">
        <w:tab/>
        <w:t>Omregistrering / flytting av saker og journalposter</w:t>
      </w:r>
      <w:bookmarkEnd w:id="46"/>
    </w:p>
    <w:p w:rsidR="00DB76CE" w:rsidRDefault="00DB76CE" w:rsidP="00DB76CE">
      <w:pPr>
        <w:spacing w:after="0" w:line="240" w:lineRule="auto"/>
        <w:rPr>
          <w:rFonts w:ascii="Times New Roman" w:hAnsi="Times New Roman" w:cs="Times New Roman"/>
          <w:sz w:val="24"/>
          <w:szCs w:val="24"/>
        </w:rPr>
      </w:pPr>
    </w:p>
    <w:p w:rsidR="00DB76CE" w:rsidRDefault="00DB76CE" w:rsidP="00DB76CE">
      <w:pPr>
        <w:spacing w:after="0" w:line="240" w:lineRule="auto"/>
        <w:rPr>
          <w:rFonts w:ascii="Times New Roman" w:hAnsi="Times New Roman" w:cs="Times New Roman"/>
          <w:sz w:val="24"/>
          <w:szCs w:val="24"/>
        </w:rPr>
      </w:pPr>
      <w:r w:rsidRPr="00EA0E5A">
        <w:rPr>
          <w:rFonts w:ascii="Times New Roman" w:hAnsi="Times New Roman" w:cs="Times New Roman"/>
          <w:sz w:val="24"/>
          <w:szCs w:val="24"/>
        </w:rPr>
        <w:t>Hvi</w:t>
      </w:r>
      <w:r>
        <w:rPr>
          <w:rFonts w:ascii="Times New Roman" w:hAnsi="Times New Roman" w:cs="Times New Roman"/>
          <w:sz w:val="24"/>
          <w:szCs w:val="24"/>
        </w:rPr>
        <w:t>s et dokument blir journalført på feil sak, må det straks omregistreres. Det er kun arkivarene som har tilgang til å omregistrere og flytte saker/dokumenter.</w:t>
      </w:r>
    </w:p>
    <w:p w:rsidR="00DB76CE" w:rsidRDefault="00DB76CE" w:rsidP="00DB76CE">
      <w:pPr>
        <w:spacing w:after="0" w:line="240" w:lineRule="auto"/>
        <w:rPr>
          <w:rFonts w:ascii="Times New Roman" w:hAnsi="Times New Roman" w:cs="Times New Roman"/>
          <w:sz w:val="24"/>
          <w:szCs w:val="24"/>
        </w:rPr>
      </w:pPr>
    </w:p>
    <w:p w:rsidR="00DB76CE" w:rsidRDefault="00DB76CE" w:rsidP="00DB76CE">
      <w:pPr>
        <w:spacing w:after="0" w:line="240" w:lineRule="auto"/>
        <w:rPr>
          <w:rFonts w:ascii="Times New Roman" w:hAnsi="Times New Roman" w:cs="Times New Roman"/>
          <w:sz w:val="24"/>
          <w:szCs w:val="24"/>
        </w:rPr>
      </w:pPr>
      <w:r>
        <w:rPr>
          <w:rFonts w:ascii="Times New Roman" w:hAnsi="Times New Roman" w:cs="Times New Roman"/>
          <w:sz w:val="24"/>
          <w:szCs w:val="24"/>
        </w:rPr>
        <w:t>Omregistrering må skje dersom:</w:t>
      </w:r>
    </w:p>
    <w:p w:rsidR="00DB76CE" w:rsidRDefault="00DB76CE" w:rsidP="00DB76CE">
      <w:pPr>
        <w:spacing w:after="0" w:line="240" w:lineRule="auto"/>
        <w:rPr>
          <w:rFonts w:ascii="Times New Roman" w:hAnsi="Times New Roman" w:cs="Times New Roman"/>
          <w:sz w:val="24"/>
          <w:szCs w:val="24"/>
        </w:rPr>
      </w:pPr>
    </w:p>
    <w:p w:rsidR="00DB76CE" w:rsidRDefault="00DB76CE" w:rsidP="005C1EAE">
      <w:pPr>
        <w:pStyle w:val="Listeavsnitt"/>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Et dokument blir registrert i feil sak</w:t>
      </w:r>
    </w:p>
    <w:p w:rsidR="00DB76CE" w:rsidRDefault="00DB76CE" w:rsidP="005C1EAE">
      <w:pPr>
        <w:pStyle w:val="Listeavsnitt"/>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Et dokument blir registrert som ny sak, men hører hjemme i en eksisterende sak.</w:t>
      </w:r>
    </w:p>
    <w:p w:rsidR="00DB76CE" w:rsidRDefault="00DB76CE" w:rsidP="005C1EAE">
      <w:pPr>
        <w:pStyle w:val="Listeavsnitt"/>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Et dokument blir registrert som journalpost i en eksisterende sak, men danner ny sak.</w:t>
      </w:r>
    </w:p>
    <w:p w:rsidR="00DB76CE" w:rsidRDefault="00DB76CE" w:rsidP="00DB76CE">
      <w:pPr>
        <w:spacing w:after="0" w:line="240" w:lineRule="auto"/>
        <w:rPr>
          <w:rFonts w:ascii="Times New Roman" w:hAnsi="Times New Roman" w:cs="Times New Roman"/>
          <w:sz w:val="24"/>
          <w:szCs w:val="24"/>
        </w:rPr>
      </w:pPr>
    </w:p>
    <w:p w:rsidR="00DB76CE" w:rsidRDefault="00DB76CE" w:rsidP="00DB76CE">
      <w:pPr>
        <w:spacing w:after="0" w:line="240" w:lineRule="auto"/>
        <w:rPr>
          <w:rFonts w:ascii="Times New Roman" w:hAnsi="Times New Roman" w:cs="Times New Roman"/>
          <w:sz w:val="24"/>
          <w:szCs w:val="24"/>
        </w:rPr>
      </w:pPr>
      <w:r>
        <w:rPr>
          <w:rFonts w:ascii="Times New Roman" w:hAnsi="Times New Roman" w:cs="Times New Roman"/>
          <w:sz w:val="24"/>
          <w:szCs w:val="24"/>
        </w:rPr>
        <w:t>Det er både arkivarens og den saksansvarliges plikt å sørge for at dokumenter blir journalført på riktig sak. Følgende rutine må derfor følges:</w:t>
      </w:r>
    </w:p>
    <w:p w:rsidR="00DB76CE" w:rsidRDefault="00DB76CE" w:rsidP="00DB76CE">
      <w:pPr>
        <w:spacing w:after="0" w:line="240" w:lineRule="auto"/>
        <w:rPr>
          <w:rFonts w:ascii="Times New Roman" w:hAnsi="Times New Roman" w:cs="Times New Roman"/>
          <w:sz w:val="24"/>
          <w:szCs w:val="24"/>
        </w:rPr>
      </w:pPr>
    </w:p>
    <w:p w:rsidR="00DB76CE" w:rsidRDefault="00DB76CE" w:rsidP="005C1EAE">
      <w:pPr>
        <w:pStyle w:val="Listeavsnitt"/>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Gjør alltid et søk i databasen </w:t>
      </w:r>
      <w:r>
        <w:rPr>
          <w:rFonts w:ascii="Times New Roman" w:hAnsi="Times New Roman" w:cs="Times New Roman"/>
          <w:i/>
          <w:sz w:val="24"/>
          <w:szCs w:val="24"/>
        </w:rPr>
        <w:t>før</w:t>
      </w:r>
      <w:r>
        <w:rPr>
          <w:rFonts w:ascii="Times New Roman" w:hAnsi="Times New Roman" w:cs="Times New Roman"/>
          <w:sz w:val="24"/>
          <w:szCs w:val="24"/>
        </w:rPr>
        <w:t xml:space="preserve"> ny sak/ny journalpost registreres.</w:t>
      </w:r>
    </w:p>
    <w:p w:rsidR="00DB76CE" w:rsidRDefault="00DB76CE" w:rsidP="005C1EAE">
      <w:pPr>
        <w:pStyle w:val="Listeavsnitt"/>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Er det foretatt kartlegging av sakstyper i din virksomhet, må denne malen følges.</w:t>
      </w:r>
    </w:p>
    <w:p w:rsidR="00DB76CE" w:rsidRDefault="00DB76CE" w:rsidP="005C1EAE">
      <w:pPr>
        <w:pStyle w:val="Listeavsnitt"/>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Saksansvarlig har ansvar for å sjekke arkivets registrering av innkommet post.</w:t>
      </w:r>
    </w:p>
    <w:p w:rsidR="00DB76CE" w:rsidRPr="00E43DC2" w:rsidRDefault="00DB76CE" w:rsidP="005C1EAE">
      <w:pPr>
        <w:pStyle w:val="Listeavsnitt"/>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Straks feilregistrering oppdages, gi</w:t>
      </w:r>
      <w:r w:rsidR="004A650C">
        <w:rPr>
          <w:rFonts w:ascii="Times New Roman" w:hAnsi="Times New Roman" w:cs="Times New Roman"/>
          <w:sz w:val="24"/>
          <w:szCs w:val="24"/>
        </w:rPr>
        <w:t>s det beskjed til arkivet</w:t>
      </w:r>
      <w:r>
        <w:rPr>
          <w:rFonts w:ascii="Times New Roman" w:hAnsi="Times New Roman" w:cs="Times New Roman"/>
          <w:sz w:val="24"/>
          <w:szCs w:val="24"/>
        </w:rPr>
        <w:t xml:space="preserve">. </w:t>
      </w:r>
      <w:r w:rsidRPr="004A650C">
        <w:rPr>
          <w:rFonts w:ascii="Times New Roman" w:hAnsi="Times New Roman" w:cs="Times New Roman"/>
          <w:color w:val="000000" w:themeColor="text1"/>
          <w:sz w:val="24"/>
          <w:szCs w:val="24"/>
        </w:rPr>
        <w:t>Se kapittel 11.</w:t>
      </w:r>
    </w:p>
    <w:p w:rsidR="00DB76CE" w:rsidRPr="008400CB" w:rsidRDefault="00DB76CE" w:rsidP="005C1EAE">
      <w:pPr>
        <w:pStyle w:val="Listeavsnitt"/>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Arkivet foretar de nødvendige omregistreringene i ePhorte.</w:t>
      </w:r>
    </w:p>
    <w:p w:rsidR="00CD7DCC" w:rsidRDefault="00CD7DCC" w:rsidP="00CD7DCC">
      <w:pPr>
        <w:pStyle w:val="Overskrift1"/>
        <w:ind w:left="705" w:hanging="705"/>
        <w:rPr>
          <w:b/>
          <w:sz w:val="28"/>
          <w:szCs w:val="28"/>
        </w:rPr>
      </w:pPr>
    </w:p>
    <w:p w:rsidR="00AF660C" w:rsidRDefault="00AF660C" w:rsidP="00CD7DCC">
      <w:pPr>
        <w:pStyle w:val="Overskrift1"/>
        <w:ind w:left="705" w:hanging="705"/>
        <w:rPr>
          <w:b/>
          <w:sz w:val="28"/>
          <w:szCs w:val="28"/>
        </w:rPr>
      </w:pPr>
      <w:bookmarkStart w:id="47" w:name="_Toc437336033"/>
      <w:r w:rsidRPr="00CD7DCC">
        <w:rPr>
          <w:b/>
          <w:sz w:val="28"/>
          <w:szCs w:val="28"/>
        </w:rPr>
        <w:t>9.</w:t>
      </w:r>
      <w:r w:rsidRPr="00CD7DCC">
        <w:rPr>
          <w:b/>
          <w:sz w:val="28"/>
          <w:szCs w:val="28"/>
        </w:rPr>
        <w:tab/>
      </w:r>
      <w:r w:rsidR="00CD7DCC">
        <w:rPr>
          <w:b/>
          <w:sz w:val="28"/>
          <w:szCs w:val="28"/>
        </w:rPr>
        <w:tab/>
      </w:r>
      <w:r w:rsidRPr="00CD7DCC">
        <w:rPr>
          <w:b/>
          <w:sz w:val="28"/>
          <w:szCs w:val="28"/>
        </w:rPr>
        <w:t>Rutine for korrespondanse intern</w:t>
      </w:r>
      <w:r w:rsidR="00CD7DCC" w:rsidRPr="00CD7DCC">
        <w:rPr>
          <w:b/>
          <w:sz w:val="28"/>
          <w:szCs w:val="28"/>
        </w:rPr>
        <w:t xml:space="preserve">t i Sunndal kommune </w:t>
      </w:r>
      <w:r w:rsidRPr="00CD7DCC">
        <w:rPr>
          <w:b/>
          <w:sz w:val="28"/>
          <w:szCs w:val="28"/>
        </w:rPr>
        <w:t>– bruk av dokumenttype</w:t>
      </w:r>
      <w:bookmarkEnd w:id="47"/>
    </w:p>
    <w:p w:rsidR="00CD7DCC" w:rsidRPr="00CD7DCC" w:rsidRDefault="00CD7DCC" w:rsidP="00CD7DCC"/>
    <w:p w:rsidR="00AF660C" w:rsidRDefault="00AF660C" w:rsidP="00CF1AAC">
      <w:pPr>
        <w:pStyle w:val="Overskrift2"/>
      </w:pPr>
      <w:bookmarkStart w:id="48" w:name="_Toc437336034"/>
      <w:r w:rsidRPr="00CF1AAC">
        <w:t>9.1.</w:t>
      </w:r>
      <w:r w:rsidRPr="00CF1AAC">
        <w:tab/>
        <w:t>Generelt</w:t>
      </w:r>
      <w:bookmarkEnd w:id="48"/>
    </w:p>
    <w:p w:rsidR="004A650C" w:rsidRDefault="004A650C" w:rsidP="004A650C">
      <w:pPr>
        <w:rPr>
          <w:rFonts w:ascii="Times New Roman" w:hAnsi="Times New Roman" w:cs="Times New Roman"/>
          <w:sz w:val="24"/>
          <w:szCs w:val="24"/>
        </w:rPr>
      </w:pPr>
    </w:p>
    <w:p w:rsidR="004A650C" w:rsidRPr="004A650C" w:rsidRDefault="004A650C" w:rsidP="004A650C">
      <w:pPr>
        <w:rPr>
          <w:rFonts w:ascii="Times New Roman" w:hAnsi="Times New Roman" w:cs="Times New Roman"/>
          <w:sz w:val="24"/>
          <w:szCs w:val="24"/>
        </w:rPr>
      </w:pPr>
      <w:r>
        <w:rPr>
          <w:rFonts w:ascii="Times New Roman" w:hAnsi="Times New Roman" w:cs="Times New Roman"/>
          <w:sz w:val="24"/>
          <w:szCs w:val="24"/>
        </w:rPr>
        <w:t>Generelt skal notat benyttes kun til internt bruk, med få unntak som er beskrevet i dette kapittelet.</w:t>
      </w:r>
    </w:p>
    <w:p w:rsidR="004A650C" w:rsidRDefault="004A650C" w:rsidP="004A650C">
      <w:pPr>
        <w:rPr>
          <w:rFonts w:ascii="Times New Roman" w:hAnsi="Times New Roman" w:cs="Times New Roman"/>
        </w:rPr>
      </w:pPr>
    </w:p>
    <w:p w:rsidR="004A650C" w:rsidRDefault="004A650C" w:rsidP="004A650C">
      <w:pPr>
        <w:pStyle w:val="Overskrift2"/>
      </w:pPr>
      <w:bookmarkStart w:id="49" w:name="_Toc437336035"/>
      <w:r>
        <w:t>9.2</w:t>
      </w:r>
      <w:r w:rsidRPr="00CF1AAC">
        <w:t>.</w:t>
      </w:r>
      <w:r w:rsidRPr="00CF1AAC">
        <w:tab/>
      </w:r>
      <w:r>
        <w:t>Rutine i Sunndal kommune</w:t>
      </w:r>
      <w:bookmarkEnd w:id="49"/>
    </w:p>
    <w:p w:rsidR="00CD7DCC" w:rsidRPr="00CD7DCC" w:rsidRDefault="00CD7DCC" w:rsidP="00CD7DCC">
      <w:r>
        <w:tab/>
      </w:r>
    </w:p>
    <w:p w:rsidR="00CD7DCC" w:rsidRDefault="00CD7DCC" w:rsidP="00CD7DCC">
      <w:pPr>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I ePhorte kan en velge mellom 4 dokumenttyper:</w:t>
      </w:r>
    </w:p>
    <w:p w:rsidR="00CD7DCC" w:rsidRDefault="00CD7DCC" w:rsidP="00CD7DCC">
      <w:pPr>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ab/>
        <w:t>I</w:t>
      </w:r>
      <w:r>
        <w:rPr>
          <w:rFonts w:ascii="Times New Roman" w:eastAsia="Times New Roman" w:hAnsi="Times New Roman" w:cs="Times New Roman"/>
          <w:color w:val="333333"/>
          <w:sz w:val="24"/>
          <w:szCs w:val="24"/>
          <w:lang w:eastAsia="nb-NO"/>
        </w:rPr>
        <w:tab/>
        <w:t>Inngående brev</w:t>
      </w:r>
    </w:p>
    <w:p w:rsidR="00CD7DCC" w:rsidRDefault="00CD7DCC" w:rsidP="00CD7DCC">
      <w:pPr>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ab/>
        <w:t>U</w:t>
      </w:r>
      <w:r>
        <w:rPr>
          <w:rFonts w:ascii="Times New Roman" w:eastAsia="Times New Roman" w:hAnsi="Times New Roman" w:cs="Times New Roman"/>
          <w:color w:val="333333"/>
          <w:sz w:val="24"/>
          <w:szCs w:val="24"/>
          <w:lang w:eastAsia="nb-NO"/>
        </w:rPr>
        <w:tab/>
        <w:t xml:space="preserve">Utgående brev </w:t>
      </w:r>
    </w:p>
    <w:p w:rsidR="00CD7DCC" w:rsidRDefault="00CD7DCC" w:rsidP="00CD7DCC">
      <w:pPr>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ab/>
        <w:t>U</w:t>
      </w:r>
      <w:r>
        <w:rPr>
          <w:rFonts w:ascii="Times New Roman" w:eastAsia="Times New Roman" w:hAnsi="Times New Roman" w:cs="Times New Roman"/>
          <w:color w:val="333333"/>
          <w:sz w:val="24"/>
          <w:szCs w:val="24"/>
          <w:lang w:eastAsia="nb-NO"/>
        </w:rPr>
        <w:tab/>
        <w:t>Utgående e-post</w:t>
      </w:r>
    </w:p>
    <w:p w:rsidR="00CD7DCC" w:rsidRDefault="00CD7DCC" w:rsidP="00CD7DCC">
      <w:pPr>
        <w:ind w:left="1410" w:hanging="705"/>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N</w:t>
      </w:r>
      <w:r>
        <w:rPr>
          <w:rFonts w:ascii="Times New Roman" w:eastAsia="Times New Roman" w:hAnsi="Times New Roman" w:cs="Times New Roman"/>
          <w:color w:val="333333"/>
          <w:sz w:val="24"/>
          <w:szCs w:val="24"/>
          <w:lang w:eastAsia="nb-NO"/>
        </w:rPr>
        <w:tab/>
        <w:t xml:space="preserve">Organinternt dokument – notat som krever oppfølging </w:t>
      </w:r>
    </w:p>
    <w:p w:rsidR="00CD7DCC" w:rsidRDefault="00CD7DCC" w:rsidP="00CD7DCC">
      <w:pPr>
        <w:ind w:left="1410" w:hanging="705"/>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X</w:t>
      </w:r>
      <w:r>
        <w:rPr>
          <w:rFonts w:ascii="Times New Roman" w:eastAsia="Times New Roman" w:hAnsi="Times New Roman" w:cs="Times New Roman"/>
          <w:color w:val="333333"/>
          <w:sz w:val="24"/>
          <w:szCs w:val="24"/>
          <w:lang w:eastAsia="nb-NO"/>
        </w:rPr>
        <w:tab/>
        <w:t>Organinternt dokument – notat som ikke krever oppfølging</w:t>
      </w:r>
    </w:p>
    <w:p w:rsidR="00CD7DCC" w:rsidRDefault="00CD7DCC" w:rsidP="00CD7DCC">
      <w:pPr>
        <w:ind w:left="705"/>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Generelt skal notat kun benyttes til internt bruk, med få unntak som er beskrevet i dette kapitlet.</w:t>
      </w:r>
    </w:p>
    <w:p w:rsidR="00CD7DCC" w:rsidRDefault="00CD7DCC" w:rsidP="00CD7DCC">
      <w:pPr>
        <w:ind w:left="705"/>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 xml:space="preserve">Dokumenttype Y (nytt mappedokument) </w:t>
      </w:r>
      <w:r w:rsidR="0083353C">
        <w:rPr>
          <w:rFonts w:ascii="Times New Roman" w:eastAsia="Times New Roman" w:hAnsi="Times New Roman" w:cs="Times New Roman"/>
          <w:color w:val="333333"/>
          <w:sz w:val="24"/>
          <w:szCs w:val="24"/>
          <w:lang w:eastAsia="nb-NO"/>
        </w:rPr>
        <w:t xml:space="preserve">er </w:t>
      </w:r>
      <w:r w:rsidR="00774050">
        <w:rPr>
          <w:rFonts w:ascii="Times New Roman" w:eastAsia="Times New Roman" w:hAnsi="Times New Roman" w:cs="Times New Roman"/>
          <w:color w:val="333333"/>
          <w:sz w:val="24"/>
          <w:szCs w:val="24"/>
          <w:lang w:eastAsia="nb-NO"/>
        </w:rPr>
        <w:t xml:space="preserve">i sak-/arkivsystemet </w:t>
      </w:r>
      <w:r w:rsidR="0083353C">
        <w:rPr>
          <w:rFonts w:ascii="Times New Roman" w:eastAsia="Times New Roman" w:hAnsi="Times New Roman" w:cs="Times New Roman"/>
          <w:color w:val="333333"/>
          <w:sz w:val="24"/>
          <w:szCs w:val="24"/>
          <w:lang w:eastAsia="nb-NO"/>
        </w:rPr>
        <w:t>ment som bruk til</w:t>
      </w:r>
      <w:r>
        <w:rPr>
          <w:rFonts w:ascii="Times New Roman" w:eastAsia="Times New Roman" w:hAnsi="Times New Roman" w:cs="Times New Roman"/>
          <w:color w:val="333333"/>
          <w:sz w:val="24"/>
          <w:szCs w:val="24"/>
          <w:lang w:eastAsia="nb-NO"/>
        </w:rPr>
        <w:t xml:space="preserve"> notater som ikke er arkivverdig.</w:t>
      </w:r>
      <w:r w:rsidR="0083353C">
        <w:rPr>
          <w:rFonts w:ascii="Times New Roman" w:eastAsia="Times New Roman" w:hAnsi="Times New Roman" w:cs="Times New Roman"/>
          <w:color w:val="333333"/>
          <w:sz w:val="24"/>
          <w:szCs w:val="24"/>
          <w:lang w:eastAsia="nb-NO"/>
        </w:rPr>
        <w:t xml:space="preserve"> Sunndal kommune har bestemt at denne dokumenttype </w:t>
      </w:r>
      <w:r w:rsidR="0083353C" w:rsidRPr="00774050">
        <w:rPr>
          <w:rFonts w:ascii="Times New Roman" w:eastAsia="Times New Roman" w:hAnsi="Times New Roman" w:cs="Times New Roman"/>
          <w:color w:val="333333"/>
          <w:sz w:val="24"/>
          <w:szCs w:val="24"/>
          <w:u w:val="single"/>
          <w:lang w:eastAsia="nb-NO"/>
        </w:rPr>
        <w:t>ikke</w:t>
      </w:r>
      <w:r w:rsidR="0083353C">
        <w:rPr>
          <w:rFonts w:ascii="Times New Roman" w:eastAsia="Times New Roman" w:hAnsi="Times New Roman" w:cs="Times New Roman"/>
          <w:color w:val="333333"/>
          <w:sz w:val="24"/>
          <w:szCs w:val="24"/>
          <w:lang w:eastAsia="nb-NO"/>
        </w:rPr>
        <w:t xml:space="preserve"> skal brukes.</w:t>
      </w:r>
    </w:p>
    <w:p w:rsidR="00CD7DCC" w:rsidRPr="00CD7DCC" w:rsidRDefault="00CD7DCC" w:rsidP="00CD7DCC"/>
    <w:p w:rsidR="00AF660C" w:rsidRDefault="00AF660C" w:rsidP="00CF1AAC">
      <w:pPr>
        <w:pStyle w:val="Overskrift2"/>
      </w:pPr>
      <w:bookmarkStart w:id="50" w:name="_Toc437336036"/>
      <w:r w:rsidRPr="00CF1AAC">
        <w:t>9.2.</w:t>
      </w:r>
      <w:r w:rsidR="004A650C">
        <w:t>1</w:t>
      </w:r>
      <w:r w:rsidRPr="00CF1AAC">
        <w:tab/>
      </w:r>
      <w:r w:rsidR="00CD7DCC">
        <w:t>Korrespondanse internt</w:t>
      </w:r>
      <w:bookmarkEnd w:id="50"/>
    </w:p>
    <w:p w:rsidR="00CD7DCC" w:rsidRPr="00CD7DCC" w:rsidRDefault="00CD7DCC" w:rsidP="00CD7DCC"/>
    <w:p w:rsidR="00CD7DCC" w:rsidRPr="00CD7DCC" w:rsidRDefault="00CD7DCC" w:rsidP="00CD7DCC">
      <w:pPr>
        <w:ind w:left="705"/>
        <w:rPr>
          <w:rFonts w:ascii="Times New Roman" w:eastAsia="Times New Roman" w:hAnsi="Times New Roman" w:cs="Times New Roman"/>
          <w:color w:val="333333"/>
          <w:sz w:val="24"/>
          <w:szCs w:val="24"/>
          <w:lang w:eastAsia="nb-NO"/>
        </w:rPr>
      </w:pPr>
      <w:r>
        <w:tab/>
      </w:r>
      <w:r w:rsidRPr="00CD7DCC">
        <w:rPr>
          <w:rFonts w:ascii="Times New Roman" w:eastAsia="Times New Roman" w:hAnsi="Times New Roman" w:cs="Times New Roman"/>
          <w:color w:val="333333"/>
          <w:sz w:val="24"/>
          <w:szCs w:val="24"/>
          <w:lang w:eastAsia="nb-NO"/>
        </w:rPr>
        <w:t>All korrespondanse mellom saksbehandler og leder, på tvers av team og virksomheter og fra team/virksomhet til ledergruppen, skal utformes som notat:</w:t>
      </w:r>
    </w:p>
    <w:p w:rsidR="00CD7DCC" w:rsidRPr="00CD7DCC" w:rsidRDefault="00CD7DCC" w:rsidP="005C1EAE">
      <w:pPr>
        <w:numPr>
          <w:ilvl w:val="0"/>
          <w:numId w:val="19"/>
        </w:numPr>
        <w:contextualSpacing/>
        <w:rPr>
          <w:rFonts w:ascii="Times New Roman" w:eastAsia="Times New Roman" w:hAnsi="Times New Roman" w:cs="Times New Roman"/>
          <w:color w:val="333333"/>
          <w:sz w:val="24"/>
          <w:szCs w:val="24"/>
          <w:lang w:eastAsia="nb-NO"/>
        </w:rPr>
      </w:pPr>
      <w:r w:rsidRPr="00CD7DCC">
        <w:rPr>
          <w:rFonts w:ascii="Times New Roman" w:eastAsia="Times New Roman" w:hAnsi="Times New Roman" w:cs="Times New Roman"/>
          <w:color w:val="333333"/>
          <w:sz w:val="24"/>
          <w:szCs w:val="24"/>
          <w:lang w:eastAsia="nb-NO"/>
        </w:rPr>
        <w:t xml:space="preserve">Notat som krever oppfølging registreres som dokumenttype N i ePhorte. </w:t>
      </w:r>
    </w:p>
    <w:p w:rsidR="00CD7DCC" w:rsidRPr="00CD7DCC" w:rsidRDefault="00CD7DCC" w:rsidP="00CD7DCC">
      <w:pPr>
        <w:ind w:left="720"/>
        <w:contextualSpacing/>
        <w:rPr>
          <w:rFonts w:ascii="Times New Roman" w:eastAsia="Times New Roman" w:hAnsi="Times New Roman" w:cs="Times New Roman"/>
          <w:color w:val="333333"/>
          <w:sz w:val="24"/>
          <w:szCs w:val="24"/>
          <w:lang w:eastAsia="nb-NO"/>
        </w:rPr>
      </w:pPr>
      <w:r w:rsidRPr="00CD7DCC">
        <w:rPr>
          <w:rFonts w:ascii="Times New Roman" w:eastAsia="Times New Roman" w:hAnsi="Times New Roman" w:cs="Times New Roman"/>
          <w:color w:val="333333"/>
          <w:sz w:val="24"/>
          <w:szCs w:val="24"/>
          <w:lang w:eastAsia="nb-NO"/>
        </w:rPr>
        <w:t>Hver enkelt intern mottaker får dokumentet som restanse og må avskrives.</w:t>
      </w:r>
    </w:p>
    <w:p w:rsidR="00CD7DCC" w:rsidRPr="00CD7DCC" w:rsidRDefault="00CD7DCC" w:rsidP="00CD7DCC">
      <w:pPr>
        <w:ind w:left="720"/>
        <w:contextualSpacing/>
        <w:rPr>
          <w:rFonts w:ascii="Times New Roman" w:eastAsia="Times New Roman" w:hAnsi="Times New Roman" w:cs="Times New Roman"/>
          <w:color w:val="333333"/>
          <w:sz w:val="24"/>
          <w:szCs w:val="24"/>
          <w:lang w:eastAsia="nb-NO"/>
        </w:rPr>
      </w:pPr>
    </w:p>
    <w:p w:rsidR="00CD7DCC" w:rsidRPr="00CD7DCC" w:rsidRDefault="00CD7DCC" w:rsidP="005C1EAE">
      <w:pPr>
        <w:numPr>
          <w:ilvl w:val="0"/>
          <w:numId w:val="19"/>
        </w:numPr>
        <w:contextualSpacing/>
        <w:rPr>
          <w:rFonts w:ascii="Times New Roman" w:eastAsia="Times New Roman" w:hAnsi="Times New Roman" w:cs="Times New Roman"/>
          <w:color w:val="333333"/>
          <w:sz w:val="24"/>
          <w:szCs w:val="24"/>
          <w:lang w:eastAsia="nb-NO"/>
        </w:rPr>
      </w:pPr>
      <w:r w:rsidRPr="00CD7DCC">
        <w:rPr>
          <w:rFonts w:ascii="Times New Roman" w:eastAsia="Times New Roman" w:hAnsi="Times New Roman" w:cs="Times New Roman"/>
          <w:color w:val="333333"/>
          <w:sz w:val="24"/>
          <w:szCs w:val="24"/>
          <w:lang w:eastAsia="nb-NO"/>
        </w:rPr>
        <w:t xml:space="preserve">Notat til orientering, eller som av andre grunner ikke krever oppfølging, registreres som dokumenttype X i ePhorte. </w:t>
      </w:r>
    </w:p>
    <w:p w:rsidR="00CD7DCC" w:rsidRPr="00CD7DCC" w:rsidRDefault="00CD7DCC" w:rsidP="00CD7DCC">
      <w:pPr>
        <w:ind w:left="720"/>
        <w:contextualSpacing/>
        <w:rPr>
          <w:rFonts w:ascii="Times New Roman" w:eastAsia="Times New Roman" w:hAnsi="Times New Roman" w:cs="Times New Roman"/>
          <w:color w:val="333333"/>
          <w:sz w:val="24"/>
          <w:szCs w:val="24"/>
          <w:lang w:eastAsia="nb-NO"/>
        </w:rPr>
      </w:pPr>
      <w:r w:rsidRPr="00CD7DCC">
        <w:rPr>
          <w:rFonts w:ascii="Times New Roman" w:eastAsia="Times New Roman" w:hAnsi="Times New Roman" w:cs="Times New Roman"/>
          <w:color w:val="333333"/>
          <w:sz w:val="24"/>
          <w:szCs w:val="24"/>
          <w:lang w:eastAsia="nb-NO"/>
        </w:rPr>
        <w:t>Mottaker får dokumentet til orientering og skal ikke avskrives.</w:t>
      </w:r>
    </w:p>
    <w:p w:rsidR="00CD7DCC" w:rsidRPr="00CD7DCC" w:rsidRDefault="00CD7DCC" w:rsidP="00CD7DCC">
      <w:pPr>
        <w:ind w:left="720"/>
        <w:contextualSpacing/>
        <w:rPr>
          <w:rFonts w:ascii="Times New Roman" w:eastAsia="Times New Roman" w:hAnsi="Times New Roman" w:cs="Times New Roman"/>
          <w:color w:val="333333"/>
          <w:sz w:val="24"/>
          <w:szCs w:val="24"/>
          <w:lang w:eastAsia="nb-NO"/>
        </w:rPr>
      </w:pPr>
    </w:p>
    <w:p w:rsidR="00CD7DCC" w:rsidRPr="00CD7DCC" w:rsidRDefault="00CD7DCC" w:rsidP="004A09FA">
      <w:pPr>
        <w:numPr>
          <w:ilvl w:val="0"/>
          <w:numId w:val="29"/>
        </w:numPr>
        <w:contextualSpacing/>
        <w:rPr>
          <w:rFonts w:ascii="Times New Roman" w:eastAsia="Times New Roman" w:hAnsi="Times New Roman" w:cs="Times New Roman"/>
          <w:color w:val="333333"/>
          <w:sz w:val="24"/>
          <w:szCs w:val="24"/>
          <w:lang w:eastAsia="nb-NO"/>
        </w:rPr>
      </w:pPr>
      <w:r w:rsidRPr="00CD7DCC">
        <w:rPr>
          <w:rFonts w:ascii="Times New Roman" w:eastAsia="Times New Roman" w:hAnsi="Times New Roman" w:cs="Times New Roman"/>
          <w:color w:val="333333"/>
          <w:sz w:val="24"/>
          <w:szCs w:val="24"/>
          <w:lang w:eastAsia="nb-NO"/>
        </w:rPr>
        <w:t>N- og X-notat legges ikke ut på offentlig journal (postliste)</w:t>
      </w:r>
    </w:p>
    <w:p w:rsidR="00CD7DCC" w:rsidRDefault="00CD7DCC" w:rsidP="00CD7DCC"/>
    <w:p w:rsidR="00CD7DCC" w:rsidRPr="00CD7DCC" w:rsidRDefault="00CD7DCC" w:rsidP="00CD7DCC"/>
    <w:p w:rsidR="00AF660C" w:rsidRDefault="00CD7DCC" w:rsidP="00CF1AAC">
      <w:pPr>
        <w:pStyle w:val="Overskrift2"/>
      </w:pPr>
      <w:bookmarkStart w:id="51" w:name="_Toc437336037"/>
      <w:r>
        <w:t>9.</w:t>
      </w:r>
      <w:r w:rsidR="004A650C">
        <w:t>2.2</w:t>
      </w:r>
      <w:r w:rsidR="00AF660C" w:rsidRPr="00CF1AAC">
        <w:tab/>
        <w:t>Korrespondanse i</w:t>
      </w:r>
      <w:r>
        <w:t xml:space="preserve"> høringssaker – plansaker</w:t>
      </w:r>
      <w:bookmarkEnd w:id="51"/>
    </w:p>
    <w:p w:rsidR="00CD7DCC" w:rsidRPr="00CD7DCC" w:rsidRDefault="00CD7DCC" w:rsidP="00CD7DCC"/>
    <w:p w:rsidR="00CD7DCC" w:rsidRPr="00CD7DCC" w:rsidRDefault="00CD7DCC" w:rsidP="00CD7DCC">
      <w:pPr>
        <w:ind w:left="705"/>
        <w:rPr>
          <w:rFonts w:ascii="Times New Roman" w:eastAsia="Times New Roman" w:hAnsi="Times New Roman" w:cs="Times New Roman"/>
          <w:sz w:val="24"/>
          <w:szCs w:val="24"/>
          <w:lang w:eastAsia="nb-NO"/>
        </w:rPr>
      </w:pPr>
      <w:r w:rsidRPr="00CD7DCC">
        <w:rPr>
          <w:rFonts w:ascii="Times New Roman" w:eastAsia="Times New Roman" w:hAnsi="Times New Roman" w:cs="Times New Roman"/>
          <w:color w:val="333333"/>
          <w:sz w:val="24"/>
          <w:szCs w:val="24"/>
          <w:lang w:eastAsia="nb-NO"/>
        </w:rPr>
        <w:t>Plan-, miljø- og næringstjenesten sender utgående brev til eksterne høringsinstanser, og</w:t>
      </w:r>
      <w:r w:rsidR="004A650C">
        <w:rPr>
          <w:rFonts w:ascii="Times New Roman" w:eastAsia="Times New Roman" w:hAnsi="Times New Roman" w:cs="Times New Roman"/>
          <w:color w:val="333333"/>
          <w:sz w:val="24"/>
          <w:szCs w:val="24"/>
          <w:lang w:eastAsia="nb-NO"/>
        </w:rPr>
        <w:t xml:space="preserve"> til interne aktører</w:t>
      </w:r>
      <w:r w:rsidRPr="00CD7DCC">
        <w:rPr>
          <w:rFonts w:ascii="Times New Roman" w:eastAsia="Times New Roman" w:hAnsi="Times New Roman" w:cs="Times New Roman"/>
          <w:color w:val="333333"/>
          <w:sz w:val="24"/>
          <w:szCs w:val="24"/>
          <w:lang w:eastAsia="nb-NO"/>
        </w:rPr>
        <w:t xml:space="preserve"> når plansaker legges </w:t>
      </w:r>
      <w:r w:rsidR="00F9522F">
        <w:rPr>
          <w:rFonts w:ascii="Times New Roman" w:eastAsia="Times New Roman" w:hAnsi="Times New Roman" w:cs="Times New Roman"/>
          <w:color w:val="333333"/>
          <w:sz w:val="24"/>
          <w:szCs w:val="24"/>
          <w:lang w:eastAsia="nb-NO"/>
        </w:rPr>
        <w:t xml:space="preserve">ut </w:t>
      </w:r>
      <w:r w:rsidRPr="00CD7DCC">
        <w:rPr>
          <w:rFonts w:ascii="Times New Roman" w:eastAsia="Times New Roman" w:hAnsi="Times New Roman" w:cs="Times New Roman"/>
          <w:color w:val="333333"/>
          <w:sz w:val="24"/>
          <w:szCs w:val="24"/>
          <w:lang w:eastAsia="nb-NO"/>
        </w:rPr>
        <w:t xml:space="preserve">til offentlig ettersyn/høring. </w:t>
      </w:r>
      <w:r w:rsidRPr="00CD7DCC">
        <w:rPr>
          <w:rFonts w:ascii="Times New Roman" w:eastAsia="Times New Roman" w:hAnsi="Times New Roman" w:cs="Times New Roman"/>
          <w:color w:val="FF0000"/>
          <w:sz w:val="24"/>
          <w:szCs w:val="24"/>
          <w:lang w:eastAsia="nb-NO"/>
        </w:rPr>
        <w:t>De interne aktørene må benytte seg av «besvar notat».</w:t>
      </w:r>
      <w:r w:rsidR="006E2974">
        <w:rPr>
          <w:rFonts w:ascii="Times New Roman" w:eastAsia="Times New Roman" w:hAnsi="Times New Roman" w:cs="Times New Roman"/>
          <w:color w:val="FF0000"/>
          <w:sz w:val="24"/>
          <w:szCs w:val="24"/>
          <w:lang w:eastAsia="nb-NO"/>
        </w:rPr>
        <w:t xml:space="preserve"> Avklar med PMN.</w:t>
      </w:r>
    </w:p>
    <w:p w:rsidR="00CD7DCC" w:rsidRPr="00CD7DCC" w:rsidRDefault="00CD7DCC" w:rsidP="00CD7DCC">
      <w:pPr>
        <w:ind w:left="705"/>
        <w:rPr>
          <w:rFonts w:ascii="Times New Roman" w:eastAsia="Times New Roman" w:hAnsi="Times New Roman" w:cs="Times New Roman"/>
          <w:color w:val="000000" w:themeColor="text1"/>
          <w:sz w:val="24"/>
          <w:szCs w:val="24"/>
          <w:lang w:eastAsia="nb-NO"/>
        </w:rPr>
      </w:pPr>
      <w:r w:rsidRPr="00CD7DCC">
        <w:rPr>
          <w:rFonts w:ascii="Times New Roman" w:eastAsia="Times New Roman" w:hAnsi="Times New Roman" w:cs="Times New Roman"/>
          <w:color w:val="000000" w:themeColor="text1"/>
          <w:sz w:val="24"/>
          <w:szCs w:val="24"/>
          <w:lang w:eastAsia="nb-NO"/>
        </w:rPr>
        <w:t>Alle innspill, merknader/uttalelser registreres i plansaken.</w:t>
      </w:r>
    </w:p>
    <w:p w:rsidR="00CD7DCC" w:rsidRDefault="00CD7DCC" w:rsidP="00CD7DCC"/>
    <w:p w:rsidR="00AF660C" w:rsidRDefault="00AF660C" w:rsidP="00CF1AAC">
      <w:pPr>
        <w:pStyle w:val="Overskrift2"/>
      </w:pPr>
      <w:bookmarkStart w:id="52" w:name="_Toc437336038"/>
      <w:r w:rsidRPr="00CF1AAC">
        <w:t>9.</w:t>
      </w:r>
      <w:r w:rsidR="004A650C">
        <w:t>2.3</w:t>
      </w:r>
      <w:r w:rsidRPr="00CF1AAC">
        <w:tab/>
        <w:t>Korrespondanse i eksterne arbeidsgrupper</w:t>
      </w:r>
      <w:bookmarkEnd w:id="52"/>
    </w:p>
    <w:p w:rsidR="005B5304" w:rsidRPr="005B5304" w:rsidRDefault="005B5304" w:rsidP="005B5304"/>
    <w:p w:rsidR="005B5304" w:rsidRPr="005B5304" w:rsidRDefault="005B5304" w:rsidP="005B5304">
      <w:pPr>
        <w:ind w:left="705"/>
        <w:rPr>
          <w:rFonts w:ascii="Times New Roman" w:eastAsia="Times New Roman" w:hAnsi="Times New Roman" w:cs="Times New Roman"/>
          <w:color w:val="FF0000"/>
          <w:sz w:val="24"/>
          <w:szCs w:val="24"/>
          <w:lang w:eastAsia="nb-NO"/>
        </w:rPr>
      </w:pPr>
      <w:r>
        <w:tab/>
      </w:r>
      <w:r w:rsidRPr="005B5304">
        <w:rPr>
          <w:rFonts w:ascii="Times New Roman" w:eastAsia="Times New Roman" w:hAnsi="Times New Roman" w:cs="Times New Roman"/>
          <w:color w:val="000000" w:themeColor="text1"/>
          <w:sz w:val="24"/>
          <w:szCs w:val="24"/>
          <w:lang w:eastAsia="nb-NO"/>
        </w:rPr>
        <w:t>Korrespondansen skal normalt gjøres i brevs form og registreres som dokumenttype I eller U i ePho</w:t>
      </w:r>
      <w:r w:rsidR="00F9522F">
        <w:rPr>
          <w:rFonts w:ascii="Times New Roman" w:eastAsia="Times New Roman" w:hAnsi="Times New Roman" w:cs="Times New Roman"/>
          <w:color w:val="000000" w:themeColor="text1"/>
          <w:sz w:val="24"/>
          <w:szCs w:val="24"/>
          <w:lang w:eastAsia="nb-NO"/>
        </w:rPr>
        <w:t xml:space="preserve">rte. </w:t>
      </w:r>
    </w:p>
    <w:p w:rsidR="005B5304" w:rsidRPr="005B5304" w:rsidRDefault="005B5304" w:rsidP="005B5304"/>
    <w:p w:rsidR="00AF660C" w:rsidRDefault="00AF660C" w:rsidP="00CF1AAC">
      <w:pPr>
        <w:pStyle w:val="Overskrift2"/>
      </w:pPr>
      <w:bookmarkStart w:id="53" w:name="_Toc437336039"/>
      <w:r w:rsidRPr="00CF1AAC">
        <w:t>9.</w:t>
      </w:r>
      <w:r w:rsidR="004A650C">
        <w:t>2.4</w:t>
      </w:r>
      <w:r w:rsidRPr="00CF1AAC">
        <w:tab/>
        <w:t>Korrespondanse i prosjektgruppe</w:t>
      </w:r>
      <w:r w:rsidR="005B5304">
        <w:t>r</w:t>
      </w:r>
      <w:bookmarkEnd w:id="53"/>
    </w:p>
    <w:p w:rsidR="005B5304" w:rsidRPr="005B5304" w:rsidRDefault="005B5304" w:rsidP="005B5304"/>
    <w:p w:rsidR="005B5304" w:rsidRPr="005B5304" w:rsidRDefault="005B5304" w:rsidP="005B5304">
      <w:pPr>
        <w:ind w:left="705"/>
        <w:rPr>
          <w:rFonts w:ascii="Times New Roman" w:eastAsia="Times New Roman" w:hAnsi="Times New Roman" w:cs="Times New Roman"/>
          <w:color w:val="000000" w:themeColor="text1"/>
          <w:sz w:val="24"/>
          <w:szCs w:val="24"/>
          <w:lang w:eastAsia="nb-NO"/>
        </w:rPr>
      </w:pPr>
      <w:r w:rsidRPr="005B5304">
        <w:rPr>
          <w:rFonts w:ascii="Times New Roman" w:eastAsia="Times New Roman" w:hAnsi="Times New Roman" w:cs="Times New Roman"/>
          <w:color w:val="000000" w:themeColor="text1"/>
          <w:sz w:val="24"/>
          <w:szCs w:val="24"/>
          <w:lang w:eastAsia="nb-NO"/>
        </w:rPr>
        <w:t>En prosjektgruppe kan være organisert slik at den jobber på tvers av teamene /virksomhetene i kommunen, samt også at eksterne virksomheter er med i gruppen.</w:t>
      </w:r>
    </w:p>
    <w:p w:rsidR="005B5304" w:rsidRPr="005B5304" w:rsidRDefault="005B5304" w:rsidP="005B5304">
      <w:pPr>
        <w:ind w:left="705"/>
        <w:rPr>
          <w:rFonts w:ascii="Times New Roman" w:eastAsia="Times New Roman" w:hAnsi="Times New Roman" w:cs="Times New Roman"/>
          <w:color w:val="000000" w:themeColor="text1"/>
          <w:sz w:val="24"/>
          <w:szCs w:val="24"/>
          <w:lang w:eastAsia="nb-NO"/>
        </w:rPr>
      </w:pPr>
      <w:r w:rsidRPr="005B5304">
        <w:rPr>
          <w:rFonts w:ascii="Times New Roman" w:eastAsia="Times New Roman" w:hAnsi="Times New Roman" w:cs="Times New Roman"/>
          <w:color w:val="000000" w:themeColor="text1"/>
          <w:sz w:val="24"/>
          <w:szCs w:val="24"/>
          <w:lang w:eastAsia="nb-NO"/>
        </w:rPr>
        <w:t>Arkivverdige dokumenter skal registreres i ePhorte på en av følgende måter:</w:t>
      </w:r>
    </w:p>
    <w:p w:rsidR="005B5304" w:rsidRPr="005B5304" w:rsidRDefault="005B5304" w:rsidP="005C1EAE">
      <w:pPr>
        <w:numPr>
          <w:ilvl w:val="0"/>
          <w:numId w:val="19"/>
        </w:numPr>
        <w:contextualSpacing/>
        <w:rPr>
          <w:rFonts w:ascii="Times New Roman" w:eastAsia="Times New Roman" w:hAnsi="Times New Roman" w:cs="Times New Roman"/>
          <w:color w:val="000000" w:themeColor="text1"/>
          <w:sz w:val="24"/>
          <w:szCs w:val="24"/>
          <w:lang w:eastAsia="nb-NO"/>
        </w:rPr>
      </w:pPr>
      <w:r w:rsidRPr="005B5304">
        <w:rPr>
          <w:rFonts w:ascii="Times New Roman" w:eastAsia="Times New Roman" w:hAnsi="Times New Roman" w:cs="Times New Roman"/>
          <w:color w:val="000000" w:themeColor="text1"/>
          <w:sz w:val="24"/>
          <w:szCs w:val="24"/>
          <w:lang w:eastAsia="nb-NO"/>
        </w:rPr>
        <w:t>Leder for prosjektgruppen oppretter sak. Leder står som saksansvarlig og gir tilgang til gruppens medlemmer (for eksempel via ny ad-hoc tilgangsgruppe, eventuelt be arkivet om å opprette en fast tilgangsgruppe).</w:t>
      </w:r>
    </w:p>
    <w:p w:rsidR="005B5304" w:rsidRPr="005B5304" w:rsidRDefault="005B5304" w:rsidP="005C1EAE">
      <w:pPr>
        <w:numPr>
          <w:ilvl w:val="0"/>
          <w:numId w:val="19"/>
        </w:numPr>
        <w:contextualSpacing/>
        <w:rPr>
          <w:rFonts w:ascii="Times New Roman" w:eastAsia="Times New Roman" w:hAnsi="Times New Roman" w:cs="Times New Roman"/>
          <w:color w:val="000000" w:themeColor="text1"/>
          <w:sz w:val="24"/>
          <w:szCs w:val="24"/>
          <w:lang w:eastAsia="nb-NO"/>
        </w:rPr>
      </w:pPr>
      <w:r w:rsidRPr="005B5304">
        <w:rPr>
          <w:rFonts w:ascii="Times New Roman" w:eastAsia="Times New Roman" w:hAnsi="Times New Roman" w:cs="Times New Roman"/>
          <w:color w:val="000000" w:themeColor="text1"/>
          <w:sz w:val="24"/>
          <w:szCs w:val="24"/>
          <w:lang w:eastAsia="nb-NO"/>
        </w:rPr>
        <w:t>Korrespondanse mellom prosjektdeltakere skal gjøres i notatform (N- eller X-notat) og alt skal foregå i denne saken. Alle saksdokumenter skal arkiveres samlet i den arkivdel hvor saken ble opprettet.</w:t>
      </w:r>
    </w:p>
    <w:p w:rsidR="005B5304" w:rsidRPr="005B5304" w:rsidRDefault="005B5304" w:rsidP="005C1EAE">
      <w:pPr>
        <w:numPr>
          <w:ilvl w:val="0"/>
          <w:numId w:val="19"/>
        </w:numPr>
        <w:contextualSpacing/>
        <w:rPr>
          <w:rFonts w:ascii="Times New Roman" w:eastAsia="Times New Roman" w:hAnsi="Times New Roman" w:cs="Times New Roman"/>
          <w:color w:val="000000" w:themeColor="text1"/>
          <w:sz w:val="24"/>
          <w:szCs w:val="24"/>
          <w:lang w:eastAsia="nb-NO"/>
        </w:rPr>
      </w:pPr>
      <w:r w:rsidRPr="005B5304">
        <w:rPr>
          <w:rFonts w:ascii="Times New Roman" w:eastAsia="Times New Roman" w:hAnsi="Times New Roman" w:cs="Times New Roman"/>
          <w:color w:val="000000" w:themeColor="text1"/>
          <w:sz w:val="24"/>
          <w:szCs w:val="24"/>
          <w:lang w:eastAsia="nb-NO"/>
        </w:rPr>
        <w:t>Hvis prosjektgruppen henvender seg til team/virksomheter i Sunndal kommune, skal det betraktes som intern korrespondanse og foregå ved bruk av notat (N- eller X-notat).</w:t>
      </w:r>
    </w:p>
    <w:p w:rsidR="005B5304" w:rsidRDefault="005B5304" w:rsidP="005C1EAE">
      <w:pPr>
        <w:pStyle w:val="Listeavsnitt"/>
        <w:numPr>
          <w:ilvl w:val="0"/>
          <w:numId w:val="19"/>
        </w:numPr>
      </w:pPr>
      <w:r w:rsidRPr="005B5304">
        <w:rPr>
          <w:rFonts w:ascii="Times New Roman" w:eastAsia="Times New Roman" w:hAnsi="Times New Roman" w:cs="Times New Roman"/>
          <w:color w:val="000000" w:themeColor="text1"/>
          <w:sz w:val="24"/>
          <w:szCs w:val="24"/>
          <w:lang w:eastAsia="nb-NO"/>
        </w:rPr>
        <w:t>Hvis prosjektgruppen henvender seg til kommunale foretak, interkommunale selskap eller andre eksterne parter, skal det betraktes som korrespondanse med eksterne korrespondansepartnere og</w:t>
      </w:r>
      <w:r w:rsidR="000E6CF8">
        <w:rPr>
          <w:rFonts w:ascii="Times New Roman" w:eastAsia="Times New Roman" w:hAnsi="Times New Roman" w:cs="Times New Roman"/>
          <w:color w:val="000000" w:themeColor="text1"/>
          <w:sz w:val="24"/>
          <w:szCs w:val="24"/>
          <w:lang w:eastAsia="nb-NO"/>
        </w:rPr>
        <w:t xml:space="preserve"> foregå ved bruk av dokumenttypene for ut- og inngående brev (dokumenttype U og I).</w:t>
      </w:r>
    </w:p>
    <w:p w:rsidR="005B5304" w:rsidRPr="005B5304" w:rsidRDefault="005B5304" w:rsidP="005B5304">
      <w:r>
        <w:tab/>
      </w:r>
    </w:p>
    <w:p w:rsidR="00AF660C" w:rsidRPr="00CF1AAC" w:rsidRDefault="004A650C" w:rsidP="00CF1AAC">
      <w:pPr>
        <w:pStyle w:val="Overskrift2"/>
      </w:pPr>
      <w:bookmarkStart w:id="54" w:name="_Toc437336040"/>
      <w:r>
        <w:t>9.2.5</w:t>
      </w:r>
      <w:r w:rsidR="00AF660C" w:rsidRPr="00CF1AAC">
        <w:tab/>
        <w:t>Korrespondanse mellom Sunndal kommune og kommunale foretak</w:t>
      </w:r>
      <w:r w:rsidR="005B5304">
        <w:t xml:space="preserve"> m.m.</w:t>
      </w:r>
      <w:bookmarkEnd w:id="54"/>
    </w:p>
    <w:p w:rsidR="005B5304" w:rsidRDefault="005B5304" w:rsidP="00AF660C">
      <w:r>
        <w:tab/>
      </w:r>
    </w:p>
    <w:p w:rsidR="000E6CF8" w:rsidRDefault="005B5304" w:rsidP="000E6CF8">
      <w:pPr>
        <w:pStyle w:val="Listeavsnitt"/>
        <w:numPr>
          <w:ilvl w:val="0"/>
          <w:numId w:val="19"/>
        </w:numPr>
      </w:pPr>
      <w:r>
        <w:rPr>
          <w:rFonts w:ascii="Times New Roman" w:eastAsia="Times New Roman" w:hAnsi="Times New Roman" w:cs="Times New Roman"/>
          <w:color w:val="000000" w:themeColor="text1"/>
          <w:sz w:val="24"/>
          <w:szCs w:val="24"/>
          <w:lang w:eastAsia="nb-NO"/>
        </w:rPr>
        <w:t>Korrespondansen mellom kommunen og kommunale foretak, interkommunale selskap og andre eksterne parter, skal betraktes som korrespondanse med eksterne korrespondansepartner</w:t>
      </w:r>
      <w:r w:rsidR="000E6CF8">
        <w:rPr>
          <w:rFonts w:ascii="Times New Roman" w:eastAsia="Times New Roman" w:hAnsi="Times New Roman" w:cs="Times New Roman"/>
          <w:color w:val="000000" w:themeColor="text1"/>
          <w:sz w:val="24"/>
          <w:szCs w:val="24"/>
          <w:lang w:eastAsia="nb-NO"/>
        </w:rPr>
        <w:t xml:space="preserve"> </w:t>
      </w:r>
      <w:r w:rsidR="000E6CF8" w:rsidRPr="005B5304">
        <w:rPr>
          <w:rFonts w:ascii="Times New Roman" w:eastAsia="Times New Roman" w:hAnsi="Times New Roman" w:cs="Times New Roman"/>
          <w:color w:val="000000" w:themeColor="text1"/>
          <w:sz w:val="24"/>
          <w:szCs w:val="24"/>
          <w:lang w:eastAsia="nb-NO"/>
        </w:rPr>
        <w:t>og</w:t>
      </w:r>
      <w:r w:rsidR="000E6CF8">
        <w:rPr>
          <w:rFonts w:ascii="Times New Roman" w:eastAsia="Times New Roman" w:hAnsi="Times New Roman" w:cs="Times New Roman"/>
          <w:color w:val="000000" w:themeColor="text1"/>
          <w:sz w:val="24"/>
          <w:szCs w:val="24"/>
          <w:lang w:eastAsia="nb-NO"/>
        </w:rPr>
        <w:t xml:space="preserve"> foregå ved bruk av dokumenttypene for ut- og inngående brev (dokumenttype U og I).</w:t>
      </w:r>
    </w:p>
    <w:p w:rsidR="00AF660C" w:rsidRDefault="00AF660C" w:rsidP="005B5304">
      <w:pPr>
        <w:ind w:left="708"/>
      </w:pPr>
    </w:p>
    <w:p w:rsidR="005B5304" w:rsidRDefault="005B5304" w:rsidP="00AF660C">
      <w:r>
        <w:tab/>
      </w:r>
    </w:p>
    <w:p w:rsidR="00AF660C" w:rsidRPr="005B5304" w:rsidRDefault="00AF660C" w:rsidP="00CF1AAC">
      <w:pPr>
        <w:pStyle w:val="Overskrift1"/>
        <w:rPr>
          <w:b/>
        </w:rPr>
      </w:pPr>
      <w:bookmarkStart w:id="55" w:name="_Toc437336041"/>
      <w:r w:rsidRPr="005B5304">
        <w:rPr>
          <w:b/>
        </w:rPr>
        <w:t>10.</w:t>
      </w:r>
      <w:r w:rsidRPr="005B5304">
        <w:rPr>
          <w:b/>
        </w:rPr>
        <w:tab/>
        <w:t>Rutine for kontroll og oppfølging</w:t>
      </w:r>
      <w:bookmarkEnd w:id="55"/>
    </w:p>
    <w:p w:rsidR="00CF1AAC" w:rsidRPr="00CF1AAC" w:rsidRDefault="00CF1AAC" w:rsidP="00CF1AAC"/>
    <w:p w:rsidR="00AF660C" w:rsidRDefault="00AF660C" w:rsidP="00CF1AAC">
      <w:pPr>
        <w:pStyle w:val="Overskrift2"/>
      </w:pPr>
      <w:bookmarkStart w:id="56" w:name="_Toc437336042"/>
      <w:r w:rsidRPr="00CF1AAC">
        <w:t>10.1.</w:t>
      </w:r>
      <w:r w:rsidRPr="00CF1AAC">
        <w:tab/>
        <w:t>Generelt</w:t>
      </w:r>
      <w:bookmarkEnd w:id="56"/>
    </w:p>
    <w:p w:rsidR="006E2974" w:rsidRPr="00D822D2" w:rsidRDefault="006E2974" w:rsidP="006E2974">
      <w:pPr>
        <w:ind w:left="705"/>
        <w:rPr>
          <w:rFonts w:ascii="Times New Roman" w:hAnsi="Times New Roman" w:cs="Times New Roman"/>
          <w:color w:val="FF0000"/>
          <w:sz w:val="24"/>
          <w:szCs w:val="24"/>
        </w:rPr>
      </w:pPr>
      <w:r w:rsidRPr="00F110FD">
        <w:rPr>
          <w:rFonts w:ascii="Times New Roman" w:hAnsi="Times New Roman" w:cs="Times New Roman"/>
          <w:sz w:val="24"/>
          <w:szCs w:val="24"/>
        </w:rPr>
        <w:t xml:space="preserve">I henhold til § 3-7 i forskrift til arkivloven kan arkivtjenesten pålegges å registrere behandlingsfrister/forfallsdato. </w:t>
      </w:r>
    </w:p>
    <w:p w:rsidR="006E2974" w:rsidRPr="006E2974" w:rsidRDefault="006E2974" w:rsidP="006E2974"/>
    <w:p w:rsidR="00D633F5" w:rsidRDefault="008665A1" w:rsidP="00155565">
      <w:pPr>
        <w:pStyle w:val="Overskrift2"/>
      </w:pPr>
      <w:bookmarkStart w:id="57" w:name="_Toc437336043"/>
      <w:r>
        <w:t>10.2</w:t>
      </w:r>
      <w:r w:rsidR="00AF660C" w:rsidRPr="00CF1AAC">
        <w:tab/>
        <w:t>Sunndal kommunes rutine</w:t>
      </w:r>
      <w:bookmarkEnd w:id="57"/>
    </w:p>
    <w:p w:rsidR="008003B6" w:rsidRPr="008003B6" w:rsidRDefault="008003B6" w:rsidP="008003B6">
      <w:p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b/>
          <w:bCs/>
          <w:sz w:val="24"/>
          <w:szCs w:val="24"/>
          <w:lang w:eastAsia="nb-NO"/>
        </w:rPr>
        <w:t>Daglig oppfølgingskontroll og kvalitetssikring for arkivpersonell</w:t>
      </w:r>
      <w:r w:rsidRPr="008003B6">
        <w:rPr>
          <w:rFonts w:ascii="Times New Roman" w:eastAsia="Times New Roman" w:hAnsi="Times New Roman" w:cs="Times New Roman"/>
          <w:bCs/>
          <w:sz w:val="24"/>
          <w:szCs w:val="24"/>
          <w:lang w:eastAsia="nb-NO"/>
        </w:rPr>
        <w:t>:</w:t>
      </w:r>
    </w:p>
    <w:p w:rsidR="008003B6" w:rsidRPr="00155565" w:rsidRDefault="008003B6" w:rsidP="00641E7C">
      <w:pPr>
        <w:pStyle w:val="Listeavsnitt"/>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 xml:space="preserve">Journalføre journalposter med status </w:t>
      </w:r>
      <w:r w:rsidRPr="00155565">
        <w:rPr>
          <w:rFonts w:ascii="Times New Roman" w:eastAsia="Times New Roman" w:hAnsi="Times New Roman" w:cs="Times New Roman"/>
          <w:bCs/>
          <w:sz w:val="24"/>
          <w:szCs w:val="24"/>
          <w:lang w:eastAsia="nb-NO"/>
        </w:rPr>
        <w:t xml:space="preserve">F, S </w:t>
      </w:r>
      <w:r w:rsidRPr="00155565">
        <w:rPr>
          <w:rFonts w:ascii="Times New Roman" w:eastAsia="Times New Roman" w:hAnsi="Times New Roman" w:cs="Times New Roman"/>
          <w:sz w:val="24"/>
          <w:szCs w:val="24"/>
          <w:lang w:eastAsia="nb-NO"/>
        </w:rPr>
        <w:t>og</w:t>
      </w:r>
      <w:r w:rsidRPr="00155565">
        <w:rPr>
          <w:rFonts w:ascii="Times New Roman" w:eastAsia="Times New Roman" w:hAnsi="Times New Roman" w:cs="Times New Roman"/>
          <w:bCs/>
          <w:sz w:val="24"/>
          <w:szCs w:val="24"/>
          <w:lang w:eastAsia="nb-NO"/>
        </w:rPr>
        <w:t xml:space="preserve"> E</w:t>
      </w:r>
      <w:r w:rsidRPr="00155565">
        <w:rPr>
          <w:rFonts w:ascii="Times New Roman" w:eastAsia="Times New Roman" w:hAnsi="Times New Roman" w:cs="Times New Roman"/>
          <w:sz w:val="24"/>
          <w:szCs w:val="24"/>
          <w:lang w:eastAsia="nb-NO"/>
        </w:rPr>
        <w:t> eldre enn 1 dag. Dette søket ligger under arkivsøk, Predefinert søk; "</w:t>
      </w:r>
      <w:r w:rsidRPr="00155565">
        <w:rPr>
          <w:rFonts w:ascii="Times New Roman" w:eastAsia="Times New Roman" w:hAnsi="Times New Roman" w:cs="Times New Roman"/>
          <w:bCs/>
          <w:sz w:val="24"/>
          <w:szCs w:val="24"/>
          <w:lang w:eastAsia="nb-NO"/>
        </w:rPr>
        <w:t>Til journalføring inn/ut".</w:t>
      </w:r>
      <w:r w:rsidRPr="00155565">
        <w:rPr>
          <w:rFonts w:ascii="Times New Roman" w:eastAsia="Times New Roman" w:hAnsi="Times New Roman" w:cs="Times New Roman"/>
          <w:sz w:val="24"/>
          <w:szCs w:val="24"/>
          <w:lang w:eastAsia="nb-NO"/>
        </w:rPr>
        <w:t xml:space="preserve"> Dokumentstatus settes til </w:t>
      </w:r>
      <w:r w:rsidRPr="00155565">
        <w:rPr>
          <w:rFonts w:ascii="Times New Roman" w:eastAsia="Times New Roman" w:hAnsi="Times New Roman" w:cs="Times New Roman"/>
          <w:bCs/>
          <w:sz w:val="24"/>
          <w:szCs w:val="24"/>
          <w:lang w:eastAsia="nb-NO"/>
        </w:rPr>
        <w:t>J</w:t>
      </w:r>
      <w:r w:rsidRPr="00155565">
        <w:rPr>
          <w:rFonts w:ascii="Times New Roman" w:eastAsia="Times New Roman" w:hAnsi="Times New Roman" w:cs="Times New Roman"/>
          <w:sz w:val="24"/>
          <w:szCs w:val="24"/>
          <w:lang w:eastAsia="nb-NO"/>
        </w:rPr>
        <w:t xml:space="preserve"> for journalført.</w:t>
      </w:r>
    </w:p>
    <w:p w:rsidR="008003B6" w:rsidRPr="00155565" w:rsidRDefault="008003B6" w:rsidP="00641E7C">
      <w:pPr>
        <w:pStyle w:val="Listeavsnitt"/>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 xml:space="preserve">Kvalitetssikre </w:t>
      </w:r>
      <w:r w:rsidRPr="00155565">
        <w:rPr>
          <w:rFonts w:ascii="Times New Roman" w:eastAsia="Times New Roman" w:hAnsi="Times New Roman" w:cs="Times New Roman"/>
          <w:bCs/>
          <w:sz w:val="24"/>
          <w:szCs w:val="24"/>
          <w:lang w:eastAsia="nb-NO"/>
        </w:rPr>
        <w:t>alle</w:t>
      </w:r>
      <w:r w:rsidRPr="00155565">
        <w:rPr>
          <w:rFonts w:ascii="Times New Roman" w:eastAsia="Times New Roman" w:hAnsi="Times New Roman" w:cs="Times New Roman"/>
          <w:sz w:val="24"/>
          <w:szCs w:val="24"/>
          <w:lang w:eastAsia="nb-NO"/>
        </w:rPr>
        <w:t xml:space="preserve"> innskannede dokumenter.</w:t>
      </w:r>
    </w:p>
    <w:p w:rsidR="008003B6" w:rsidRPr="00155565" w:rsidRDefault="008003B6" w:rsidP="00641E7C">
      <w:pPr>
        <w:pStyle w:val="Listeavsnitt"/>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 xml:space="preserve">Søke opp alle </w:t>
      </w:r>
      <w:r w:rsidRPr="00155565">
        <w:rPr>
          <w:rFonts w:ascii="Times New Roman" w:eastAsia="Times New Roman" w:hAnsi="Times New Roman" w:cs="Times New Roman"/>
          <w:bCs/>
          <w:sz w:val="24"/>
          <w:szCs w:val="24"/>
          <w:lang w:eastAsia="nb-NO"/>
        </w:rPr>
        <w:t xml:space="preserve">Reserverte saker, </w:t>
      </w:r>
      <w:r w:rsidRPr="00155565">
        <w:rPr>
          <w:rFonts w:ascii="Times New Roman" w:eastAsia="Times New Roman" w:hAnsi="Times New Roman" w:cs="Times New Roman"/>
          <w:sz w:val="24"/>
          <w:szCs w:val="24"/>
          <w:lang w:eastAsia="nb-NO"/>
        </w:rPr>
        <w:t xml:space="preserve">disse settes til status " </w:t>
      </w:r>
      <w:r w:rsidRPr="00155565">
        <w:rPr>
          <w:rFonts w:ascii="Times New Roman" w:eastAsia="Times New Roman" w:hAnsi="Times New Roman" w:cs="Times New Roman"/>
          <w:bCs/>
          <w:sz w:val="24"/>
          <w:szCs w:val="24"/>
          <w:lang w:eastAsia="nb-NO"/>
        </w:rPr>
        <w:t>Under behandling</w:t>
      </w:r>
      <w:r w:rsidRPr="00155565">
        <w:rPr>
          <w:rFonts w:ascii="Times New Roman" w:eastAsia="Times New Roman" w:hAnsi="Times New Roman" w:cs="Times New Roman"/>
          <w:sz w:val="24"/>
          <w:szCs w:val="24"/>
          <w:lang w:eastAsia="nb-NO"/>
        </w:rPr>
        <w:t>" etter først å ha sjekket at saken inneholder sakstittel, saksansvarlig, arkivdel, mappetype, evt riktig tilgangskode og klassering. (Reserverte saker er opprettet av saksbehandler)</w:t>
      </w:r>
    </w:p>
    <w:p w:rsidR="008003B6" w:rsidRPr="00155565" w:rsidRDefault="008003B6" w:rsidP="00641E7C">
      <w:pPr>
        <w:pStyle w:val="Listeavsnitt"/>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 xml:space="preserve">Søke opp alle </w:t>
      </w:r>
      <w:r w:rsidRPr="00155565">
        <w:rPr>
          <w:rFonts w:ascii="Times New Roman" w:eastAsia="Times New Roman" w:hAnsi="Times New Roman" w:cs="Times New Roman"/>
          <w:bCs/>
          <w:sz w:val="24"/>
          <w:szCs w:val="24"/>
          <w:lang w:eastAsia="nb-NO"/>
        </w:rPr>
        <w:t xml:space="preserve">Ferdigmeldte saker </w:t>
      </w:r>
      <w:r w:rsidRPr="00155565">
        <w:rPr>
          <w:rFonts w:ascii="Times New Roman" w:eastAsia="Times New Roman" w:hAnsi="Times New Roman" w:cs="Times New Roman"/>
          <w:sz w:val="24"/>
          <w:szCs w:val="24"/>
          <w:lang w:eastAsia="nb-NO"/>
        </w:rPr>
        <w:t xml:space="preserve">for å sette disse til status </w:t>
      </w:r>
      <w:r w:rsidRPr="00155565">
        <w:rPr>
          <w:rFonts w:ascii="Times New Roman" w:eastAsia="Times New Roman" w:hAnsi="Times New Roman" w:cs="Times New Roman"/>
          <w:bCs/>
          <w:sz w:val="24"/>
          <w:szCs w:val="24"/>
          <w:lang w:eastAsia="nb-NO"/>
        </w:rPr>
        <w:t xml:space="preserve">"Avsluttet". </w:t>
      </w:r>
      <w:r w:rsidRPr="00155565">
        <w:rPr>
          <w:rFonts w:ascii="Times New Roman" w:eastAsia="Times New Roman" w:hAnsi="Times New Roman" w:cs="Times New Roman"/>
          <w:sz w:val="24"/>
          <w:szCs w:val="24"/>
          <w:lang w:eastAsia="nb-NO"/>
        </w:rPr>
        <w:t>Innhold i mappe sjekkes; at den ikke inneholder restanser, konsepter og journalposter uten dokument i PDFA-format.</w:t>
      </w:r>
    </w:p>
    <w:p w:rsidR="008003B6" w:rsidRPr="00155565" w:rsidRDefault="008003B6" w:rsidP="00641E7C">
      <w:pPr>
        <w:pStyle w:val="Listeavsnitt"/>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 xml:space="preserve">Sjekke at saksbehandler/leder har ekspedert riktig </w:t>
      </w:r>
      <w:r w:rsidRPr="00155565">
        <w:rPr>
          <w:rFonts w:ascii="Times New Roman" w:eastAsia="Times New Roman" w:hAnsi="Times New Roman" w:cs="Times New Roman"/>
          <w:bCs/>
          <w:sz w:val="24"/>
          <w:szCs w:val="24"/>
          <w:lang w:eastAsia="nb-NO"/>
        </w:rPr>
        <w:t>versjon</w:t>
      </w:r>
      <w:r w:rsidRPr="00155565">
        <w:rPr>
          <w:rFonts w:ascii="Times New Roman" w:eastAsia="Times New Roman" w:hAnsi="Times New Roman" w:cs="Times New Roman"/>
          <w:sz w:val="24"/>
          <w:szCs w:val="24"/>
          <w:lang w:eastAsia="nb-NO"/>
        </w:rPr>
        <w:t xml:space="preserve"> av dokumentet.</w:t>
      </w:r>
    </w:p>
    <w:p w:rsidR="008003B6" w:rsidRPr="00155565" w:rsidRDefault="008003B6" w:rsidP="00641E7C">
      <w:pPr>
        <w:pStyle w:val="Listeavsnitt"/>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Søke opp</w:t>
      </w:r>
      <w:r w:rsidRPr="00155565">
        <w:rPr>
          <w:rFonts w:ascii="Times New Roman" w:eastAsia="Times New Roman" w:hAnsi="Times New Roman" w:cs="Times New Roman"/>
          <w:bCs/>
          <w:sz w:val="24"/>
          <w:szCs w:val="24"/>
          <w:lang w:eastAsia="nb-NO"/>
        </w:rPr>
        <w:t xml:space="preserve"> "Alle utsjekkede dokumenter"</w:t>
      </w:r>
      <w:r w:rsidRPr="00155565">
        <w:rPr>
          <w:rFonts w:ascii="Times New Roman" w:eastAsia="Times New Roman" w:hAnsi="Times New Roman" w:cs="Times New Roman"/>
          <w:sz w:val="24"/>
          <w:szCs w:val="24"/>
          <w:lang w:eastAsia="nb-NO"/>
        </w:rPr>
        <w:t xml:space="preserve"> og undersøke med saksbehandler om dokumentene kan sjekkes inn i ePhorte igjen. Søkets navn</w:t>
      </w:r>
    </w:p>
    <w:p w:rsidR="008003B6" w:rsidRPr="00155565" w:rsidRDefault="008003B6" w:rsidP="00641E7C">
      <w:pPr>
        <w:pStyle w:val="Listeavsnitt"/>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Sjekke at</w:t>
      </w:r>
      <w:r w:rsidRPr="00155565">
        <w:rPr>
          <w:rFonts w:ascii="Times New Roman" w:eastAsia="Times New Roman" w:hAnsi="Times New Roman" w:cs="Times New Roman"/>
          <w:bCs/>
          <w:sz w:val="24"/>
          <w:szCs w:val="24"/>
          <w:lang w:eastAsia="nb-NO"/>
        </w:rPr>
        <w:t xml:space="preserve"> tekstdokument finnes på alle dokumenter, </w:t>
      </w:r>
      <w:r w:rsidRPr="00155565">
        <w:rPr>
          <w:rFonts w:ascii="Times New Roman" w:eastAsia="Times New Roman" w:hAnsi="Times New Roman" w:cs="Times New Roman"/>
          <w:sz w:val="24"/>
          <w:szCs w:val="24"/>
          <w:lang w:eastAsia="nb-NO"/>
        </w:rPr>
        <w:t>hoveddokument + vedlegg.</w:t>
      </w:r>
    </w:p>
    <w:p w:rsidR="008003B6" w:rsidRPr="00155565" w:rsidRDefault="008003B6" w:rsidP="00641E7C">
      <w:pPr>
        <w:pStyle w:val="Listeavsnitt"/>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 xml:space="preserve">Sjekke at alle </w:t>
      </w:r>
      <w:r w:rsidRPr="00155565">
        <w:rPr>
          <w:rFonts w:ascii="Times New Roman" w:eastAsia="Times New Roman" w:hAnsi="Times New Roman" w:cs="Times New Roman"/>
          <w:bCs/>
          <w:sz w:val="24"/>
          <w:szCs w:val="24"/>
          <w:lang w:eastAsia="nb-NO"/>
        </w:rPr>
        <w:t>dokumenter har arkivformat</w:t>
      </w:r>
      <w:r w:rsidRPr="00155565">
        <w:rPr>
          <w:rFonts w:ascii="Times New Roman" w:eastAsia="Times New Roman" w:hAnsi="Times New Roman" w:cs="Times New Roman"/>
          <w:sz w:val="24"/>
          <w:szCs w:val="24"/>
          <w:lang w:eastAsia="nb-NO"/>
        </w:rPr>
        <w:t>.</w:t>
      </w:r>
    </w:p>
    <w:p w:rsidR="008003B6" w:rsidRPr="00155565" w:rsidRDefault="008003B6" w:rsidP="00641E7C">
      <w:pPr>
        <w:pStyle w:val="Listeavsnitt"/>
        <w:numPr>
          <w:ilvl w:val="0"/>
          <w:numId w:val="52"/>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Kvalitetssikre offentlig journal før publisering på nettet. Offentlig journal sjekkes påfølgende arbeidsdag og legges automatisk ut via eInnsyn i ePhorte med 3 dagers forsinkelse. Mandag sjekkes offentlig journal for fredag, lørdag og søndag.</w:t>
      </w:r>
    </w:p>
    <w:p w:rsidR="008003B6" w:rsidRPr="008003B6" w:rsidRDefault="008003B6" w:rsidP="008003B6">
      <w:pPr>
        <w:spacing w:before="100" w:beforeAutospacing="1" w:after="100" w:afterAutospacing="1" w:line="240" w:lineRule="auto"/>
        <w:rPr>
          <w:rFonts w:ascii="Times New Roman" w:eastAsia="Times New Roman" w:hAnsi="Times New Roman" w:cs="Times New Roman"/>
          <w:b/>
          <w:sz w:val="24"/>
          <w:szCs w:val="24"/>
          <w:lang w:eastAsia="nb-NO"/>
        </w:rPr>
      </w:pPr>
      <w:r w:rsidRPr="00155565">
        <w:rPr>
          <w:rFonts w:ascii="Times New Roman" w:eastAsia="Times New Roman" w:hAnsi="Times New Roman" w:cs="Times New Roman"/>
          <w:b/>
          <w:bCs/>
          <w:sz w:val="24"/>
          <w:szCs w:val="24"/>
          <w:lang w:eastAsia="nb-NO"/>
        </w:rPr>
        <w:t>Kvalitetssikring av journalen ifb med ferdigstilling:</w:t>
      </w:r>
    </w:p>
    <w:p w:rsidR="008003B6" w:rsidRPr="008003B6" w:rsidRDefault="008003B6" w:rsidP="008003B6">
      <w:pPr>
        <w:spacing w:before="100" w:beforeAutospacing="1" w:after="100" w:afterAutospacing="1" w:line="240" w:lineRule="auto"/>
        <w:rPr>
          <w:rFonts w:ascii="Times New Roman" w:eastAsia="Times New Roman" w:hAnsi="Times New Roman" w:cs="Times New Roman"/>
          <w:sz w:val="24"/>
          <w:szCs w:val="24"/>
          <w:lang w:eastAsia="nb-NO"/>
        </w:rPr>
      </w:pPr>
      <w:r w:rsidRPr="008003B6">
        <w:rPr>
          <w:rFonts w:ascii="Times New Roman" w:eastAsia="Times New Roman" w:hAnsi="Times New Roman" w:cs="Times New Roman"/>
          <w:sz w:val="24"/>
          <w:szCs w:val="24"/>
          <w:lang w:eastAsia="nb-NO"/>
        </w:rPr>
        <w:t>Arkivtjenesten har ansvaret for å kvalitetssikre alle registreringer som blir gjort i journalen. Dette gjøreres 1 dag etter at et dokument er ferdigstilt for utsendelse eller at et inngående dokument er blitt registrert av saksbehandlere/ledere. Kvalitetssikringen går ut på at spesielt følgende kontrolleres:</w:t>
      </w:r>
    </w:p>
    <w:p w:rsidR="008003B6" w:rsidRPr="00155565" w:rsidRDefault="008003B6" w:rsidP="00641E7C">
      <w:pPr>
        <w:pStyle w:val="Listeavsnitt"/>
        <w:numPr>
          <w:ilvl w:val="0"/>
          <w:numId w:val="53"/>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at journalposten er knyttet til riktig sak</w:t>
      </w:r>
    </w:p>
    <w:p w:rsidR="008003B6" w:rsidRPr="00155565" w:rsidRDefault="008003B6" w:rsidP="00641E7C">
      <w:pPr>
        <w:pStyle w:val="Listeavsnitt"/>
        <w:numPr>
          <w:ilvl w:val="0"/>
          <w:numId w:val="53"/>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at evt avskrivning er utført</w:t>
      </w:r>
    </w:p>
    <w:p w:rsidR="008003B6" w:rsidRPr="00155565" w:rsidRDefault="008003B6" w:rsidP="00641E7C">
      <w:pPr>
        <w:pStyle w:val="Listeavsnitt"/>
        <w:numPr>
          <w:ilvl w:val="0"/>
          <w:numId w:val="53"/>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at offentlighetsvurdering er gjennomført</w:t>
      </w:r>
    </w:p>
    <w:p w:rsidR="008003B6" w:rsidRPr="00155565" w:rsidRDefault="008003B6" w:rsidP="00641E7C">
      <w:pPr>
        <w:pStyle w:val="Listeavsnitt"/>
        <w:numPr>
          <w:ilvl w:val="0"/>
          <w:numId w:val="53"/>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at evt riktig tilgangskode er påført og at tekst er skjermet</w:t>
      </w:r>
    </w:p>
    <w:p w:rsidR="008003B6" w:rsidRPr="00155565" w:rsidRDefault="008003B6" w:rsidP="00641E7C">
      <w:pPr>
        <w:pStyle w:val="Listeavsnitt"/>
        <w:numPr>
          <w:ilvl w:val="0"/>
          <w:numId w:val="53"/>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 xml:space="preserve">når saksbehandleren har opprettet en ny sak, må det spesielt kontrolleres at arkivkode og sakstittel er riktig, samt </w:t>
      </w:r>
      <w:r w:rsidRPr="00155565">
        <w:rPr>
          <w:rFonts w:ascii="Times New Roman" w:eastAsia="Times New Roman" w:hAnsi="Times New Roman" w:cs="Times New Roman"/>
          <w:bCs/>
          <w:sz w:val="24"/>
          <w:szCs w:val="24"/>
          <w:lang w:eastAsia="nb-NO"/>
        </w:rPr>
        <w:t>at det faktisk skal</w:t>
      </w:r>
      <w:r w:rsidRPr="00155565">
        <w:rPr>
          <w:rFonts w:ascii="Times New Roman" w:eastAsia="Times New Roman" w:hAnsi="Times New Roman" w:cs="Times New Roman"/>
          <w:sz w:val="24"/>
          <w:szCs w:val="24"/>
          <w:lang w:eastAsia="nb-NO"/>
        </w:rPr>
        <w:t xml:space="preserve"> opprettes en ny sak</w:t>
      </w:r>
    </w:p>
    <w:p w:rsidR="008003B6" w:rsidRPr="00155565" w:rsidRDefault="008003B6" w:rsidP="00641E7C">
      <w:pPr>
        <w:pStyle w:val="Listeavsnitt"/>
        <w:numPr>
          <w:ilvl w:val="0"/>
          <w:numId w:val="53"/>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gi tilbakemelding til saksbehandler dersom vedkommende har mange reserverte saker tomme</w:t>
      </w:r>
    </w:p>
    <w:p w:rsidR="008003B6" w:rsidRPr="00155565" w:rsidRDefault="008003B6" w:rsidP="00641E7C">
      <w:pPr>
        <w:pStyle w:val="Listeavsnitt"/>
        <w:numPr>
          <w:ilvl w:val="0"/>
          <w:numId w:val="53"/>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At alle saksdokumenter er korrekt journalført og knyttet til riktig sak</w:t>
      </w:r>
    </w:p>
    <w:p w:rsidR="008003B6" w:rsidRPr="00155565" w:rsidRDefault="008003B6" w:rsidP="00641E7C">
      <w:pPr>
        <w:pStyle w:val="Listeavsnitt"/>
        <w:numPr>
          <w:ilvl w:val="0"/>
          <w:numId w:val="53"/>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For føring og kontroll av sak-/journalposttitler; se Registreringsregler for bestemte type saker i arkivplan for Sunndal.</w:t>
      </w:r>
    </w:p>
    <w:p w:rsidR="008003B6" w:rsidRPr="008003B6" w:rsidRDefault="008003B6" w:rsidP="008003B6">
      <w:pPr>
        <w:spacing w:before="100" w:beforeAutospacing="1" w:after="100" w:afterAutospacing="1" w:line="240" w:lineRule="auto"/>
        <w:rPr>
          <w:rFonts w:ascii="Times New Roman" w:eastAsia="Times New Roman" w:hAnsi="Times New Roman" w:cs="Times New Roman"/>
          <w:b/>
          <w:sz w:val="24"/>
          <w:szCs w:val="24"/>
          <w:lang w:eastAsia="nb-NO"/>
        </w:rPr>
      </w:pPr>
      <w:r w:rsidRPr="00155565">
        <w:rPr>
          <w:rFonts w:ascii="Times New Roman" w:eastAsia="Times New Roman" w:hAnsi="Times New Roman" w:cs="Times New Roman"/>
          <w:b/>
          <w:bCs/>
          <w:sz w:val="24"/>
          <w:szCs w:val="24"/>
          <w:lang w:eastAsia="nb-NO"/>
        </w:rPr>
        <w:t>Kontroll med reserverte journalposter (konsept). Arkivtjenesten skal:</w:t>
      </w:r>
    </w:p>
    <w:p w:rsidR="008003B6" w:rsidRPr="00155565" w:rsidRDefault="008003B6" w:rsidP="00641E7C">
      <w:pPr>
        <w:pStyle w:val="Listeavsnitt"/>
        <w:numPr>
          <w:ilvl w:val="0"/>
          <w:numId w:val="54"/>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 xml:space="preserve">med jevne mellomrom utføre søk på </w:t>
      </w:r>
      <w:r w:rsidRPr="00155565">
        <w:rPr>
          <w:rFonts w:ascii="Times New Roman" w:eastAsia="Times New Roman" w:hAnsi="Times New Roman" w:cs="Times New Roman"/>
          <w:bCs/>
          <w:sz w:val="24"/>
          <w:szCs w:val="24"/>
          <w:lang w:eastAsia="nb-NO"/>
        </w:rPr>
        <w:t>journalposter</w:t>
      </w:r>
      <w:r w:rsidRPr="00155565">
        <w:rPr>
          <w:rFonts w:ascii="Times New Roman" w:eastAsia="Times New Roman" w:hAnsi="Times New Roman" w:cs="Times New Roman"/>
          <w:sz w:val="24"/>
          <w:szCs w:val="24"/>
          <w:lang w:eastAsia="nb-NO"/>
        </w:rPr>
        <w:t xml:space="preserve"> med status </w:t>
      </w:r>
      <w:r w:rsidRPr="00155565">
        <w:rPr>
          <w:rFonts w:ascii="Times New Roman" w:eastAsia="Times New Roman" w:hAnsi="Times New Roman" w:cs="Times New Roman"/>
          <w:bCs/>
          <w:sz w:val="24"/>
          <w:szCs w:val="24"/>
          <w:lang w:eastAsia="nb-NO"/>
        </w:rPr>
        <w:t>R,</w:t>
      </w:r>
      <w:r w:rsidRPr="00155565">
        <w:rPr>
          <w:rFonts w:ascii="Times New Roman" w:eastAsia="Times New Roman" w:hAnsi="Times New Roman" w:cs="Times New Roman"/>
          <w:sz w:val="24"/>
          <w:szCs w:val="24"/>
          <w:lang w:eastAsia="nb-NO"/>
        </w:rPr>
        <w:t xml:space="preserve"> for å sikre at saksbehandler utfører sin del av prosesstyringen, (Predefinert søk under arkivsøk).</w:t>
      </w:r>
    </w:p>
    <w:p w:rsidR="008003B6" w:rsidRPr="00155565" w:rsidRDefault="008003B6" w:rsidP="00641E7C">
      <w:pPr>
        <w:pStyle w:val="Listeavsnitt"/>
        <w:numPr>
          <w:ilvl w:val="0"/>
          <w:numId w:val="54"/>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gi tilbakemelding til saksbehandler dersom vedkommende har mange uaktuelle reserverte dokumenter.</w:t>
      </w:r>
    </w:p>
    <w:p w:rsidR="008665A1" w:rsidRDefault="008003B6" w:rsidP="00641E7C">
      <w:pPr>
        <w:pStyle w:val="Listeavsnitt"/>
        <w:numPr>
          <w:ilvl w:val="0"/>
          <w:numId w:val="54"/>
        </w:numPr>
        <w:spacing w:before="100" w:beforeAutospacing="1" w:after="100" w:afterAutospacing="1" w:line="240" w:lineRule="auto"/>
        <w:rPr>
          <w:rFonts w:ascii="Times New Roman" w:eastAsia="Times New Roman" w:hAnsi="Times New Roman" w:cs="Times New Roman"/>
          <w:sz w:val="24"/>
          <w:szCs w:val="24"/>
          <w:lang w:eastAsia="nb-NO"/>
        </w:rPr>
      </w:pPr>
      <w:r w:rsidRPr="00155565">
        <w:rPr>
          <w:rFonts w:ascii="Times New Roman" w:eastAsia="Times New Roman" w:hAnsi="Times New Roman" w:cs="Times New Roman"/>
          <w:sz w:val="24"/>
          <w:szCs w:val="24"/>
          <w:lang w:eastAsia="nb-NO"/>
        </w:rPr>
        <w:t>kvalitetssikrer avskrivninger ved ferdigstillelsen av utgående brev, ved avslutning av saker og ved utarbeidelse av restanselister.</w:t>
      </w:r>
    </w:p>
    <w:p w:rsidR="00155565" w:rsidRDefault="00155565" w:rsidP="00155565">
      <w:p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b/>
          <w:sz w:val="24"/>
          <w:szCs w:val="24"/>
          <w:lang w:eastAsia="nb-NO"/>
        </w:rPr>
        <w:t>Saksbehandlers ansvar for oppfølging:</w:t>
      </w:r>
    </w:p>
    <w:p w:rsidR="00155565" w:rsidRDefault="00155565" w:rsidP="00641E7C">
      <w:pPr>
        <w:pStyle w:val="Listeavsnitt"/>
        <w:numPr>
          <w:ilvl w:val="0"/>
          <w:numId w:val="55"/>
        </w:num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Sjekke mine restanser</w:t>
      </w:r>
      <w:r w:rsidR="00641E7C">
        <w:rPr>
          <w:rFonts w:ascii="Times New Roman" w:eastAsia="Times New Roman" w:hAnsi="Times New Roman" w:cs="Times New Roman"/>
          <w:sz w:val="24"/>
          <w:szCs w:val="24"/>
          <w:lang w:eastAsia="nb-NO"/>
        </w:rPr>
        <w:t xml:space="preserve"> daglig</w:t>
      </w:r>
    </w:p>
    <w:p w:rsidR="00155565" w:rsidRDefault="00155565" w:rsidP="00641E7C">
      <w:pPr>
        <w:pStyle w:val="Listeavsnitt"/>
        <w:numPr>
          <w:ilvl w:val="0"/>
          <w:numId w:val="55"/>
        </w:num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Sjekke forfallsliste</w:t>
      </w:r>
      <w:r w:rsidR="00641E7C">
        <w:rPr>
          <w:rFonts w:ascii="Times New Roman" w:eastAsia="Times New Roman" w:hAnsi="Times New Roman" w:cs="Times New Roman"/>
          <w:sz w:val="24"/>
          <w:szCs w:val="24"/>
          <w:lang w:eastAsia="nb-NO"/>
        </w:rPr>
        <w:t xml:space="preserve"> daglig</w:t>
      </w:r>
    </w:p>
    <w:p w:rsidR="00155565" w:rsidRDefault="00155565" w:rsidP="00641E7C">
      <w:pPr>
        <w:pStyle w:val="Listeavsnitt"/>
        <w:numPr>
          <w:ilvl w:val="0"/>
          <w:numId w:val="55"/>
        </w:num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Forsikre seg om at riktig tekstdokument er knyttet til journalposten</w:t>
      </w:r>
    </w:p>
    <w:p w:rsidR="00155565" w:rsidRDefault="00155565" w:rsidP="00641E7C">
      <w:pPr>
        <w:pStyle w:val="Listeavsnitt"/>
        <w:numPr>
          <w:ilvl w:val="0"/>
          <w:numId w:val="55"/>
        </w:num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Endre saksbehandler eller gi beskjed til arkivtjenesten dersom ikke riktig saksbehandler er registrert</w:t>
      </w:r>
    </w:p>
    <w:p w:rsidR="00155565" w:rsidRDefault="00155565" w:rsidP="00641E7C">
      <w:pPr>
        <w:pStyle w:val="Listeavsnitt"/>
        <w:numPr>
          <w:ilvl w:val="0"/>
          <w:numId w:val="55"/>
        </w:numPr>
        <w:spacing w:before="100" w:beforeAutospacing="1" w:after="100" w:afterAutospacing="1"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Forsikre seg om at det er riktig versjon av dokumentet som blir ekspedert</w:t>
      </w:r>
    </w:p>
    <w:p w:rsidR="00641E7C" w:rsidRDefault="00641E7C" w:rsidP="00641E7C">
      <w:pPr>
        <w:spacing w:before="100" w:beforeAutospacing="1" w:after="100" w:afterAutospacing="1" w:line="240" w:lineRule="auto"/>
        <w:rPr>
          <w:rFonts w:ascii="Times New Roman" w:eastAsia="Times New Roman" w:hAnsi="Times New Roman" w:cs="Times New Roman"/>
          <w:b/>
          <w:sz w:val="24"/>
          <w:szCs w:val="24"/>
          <w:lang w:eastAsia="nb-NO"/>
        </w:rPr>
      </w:pPr>
    </w:p>
    <w:p w:rsidR="00641E7C" w:rsidRDefault="00641E7C" w:rsidP="00641E7C">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b/>
          <w:sz w:val="24"/>
          <w:szCs w:val="24"/>
          <w:lang w:eastAsia="nb-NO"/>
        </w:rPr>
        <w:t>Leders ansvar for oppfølging:</w:t>
      </w:r>
    </w:p>
    <w:p w:rsidR="00641E7C" w:rsidRDefault="00641E7C" w:rsidP="00641E7C">
      <w:pPr>
        <w:spacing w:after="0" w:line="240" w:lineRule="auto"/>
        <w:rPr>
          <w:rFonts w:ascii="Times New Roman" w:eastAsia="Times New Roman" w:hAnsi="Times New Roman" w:cs="Times New Roman"/>
          <w:sz w:val="24"/>
          <w:szCs w:val="24"/>
          <w:lang w:eastAsia="nb-NO"/>
        </w:rPr>
      </w:pPr>
    </w:p>
    <w:p w:rsidR="00641E7C" w:rsidRDefault="00641E7C" w:rsidP="00641E7C">
      <w:pPr>
        <w:pStyle w:val="Listeavsnitt"/>
        <w:numPr>
          <w:ilvl w:val="0"/>
          <w:numId w:val="56"/>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Sjekke mine restanser daglig</w:t>
      </w:r>
    </w:p>
    <w:p w:rsidR="00641E7C" w:rsidRDefault="00641E7C" w:rsidP="00641E7C">
      <w:pPr>
        <w:pStyle w:val="Listeavsnitt"/>
        <w:numPr>
          <w:ilvl w:val="0"/>
          <w:numId w:val="56"/>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Sjekke forfallsliste daglig</w:t>
      </w:r>
    </w:p>
    <w:p w:rsidR="00641E7C" w:rsidRDefault="00641E7C" w:rsidP="00641E7C">
      <w:pPr>
        <w:pStyle w:val="Listeavsnitt"/>
        <w:numPr>
          <w:ilvl w:val="0"/>
          <w:numId w:val="56"/>
        </w:num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Sjekke daglig alle saker for godkjenning med søket «Til godkjenning». Ved godkjenning av journalposten (godkjenne/returnere) kan leder skrive en kommentar samt hake av for «varsle med e-post».</w:t>
      </w:r>
    </w:p>
    <w:p w:rsidR="00641E7C" w:rsidRPr="00641E7C" w:rsidRDefault="00641E7C" w:rsidP="00F91EB2">
      <w:pPr>
        <w:pStyle w:val="Listeavsnitt"/>
        <w:spacing w:after="0" w:line="240" w:lineRule="auto"/>
        <w:rPr>
          <w:rFonts w:ascii="Times New Roman" w:eastAsia="Times New Roman" w:hAnsi="Times New Roman" w:cs="Times New Roman"/>
          <w:sz w:val="24"/>
          <w:szCs w:val="24"/>
          <w:lang w:eastAsia="nb-NO"/>
        </w:rPr>
      </w:pPr>
    </w:p>
    <w:p w:rsidR="00641E7C" w:rsidRPr="00641E7C" w:rsidRDefault="00641E7C" w:rsidP="00641E7C">
      <w:pPr>
        <w:spacing w:after="0" w:line="240" w:lineRule="auto"/>
        <w:rPr>
          <w:rFonts w:ascii="Times New Roman" w:eastAsia="Times New Roman" w:hAnsi="Times New Roman" w:cs="Times New Roman"/>
          <w:sz w:val="24"/>
          <w:szCs w:val="24"/>
          <w:lang w:eastAsia="nb-NO"/>
        </w:rPr>
      </w:pPr>
    </w:p>
    <w:p w:rsidR="008003B6" w:rsidRDefault="00AF660C" w:rsidP="00155565">
      <w:pPr>
        <w:pStyle w:val="Overskrift2"/>
      </w:pPr>
      <w:bookmarkStart w:id="58" w:name="_Toc437336045"/>
      <w:r w:rsidRPr="00CF1AAC">
        <w:t>10.</w:t>
      </w:r>
      <w:r w:rsidR="00F91EB2">
        <w:t>3</w:t>
      </w:r>
      <w:bookmarkStart w:id="59" w:name="_GoBack"/>
      <w:bookmarkEnd w:id="59"/>
      <w:r w:rsidR="00D54E1A">
        <w:tab/>
      </w:r>
      <w:r w:rsidRPr="00CF1AAC">
        <w:t>Restanse</w:t>
      </w:r>
      <w:bookmarkEnd w:id="58"/>
    </w:p>
    <w:p w:rsidR="00155565" w:rsidRPr="00155565" w:rsidRDefault="00155565" w:rsidP="00155565">
      <w:pPr>
        <w:spacing w:after="0" w:line="240" w:lineRule="auto"/>
      </w:pPr>
    </w:p>
    <w:p w:rsidR="008665A1" w:rsidRDefault="008665A1" w:rsidP="00155565">
      <w:pPr>
        <w:spacing w:after="0" w:line="240" w:lineRule="auto"/>
        <w:ind w:left="705"/>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Restanselisten er en oversikt over ubehandlede saker og produseres automatisk på grunnlag av ikke avskrevne journalposter.</w:t>
      </w:r>
      <w:r w:rsidR="000940F2">
        <w:rPr>
          <w:rFonts w:ascii="Times New Roman" w:hAnsi="Times New Roman" w:cs="Times New Roman"/>
          <w:color w:val="000000" w:themeColor="text1"/>
          <w:sz w:val="24"/>
          <w:szCs w:val="24"/>
        </w:rPr>
        <w:t xml:space="preserve"> </w:t>
      </w:r>
    </w:p>
    <w:p w:rsidR="00155565" w:rsidRPr="00F110FD" w:rsidRDefault="00155565" w:rsidP="00155565">
      <w:pPr>
        <w:spacing w:after="0" w:line="240" w:lineRule="auto"/>
        <w:ind w:left="705"/>
        <w:rPr>
          <w:rFonts w:ascii="Times New Roman" w:hAnsi="Times New Roman" w:cs="Times New Roman"/>
          <w:color w:val="000000" w:themeColor="text1"/>
          <w:sz w:val="24"/>
          <w:szCs w:val="24"/>
        </w:rPr>
      </w:pPr>
    </w:p>
    <w:p w:rsidR="008665A1" w:rsidRPr="00F110FD" w:rsidRDefault="008665A1" w:rsidP="00155565">
      <w:pPr>
        <w:spacing w:after="0" w:line="240" w:lineRule="auto"/>
        <w:ind w:left="705"/>
        <w:rPr>
          <w:rFonts w:ascii="Times New Roman" w:hAnsi="Times New Roman" w:cs="Times New Roman"/>
          <w:color w:val="000000" w:themeColor="text1"/>
          <w:sz w:val="24"/>
          <w:szCs w:val="24"/>
          <w:u w:val="single"/>
        </w:rPr>
      </w:pPr>
      <w:r w:rsidRPr="00F110FD">
        <w:rPr>
          <w:rFonts w:ascii="Times New Roman" w:hAnsi="Times New Roman" w:cs="Times New Roman"/>
          <w:color w:val="000000" w:themeColor="text1"/>
          <w:sz w:val="24"/>
          <w:szCs w:val="24"/>
          <w:u w:val="single"/>
        </w:rPr>
        <w:t>Saksbehandlers ansvar:</w:t>
      </w:r>
    </w:p>
    <w:p w:rsidR="008665A1" w:rsidRPr="00F110FD" w:rsidRDefault="008665A1" w:rsidP="00641E7C">
      <w:pPr>
        <w:pStyle w:val="Listeavsnitt"/>
        <w:numPr>
          <w:ilvl w:val="0"/>
          <w:numId w:val="34"/>
        </w:numPr>
        <w:spacing w:after="0" w:line="240" w:lineRule="auto"/>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Inngående hen</w:t>
      </w:r>
      <w:r w:rsidR="0053541B">
        <w:rPr>
          <w:rFonts w:ascii="Times New Roman" w:hAnsi="Times New Roman" w:cs="Times New Roman"/>
          <w:color w:val="000000" w:themeColor="text1"/>
          <w:sz w:val="24"/>
          <w:szCs w:val="24"/>
        </w:rPr>
        <w:t>vendelser skal primært behandles</w:t>
      </w:r>
      <w:r w:rsidRPr="00F110FD">
        <w:rPr>
          <w:rFonts w:ascii="Times New Roman" w:hAnsi="Times New Roman" w:cs="Times New Roman"/>
          <w:color w:val="000000" w:themeColor="text1"/>
          <w:sz w:val="24"/>
          <w:szCs w:val="24"/>
        </w:rPr>
        <w:t xml:space="preserve"> og besvares innen 21 dager.</w:t>
      </w:r>
    </w:p>
    <w:p w:rsidR="008665A1" w:rsidRPr="00F110FD" w:rsidRDefault="008665A1" w:rsidP="00641E7C">
      <w:pPr>
        <w:pStyle w:val="Listeavsnitt"/>
        <w:numPr>
          <w:ilvl w:val="0"/>
          <w:numId w:val="34"/>
        </w:numPr>
        <w:spacing w:after="0" w:line="240" w:lineRule="auto"/>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Alle</w:t>
      </w:r>
      <w:r w:rsidR="006D5FE8">
        <w:rPr>
          <w:rFonts w:ascii="Times New Roman" w:hAnsi="Times New Roman" w:cs="Times New Roman"/>
          <w:color w:val="000000" w:themeColor="text1"/>
          <w:sz w:val="24"/>
          <w:szCs w:val="24"/>
        </w:rPr>
        <w:t xml:space="preserve"> inngående henvendelser, dokumen</w:t>
      </w:r>
      <w:r w:rsidRPr="00F110FD">
        <w:rPr>
          <w:rFonts w:ascii="Times New Roman" w:hAnsi="Times New Roman" w:cs="Times New Roman"/>
          <w:color w:val="000000" w:themeColor="text1"/>
          <w:sz w:val="24"/>
          <w:szCs w:val="24"/>
        </w:rPr>
        <w:t>ttype I, og interne N-notat skal avskrives i ePhorte. (Jfr. rutine for avskriving, kap. 15)</w:t>
      </w:r>
    </w:p>
    <w:p w:rsidR="008665A1" w:rsidRDefault="008665A1" w:rsidP="00641E7C">
      <w:pPr>
        <w:pStyle w:val="Listeavsnitt"/>
        <w:numPr>
          <w:ilvl w:val="0"/>
          <w:numId w:val="34"/>
        </w:numPr>
        <w:spacing w:after="0" w:line="240" w:lineRule="auto"/>
        <w:rPr>
          <w:rFonts w:ascii="Times New Roman" w:hAnsi="Times New Roman" w:cs="Times New Roman"/>
          <w:color w:val="000000" w:themeColor="text1"/>
          <w:sz w:val="24"/>
          <w:szCs w:val="24"/>
        </w:rPr>
      </w:pPr>
      <w:r w:rsidRPr="0053541B">
        <w:rPr>
          <w:rFonts w:ascii="Times New Roman" w:hAnsi="Times New Roman" w:cs="Times New Roman"/>
          <w:color w:val="000000" w:themeColor="text1"/>
          <w:sz w:val="24"/>
          <w:szCs w:val="24"/>
        </w:rPr>
        <w:t xml:space="preserve">Ved utsendelse av foreløpig svar, må saksbehandler </w:t>
      </w:r>
      <w:r w:rsidR="0053541B">
        <w:rPr>
          <w:rFonts w:ascii="Times New Roman" w:hAnsi="Times New Roman" w:cs="Times New Roman"/>
          <w:color w:val="000000" w:themeColor="text1"/>
          <w:sz w:val="24"/>
          <w:szCs w:val="24"/>
        </w:rPr>
        <w:t>endre</w:t>
      </w:r>
      <w:r w:rsidRPr="0053541B">
        <w:rPr>
          <w:rFonts w:ascii="Times New Roman" w:hAnsi="Times New Roman" w:cs="Times New Roman"/>
          <w:color w:val="000000" w:themeColor="text1"/>
          <w:sz w:val="24"/>
          <w:szCs w:val="24"/>
        </w:rPr>
        <w:t xml:space="preserve"> forfallsdato på inngående henvendelse. Saksbehandler skal jevnlig følge opp sine restanser.</w:t>
      </w:r>
    </w:p>
    <w:p w:rsidR="00155565" w:rsidRPr="0053541B" w:rsidRDefault="00155565" w:rsidP="00155565">
      <w:pPr>
        <w:pStyle w:val="Listeavsnitt"/>
        <w:spacing w:after="0" w:line="240" w:lineRule="auto"/>
        <w:ind w:left="1425"/>
        <w:rPr>
          <w:rFonts w:ascii="Times New Roman" w:hAnsi="Times New Roman" w:cs="Times New Roman"/>
          <w:color w:val="000000" w:themeColor="text1"/>
          <w:sz w:val="24"/>
          <w:szCs w:val="24"/>
        </w:rPr>
      </w:pPr>
    </w:p>
    <w:p w:rsidR="00155565" w:rsidRPr="00155565" w:rsidRDefault="008665A1" w:rsidP="00155565">
      <w:pPr>
        <w:spacing w:after="0" w:line="240" w:lineRule="auto"/>
        <w:ind w:firstLine="708"/>
        <w:rPr>
          <w:rFonts w:ascii="Times New Roman" w:hAnsi="Times New Roman" w:cs="Times New Roman"/>
          <w:color w:val="000000" w:themeColor="text1"/>
          <w:sz w:val="24"/>
          <w:szCs w:val="24"/>
          <w:u w:val="single"/>
        </w:rPr>
      </w:pPr>
      <w:r w:rsidRPr="00F110FD">
        <w:rPr>
          <w:rFonts w:ascii="Times New Roman" w:hAnsi="Times New Roman" w:cs="Times New Roman"/>
          <w:color w:val="000000" w:themeColor="text1"/>
          <w:sz w:val="24"/>
          <w:szCs w:val="24"/>
          <w:u w:val="single"/>
        </w:rPr>
        <w:t>Leders ansvar:</w:t>
      </w:r>
    </w:p>
    <w:p w:rsidR="008665A1" w:rsidRDefault="008665A1" w:rsidP="00641E7C">
      <w:pPr>
        <w:pStyle w:val="Listeavsnitt"/>
        <w:numPr>
          <w:ilvl w:val="0"/>
          <w:numId w:val="42"/>
        </w:numPr>
        <w:spacing w:after="0" w:line="240" w:lineRule="auto"/>
        <w:rPr>
          <w:rFonts w:ascii="Times New Roman" w:hAnsi="Times New Roman" w:cs="Times New Roman"/>
          <w:color w:val="000000" w:themeColor="text1"/>
          <w:sz w:val="24"/>
          <w:szCs w:val="24"/>
        </w:rPr>
      </w:pPr>
      <w:r w:rsidRPr="00F865E1">
        <w:rPr>
          <w:rFonts w:ascii="Times New Roman" w:hAnsi="Times New Roman" w:cs="Times New Roman"/>
          <w:color w:val="000000" w:themeColor="text1"/>
          <w:sz w:val="24"/>
          <w:szCs w:val="24"/>
        </w:rPr>
        <w:t>Tjenesteleder er ansvarlig for å følge opp restanser i egen enhet og sørge for at de restanser som ligge</w:t>
      </w:r>
      <w:r w:rsidR="00641E7C">
        <w:rPr>
          <w:rFonts w:ascii="Times New Roman" w:hAnsi="Times New Roman" w:cs="Times New Roman"/>
          <w:color w:val="000000" w:themeColor="text1"/>
          <w:sz w:val="24"/>
          <w:szCs w:val="24"/>
        </w:rPr>
        <w:t>r i ePhorte er reelle restanser. Dette gjelder også egne restanser.</w:t>
      </w:r>
    </w:p>
    <w:p w:rsidR="00641E7C" w:rsidRDefault="00641E7C" w:rsidP="00641E7C">
      <w:pPr>
        <w:pStyle w:val="Listeavsnitt"/>
        <w:numPr>
          <w:ilvl w:val="0"/>
          <w:numId w:val="42"/>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Leder har plikt til å sørge for at den ansatte som skal slutte gjennomfører sine oppgaver som beskrevet i rutinene.</w:t>
      </w:r>
    </w:p>
    <w:p w:rsidR="00155565" w:rsidRPr="00F865E1" w:rsidRDefault="00155565" w:rsidP="00155565">
      <w:pPr>
        <w:pStyle w:val="Listeavsnitt"/>
        <w:spacing w:after="0" w:line="240" w:lineRule="auto"/>
        <w:ind w:left="1428"/>
        <w:rPr>
          <w:rFonts w:ascii="Times New Roman" w:hAnsi="Times New Roman" w:cs="Times New Roman"/>
          <w:color w:val="000000" w:themeColor="text1"/>
          <w:sz w:val="24"/>
          <w:szCs w:val="24"/>
        </w:rPr>
      </w:pPr>
    </w:p>
    <w:p w:rsidR="008665A1" w:rsidRPr="00F110FD" w:rsidRDefault="008665A1" w:rsidP="00155565">
      <w:pPr>
        <w:spacing w:after="0" w:line="240" w:lineRule="auto"/>
        <w:ind w:firstLine="705"/>
        <w:rPr>
          <w:rFonts w:ascii="Times New Roman" w:hAnsi="Times New Roman" w:cs="Times New Roman"/>
          <w:color w:val="000000" w:themeColor="text1"/>
          <w:sz w:val="24"/>
          <w:szCs w:val="24"/>
          <w:u w:val="single"/>
        </w:rPr>
      </w:pPr>
      <w:r w:rsidRPr="00F110FD">
        <w:rPr>
          <w:rFonts w:ascii="Times New Roman" w:hAnsi="Times New Roman" w:cs="Times New Roman"/>
          <w:color w:val="000000" w:themeColor="text1"/>
          <w:sz w:val="24"/>
          <w:szCs w:val="24"/>
          <w:u w:val="single"/>
        </w:rPr>
        <w:t>Arkivets ansvar:</w:t>
      </w:r>
    </w:p>
    <w:p w:rsidR="000E6CF8" w:rsidRDefault="0033563D" w:rsidP="00641E7C">
      <w:pPr>
        <w:pStyle w:val="Listeavsnitt"/>
        <w:numPr>
          <w:ilvl w:val="0"/>
          <w:numId w:val="42"/>
        </w:numPr>
        <w:spacing w:after="0" w:line="240" w:lineRule="auto"/>
        <w:rPr>
          <w:rFonts w:ascii="Times New Roman" w:hAnsi="Times New Roman" w:cs="Times New Roman"/>
          <w:sz w:val="24"/>
          <w:szCs w:val="24"/>
        </w:rPr>
      </w:pPr>
      <w:r w:rsidRPr="003E5BE5">
        <w:rPr>
          <w:rFonts w:ascii="Times New Roman" w:hAnsi="Times New Roman" w:cs="Times New Roman"/>
          <w:sz w:val="24"/>
          <w:szCs w:val="24"/>
        </w:rPr>
        <w:t>Arkivet skal minst 2</w:t>
      </w:r>
      <w:r w:rsidR="008665A1" w:rsidRPr="003E5BE5">
        <w:rPr>
          <w:rFonts w:ascii="Times New Roman" w:hAnsi="Times New Roman" w:cs="Times New Roman"/>
          <w:sz w:val="24"/>
          <w:szCs w:val="24"/>
        </w:rPr>
        <w:t xml:space="preserve"> ganger pr. år </w:t>
      </w:r>
      <w:r w:rsidR="00F865E1" w:rsidRPr="003E5BE5">
        <w:rPr>
          <w:rFonts w:ascii="Times New Roman" w:hAnsi="Times New Roman" w:cs="Times New Roman"/>
          <w:sz w:val="24"/>
          <w:szCs w:val="24"/>
        </w:rPr>
        <w:t xml:space="preserve">(01.02. og 01.08.) </w:t>
      </w:r>
      <w:r w:rsidR="008665A1" w:rsidRPr="003E5BE5">
        <w:rPr>
          <w:rFonts w:ascii="Times New Roman" w:hAnsi="Times New Roman" w:cs="Times New Roman"/>
          <w:sz w:val="24"/>
          <w:szCs w:val="24"/>
        </w:rPr>
        <w:t xml:space="preserve">ta ut restanseliste for alle tjenestene og rapportere til lederne </w:t>
      </w:r>
      <w:r w:rsidRPr="003E5BE5">
        <w:rPr>
          <w:rFonts w:ascii="Times New Roman" w:hAnsi="Times New Roman" w:cs="Times New Roman"/>
          <w:sz w:val="24"/>
          <w:szCs w:val="24"/>
        </w:rPr>
        <w:t>om</w:t>
      </w:r>
      <w:r w:rsidR="008665A1" w:rsidRPr="003E5BE5">
        <w:rPr>
          <w:rFonts w:ascii="Times New Roman" w:hAnsi="Times New Roman" w:cs="Times New Roman"/>
          <w:sz w:val="24"/>
          <w:szCs w:val="24"/>
        </w:rPr>
        <w:t xml:space="preserve"> res</w:t>
      </w:r>
      <w:r w:rsidR="006D5FE8" w:rsidRPr="003E5BE5">
        <w:rPr>
          <w:rFonts w:ascii="Times New Roman" w:hAnsi="Times New Roman" w:cs="Times New Roman"/>
          <w:sz w:val="24"/>
          <w:szCs w:val="24"/>
        </w:rPr>
        <w:t>ta</w:t>
      </w:r>
      <w:r w:rsidR="0053541B" w:rsidRPr="003E5BE5">
        <w:rPr>
          <w:rFonts w:ascii="Times New Roman" w:hAnsi="Times New Roman" w:cs="Times New Roman"/>
          <w:sz w:val="24"/>
          <w:szCs w:val="24"/>
        </w:rPr>
        <w:t xml:space="preserve">nser som er eldre enn </w:t>
      </w:r>
      <w:r w:rsidR="003E5BE5">
        <w:rPr>
          <w:rFonts w:ascii="Times New Roman" w:hAnsi="Times New Roman" w:cs="Times New Roman"/>
          <w:sz w:val="24"/>
          <w:szCs w:val="24"/>
        </w:rPr>
        <w:t>45 dager.</w:t>
      </w:r>
    </w:p>
    <w:p w:rsidR="000940F2" w:rsidRPr="003E5BE5" w:rsidRDefault="000940F2" w:rsidP="00641E7C">
      <w:pPr>
        <w:pStyle w:val="Listeavsnitt"/>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Skrive ut restanseliste i god tid når saksbehandler skal slutte, for opprydding eller eventuelt å fordele på andre saksbehandlere.</w:t>
      </w:r>
    </w:p>
    <w:p w:rsidR="0003349C" w:rsidRDefault="00F865E1" w:rsidP="00641E7C">
      <w:pPr>
        <w:pStyle w:val="Listeavsnitt"/>
        <w:numPr>
          <w:ilvl w:val="0"/>
          <w:numId w:val="42"/>
        </w:numPr>
        <w:spacing w:after="0" w:line="240" w:lineRule="auto"/>
        <w:rPr>
          <w:rFonts w:ascii="Times New Roman" w:hAnsi="Times New Roman" w:cs="Times New Roman"/>
          <w:sz w:val="24"/>
          <w:szCs w:val="24"/>
        </w:rPr>
      </w:pPr>
      <w:r w:rsidRPr="003E5BE5">
        <w:rPr>
          <w:rFonts w:ascii="Times New Roman" w:hAnsi="Times New Roman" w:cs="Times New Roman"/>
          <w:sz w:val="24"/>
          <w:szCs w:val="24"/>
        </w:rPr>
        <w:t xml:space="preserve">Arkivet fordeler arbeidet med utskriving av restanseliste </w:t>
      </w:r>
      <w:r w:rsidR="0003349C" w:rsidRPr="003E5BE5">
        <w:rPr>
          <w:rFonts w:ascii="Times New Roman" w:hAnsi="Times New Roman" w:cs="Times New Roman"/>
          <w:sz w:val="24"/>
          <w:szCs w:val="24"/>
        </w:rPr>
        <w:t xml:space="preserve">på de administrative </w:t>
      </w:r>
      <w:r w:rsidR="003E5BE5">
        <w:rPr>
          <w:rFonts w:ascii="Times New Roman" w:hAnsi="Times New Roman" w:cs="Times New Roman"/>
          <w:sz w:val="24"/>
          <w:szCs w:val="24"/>
        </w:rPr>
        <w:t xml:space="preserve">enhetene </w:t>
      </w:r>
      <w:r w:rsidRPr="003E5BE5">
        <w:rPr>
          <w:rFonts w:ascii="Times New Roman" w:hAnsi="Times New Roman" w:cs="Times New Roman"/>
          <w:sz w:val="24"/>
          <w:szCs w:val="24"/>
        </w:rPr>
        <w:t>slik:</w:t>
      </w:r>
    </w:p>
    <w:p w:rsidR="00186D07" w:rsidRPr="00186D07" w:rsidRDefault="00186D07" w:rsidP="00155565">
      <w:pPr>
        <w:pStyle w:val="Listeavsnitt"/>
        <w:spacing w:after="0" w:line="240" w:lineRule="auto"/>
        <w:ind w:left="1428"/>
        <w:rPr>
          <w:rFonts w:ascii="Times New Roman" w:hAnsi="Times New Roman" w:cs="Times New Roman"/>
          <w:sz w:val="24"/>
          <w:szCs w:val="24"/>
        </w:rPr>
      </w:pPr>
    </w:p>
    <w:tbl>
      <w:tblPr>
        <w:tblStyle w:val="Rutenettabelllys"/>
        <w:tblW w:w="0" w:type="auto"/>
        <w:tblLook w:val="04A0" w:firstRow="1" w:lastRow="0" w:firstColumn="1" w:lastColumn="0" w:noHBand="0" w:noVBand="1"/>
      </w:tblPr>
      <w:tblGrid>
        <w:gridCol w:w="2863"/>
        <w:gridCol w:w="3028"/>
        <w:gridCol w:w="3035"/>
      </w:tblGrid>
      <w:tr w:rsidR="00186D07" w:rsidTr="009F071F">
        <w:tc>
          <w:tcPr>
            <w:tcW w:w="5891" w:type="dxa"/>
            <w:gridSpan w:val="2"/>
            <w:shd w:val="clear" w:color="auto" w:fill="D9D9D9" w:themeFill="background1" w:themeFillShade="D9"/>
          </w:tcPr>
          <w:p w:rsidR="00186D07" w:rsidRPr="00264215" w:rsidRDefault="00186D07" w:rsidP="009F071F">
            <w:pPr>
              <w:rPr>
                <w:rFonts w:ascii="Times New Roman" w:hAnsi="Times New Roman" w:cs="Times New Roman"/>
                <w:sz w:val="24"/>
                <w:szCs w:val="24"/>
              </w:rPr>
            </w:pPr>
            <w:r>
              <w:rPr>
                <w:rFonts w:ascii="Times New Roman" w:hAnsi="Times New Roman" w:cs="Times New Roman"/>
                <w:sz w:val="24"/>
                <w:szCs w:val="24"/>
              </w:rPr>
              <w:t>Arkivmedarbeider 1</w:t>
            </w:r>
          </w:p>
        </w:tc>
        <w:tc>
          <w:tcPr>
            <w:tcW w:w="3035" w:type="dxa"/>
            <w:shd w:val="clear" w:color="auto" w:fill="D9D9D9" w:themeFill="background1" w:themeFillShade="D9"/>
          </w:tcPr>
          <w:p w:rsidR="00186D07" w:rsidRPr="00264215" w:rsidRDefault="00186D07" w:rsidP="009F071F">
            <w:pPr>
              <w:rPr>
                <w:rFonts w:ascii="Times New Roman" w:hAnsi="Times New Roman" w:cs="Times New Roman"/>
                <w:sz w:val="24"/>
                <w:szCs w:val="24"/>
              </w:rPr>
            </w:pPr>
            <w:r>
              <w:rPr>
                <w:rFonts w:ascii="Times New Roman" w:hAnsi="Times New Roman" w:cs="Times New Roman"/>
                <w:sz w:val="24"/>
                <w:szCs w:val="24"/>
              </w:rPr>
              <w:t>Arkivmedarbeider 2</w:t>
            </w:r>
          </w:p>
        </w:tc>
      </w:tr>
      <w:tr w:rsidR="00186D07" w:rsidTr="009F071F">
        <w:tc>
          <w:tcPr>
            <w:tcW w:w="2863" w:type="dxa"/>
          </w:tcPr>
          <w:p w:rsidR="00186D07" w:rsidRDefault="00186D07" w:rsidP="009F071F">
            <w:pPr>
              <w:rPr>
                <w:rFonts w:ascii="Times New Roman" w:hAnsi="Times New Roman" w:cs="Times New Roman"/>
                <w:sz w:val="24"/>
                <w:szCs w:val="24"/>
              </w:rPr>
            </w:pPr>
          </w:p>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BARN</w:t>
            </w:r>
          </w:p>
        </w:tc>
        <w:tc>
          <w:tcPr>
            <w:tcW w:w="3028" w:type="dxa"/>
          </w:tcPr>
          <w:p w:rsidR="00186D07" w:rsidRDefault="00186D07" w:rsidP="009F071F">
            <w:pPr>
              <w:rPr>
                <w:rFonts w:ascii="Times New Roman" w:hAnsi="Times New Roman" w:cs="Times New Roman"/>
                <w:sz w:val="24"/>
                <w:szCs w:val="24"/>
              </w:rPr>
            </w:pPr>
          </w:p>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RÅD</w:t>
            </w:r>
          </w:p>
        </w:tc>
        <w:tc>
          <w:tcPr>
            <w:tcW w:w="3035" w:type="dxa"/>
          </w:tcPr>
          <w:p w:rsidR="00186D07" w:rsidRDefault="00186D07" w:rsidP="009F071F">
            <w:pPr>
              <w:rPr>
                <w:rFonts w:ascii="Times New Roman" w:hAnsi="Times New Roman" w:cs="Times New Roman"/>
                <w:sz w:val="24"/>
                <w:szCs w:val="24"/>
              </w:rPr>
            </w:pPr>
          </w:p>
          <w:p w:rsidR="00186D07" w:rsidRPr="00264215" w:rsidRDefault="00186D07" w:rsidP="009F071F">
            <w:pPr>
              <w:rPr>
                <w:rFonts w:ascii="Times New Roman" w:hAnsi="Times New Roman" w:cs="Times New Roman"/>
                <w:sz w:val="24"/>
                <w:szCs w:val="24"/>
              </w:rPr>
            </w:pPr>
            <w:r>
              <w:rPr>
                <w:rFonts w:ascii="Times New Roman" w:hAnsi="Times New Roman" w:cs="Times New Roman"/>
                <w:sz w:val="24"/>
                <w:szCs w:val="24"/>
              </w:rPr>
              <w:t>BRANNFEIER</w:t>
            </w:r>
          </w:p>
        </w:tc>
      </w:tr>
      <w:tr w:rsidR="00186D07" w:rsidTr="009F071F">
        <w:tc>
          <w:tcPr>
            <w:tcW w:w="2863" w:type="dxa"/>
          </w:tcPr>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BARNEVERN</w:t>
            </w:r>
          </w:p>
        </w:tc>
        <w:tc>
          <w:tcPr>
            <w:tcW w:w="3028" w:type="dxa"/>
          </w:tcPr>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SKATT</w:t>
            </w:r>
          </w:p>
        </w:tc>
        <w:tc>
          <w:tcPr>
            <w:tcW w:w="3035" w:type="dxa"/>
          </w:tcPr>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EIENDOM</w:t>
            </w:r>
          </w:p>
        </w:tc>
      </w:tr>
      <w:tr w:rsidR="00186D07" w:rsidTr="009F071F">
        <w:tc>
          <w:tcPr>
            <w:tcW w:w="2863" w:type="dxa"/>
          </w:tcPr>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ESKATT</w:t>
            </w:r>
          </w:p>
        </w:tc>
        <w:tc>
          <w:tcPr>
            <w:tcW w:w="3028" w:type="dxa"/>
          </w:tcPr>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 xml:space="preserve">SKATTO </w:t>
            </w:r>
          </w:p>
        </w:tc>
        <w:tc>
          <w:tcPr>
            <w:tcW w:w="3035" w:type="dxa"/>
          </w:tcPr>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HELSE</w:t>
            </w:r>
          </w:p>
        </w:tc>
      </w:tr>
      <w:tr w:rsidR="00186D07" w:rsidTr="009F071F">
        <w:tc>
          <w:tcPr>
            <w:tcW w:w="2863" w:type="dxa"/>
          </w:tcPr>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ORKIDE</w:t>
            </w:r>
          </w:p>
        </w:tc>
        <w:tc>
          <w:tcPr>
            <w:tcW w:w="3028" w:type="dxa"/>
          </w:tcPr>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SKATTS</w:t>
            </w:r>
          </w:p>
        </w:tc>
        <w:tc>
          <w:tcPr>
            <w:tcW w:w="3035" w:type="dxa"/>
          </w:tcPr>
          <w:p w:rsidR="00186D07" w:rsidRDefault="00186D07" w:rsidP="009F071F">
            <w:pPr>
              <w:rPr>
                <w:rFonts w:ascii="Times New Roman" w:hAnsi="Times New Roman" w:cs="Times New Roman"/>
                <w:sz w:val="24"/>
                <w:szCs w:val="24"/>
              </w:rPr>
            </w:pPr>
            <w:r>
              <w:rPr>
                <w:rFonts w:ascii="Times New Roman" w:hAnsi="Times New Roman" w:cs="Times New Roman"/>
                <w:sz w:val="24"/>
                <w:szCs w:val="24"/>
              </w:rPr>
              <w:t>INNV</w:t>
            </w:r>
          </w:p>
        </w:tc>
      </w:tr>
      <w:tr w:rsidR="00186D07" w:rsidTr="009F071F">
        <w:tc>
          <w:tcPr>
            <w:tcW w:w="2863"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ORD</w:t>
            </w:r>
          </w:p>
        </w:tc>
        <w:tc>
          <w:tcPr>
            <w:tcW w:w="3028"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SIA</w:t>
            </w:r>
          </w:p>
        </w:tc>
        <w:tc>
          <w:tcPr>
            <w:tcW w:w="3035"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KOMMTEK</w:t>
            </w:r>
          </w:p>
        </w:tc>
      </w:tr>
      <w:tr w:rsidR="00186D07" w:rsidTr="009F071F">
        <w:tc>
          <w:tcPr>
            <w:tcW w:w="2863"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ORG</w:t>
            </w:r>
          </w:p>
        </w:tc>
        <w:tc>
          <w:tcPr>
            <w:tcW w:w="3028"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SOSIAL</w:t>
            </w:r>
          </w:p>
        </w:tc>
        <w:tc>
          <w:tcPr>
            <w:tcW w:w="3035"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KULTUR</w:t>
            </w:r>
          </w:p>
        </w:tc>
      </w:tr>
      <w:tr w:rsidR="00186D07" w:rsidTr="009F071F">
        <w:tc>
          <w:tcPr>
            <w:tcW w:w="2863"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ORKIDE</w:t>
            </w:r>
          </w:p>
        </w:tc>
        <w:tc>
          <w:tcPr>
            <w:tcW w:w="3028"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UNGSKOLE</w:t>
            </w:r>
          </w:p>
        </w:tc>
        <w:tc>
          <w:tcPr>
            <w:tcW w:w="3035"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PLO</w:t>
            </w:r>
          </w:p>
        </w:tc>
      </w:tr>
      <w:tr w:rsidR="00186D07" w:rsidTr="009F071F">
        <w:tc>
          <w:tcPr>
            <w:tcW w:w="2863"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PERS</w:t>
            </w:r>
          </w:p>
        </w:tc>
        <w:tc>
          <w:tcPr>
            <w:tcW w:w="3028"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ØKONOMI</w:t>
            </w:r>
          </w:p>
        </w:tc>
        <w:tc>
          <w:tcPr>
            <w:tcW w:w="3035" w:type="dxa"/>
          </w:tcPr>
          <w:p w:rsidR="00186D07" w:rsidRDefault="00186D07" w:rsidP="00186D07">
            <w:pPr>
              <w:rPr>
                <w:rFonts w:ascii="Times New Roman" w:hAnsi="Times New Roman" w:cs="Times New Roman"/>
                <w:sz w:val="24"/>
                <w:szCs w:val="24"/>
              </w:rPr>
            </w:pPr>
            <w:r>
              <w:rPr>
                <w:rFonts w:ascii="Times New Roman" w:hAnsi="Times New Roman" w:cs="Times New Roman"/>
                <w:sz w:val="24"/>
                <w:szCs w:val="24"/>
              </w:rPr>
              <w:t>PMN</w:t>
            </w:r>
          </w:p>
        </w:tc>
      </w:tr>
      <w:tr w:rsidR="00186D07" w:rsidTr="009F071F">
        <w:tc>
          <w:tcPr>
            <w:tcW w:w="2863" w:type="dxa"/>
          </w:tcPr>
          <w:p w:rsidR="00186D07" w:rsidRPr="00F22718" w:rsidRDefault="00186D07" w:rsidP="00186D07">
            <w:pPr>
              <w:rPr>
                <w:rFonts w:ascii="Times New Roman" w:hAnsi="Times New Roman" w:cs="Times New Roman"/>
                <w:sz w:val="24"/>
                <w:szCs w:val="24"/>
                <w:u w:val="single"/>
              </w:rPr>
            </w:pPr>
            <w:r w:rsidRPr="00F22718">
              <w:rPr>
                <w:rFonts w:ascii="Times New Roman" w:hAnsi="Times New Roman" w:cs="Times New Roman"/>
                <w:sz w:val="24"/>
                <w:szCs w:val="24"/>
                <w:u w:val="single"/>
              </w:rPr>
              <w:t>BARNEHAGER:</w:t>
            </w:r>
          </w:p>
          <w:p w:rsidR="00186D07" w:rsidRDefault="00186D07" w:rsidP="00641E7C">
            <w:pPr>
              <w:pStyle w:val="Listeavsnitt"/>
              <w:numPr>
                <w:ilvl w:val="0"/>
                <w:numId w:val="45"/>
              </w:numPr>
              <w:contextualSpacing w:val="0"/>
            </w:pPr>
            <w:r w:rsidRPr="004E38A7">
              <w:t>GJØRAO</w:t>
            </w:r>
          </w:p>
          <w:p w:rsidR="00186D07" w:rsidRDefault="00186D07" w:rsidP="00641E7C">
            <w:pPr>
              <w:pStyle w:val="Listeavsnitt"/>
              <w:numPr>
                <w:ilvl w:val="0"/>
                <w:numId w:val="45"/>
              </w:numPr>
              <w:contextualSpacing w:val="0"/>
            </w:pPr>
            <w:r>
              <w:t>HOLTEN</w:t>
            </w:r>
          </w:p>
          <w:p w:rsidR="00186D07" w:rsidRDefault="00186D07" w:rsidP="00641E7C">
            <w:pPr>
              <w:pStyle w:val="Listeavsnitt"/>
              <w:numPr>
                <w:ilvl w:val="0"/>
                <w:numId w:val="45"/>
              </w:numPr>
              <w:contextualSpacing w:val="0"/>
            </w:pPr>
            <w:r>
              <w:t>MALURTEN</w:t>
            </w:r>
          </w:p>
          <w:p w:rsidR="00186D07" w:rsidRDefault="00186D07" w:rsidP="00641E7C">
            <w:pPr>
              <w:pStyle w:val="Listeavsnitt"/>
              <w:numPr>
                <w:ilvl w:val="0"/>
                <w:numId w:val="45"/>
              </w:numPr>
              <w:contextualSpacing w:val="0"/>
            </w:pPr>
            <w:r>
              <w:t>STORTUVA</w:t>
            </w:r>
          </w:p>
          <w:p w:rsidR="00186D07" w:rsidRDefault="00186D07" w:rsidP="00641E7C">
            <w:pPr>
              <w:pStyle w:val="Listeavsnitt"/>
              <w:numPr>
                <w:ilvl w:val="0"/>
                <w:numId w:val="45"/>
              </w:numPr>
              <w:contextualSpacing w:val="0"/>
            </w:pPr>
            <w:r>
              <w:t>TREBARN</w:t>
            </w:r>
          </w:p>
          <w:p w:rsidR="00186D07" w:rsidRPr="00F910A9" w:rsidRDefault="00186D07" w:rsidP="00641E7C">
            <w:pPr>
              <w:pStyle w:val="Listeavsnitt"/>
              <w:numPr>
                <w:ilvl w:val="0"/>
                <w:numId w:val="45"/>
              </w:numPr>
              <w:contextualSpacing w:val="0"/>
            </w:pPr>
            <w:r>
              <w:t>VILLABYEN</w:t>
            </w:r>
          </w:p>
        </w:tc>
        <w:tc>
          <w:tcPr>
            <w:tcW w:w="3028" w:type="dxa"/>
          </w:tcPr>
          <w:p w:rsidR="00186D07" w:rsidRPr="00F22718" w:rsidRDefault="00186D07" w:rsidP="00186D07">
            <w:pPr>
              <w:rPr>
                <w:rFonts w:ascii="Times New Roman" w:hAnsi="Times New Roman" w:cs="Times New Roman"/>
                <w:sz w:val="24"/>
                <w:szCs w:val="24"/>
                <w:u w:val="single"/>
              </w:rPr>
            </w:pPr>
            <w:r w:rsidRPr="00F22718">
              <w:rPr>
                <w:rFonts w:ascii="Times New Roman" w:hAnsi="Times New Roman" w:cs="Times New Roman"/>
                <w:sz w:val="24"/>
                <w:szCs w:val="24"/>
                <w:u w:val="single"/>
              </w:rPr>
              <w:t>SKOLER:</w:t>
            </w:r>
          </w:p>
          <w:p w:rsidR="00186D07" w:rsidRDefault="00186D07" w:rsidP="00641E7C">
            <w:pPr>
              <w:pStyle w:val="Listeavsnitt"/>
              <w:numPr>
                <w:ilvl w:val="0"/>
                <w:numId w:val="45"/>
              </w:numPr>
              <w:contextualSpacing w:val="0"/>
            </w:pPr>
            <w:r>
              <w:t>GSKOLE</w:t>
            </w:r>
          </w:p>
          <w:p w:rsidR="00186D07" w:rsidRPr="004E38A7" w:rsidRDefault="00186D07" w:rsidP="00641E7C">
            <w:pPr>
              <w:pStyle w:val="Listeavsnitt"/>
              <w:numPr>
                <w:ilvl w:val="0"/>
                <w:numId w:val="45"/>
              </w:numPr>
              <w:contextualSpacing w:val="0"/>
            </w:pPr>
            <w:r>
              <w:t>LØYKJA</w:t>
            </w:r>
          </w:p>
          <w:p w:rsidR="00186D07" w:rsidRDefault="00186D07" w:rsidP="00641E7C">
            <w:pPr>
              <w:pStyle w:val="Listeavsnitt"/>
              <w:numPr>
                <w:ilvl w:val="0"/>
                <w:numId w:val="45"/>
              </w:numPr>
              <w:contextualSpacing w:val="0"/>
            </w:pPr>
            <w:r>
              <w:t>SANDE</w:t>
            </w:r>
          </w:p>
          <w:p w:rsidR="00186D07" w:rsidRDefault="00186D07" w:rsidP="00641E7C">
            <w:pPr>
              <w:pStyle w:val="Listeavsnitt"/>
              <w:numPr>
                <w:ilvl w:val="0"/>
                <w:numId w:val="45"/>
              </w:numPr>
              <w:contextualSpacing w:val="0"/>
            </w:pPr>
            <w:r>
              <w:t>TREDAL</w:t>
            </w:r>
          </w:p>
          <w:p w:rsidR="00186D07" w:rsidRPr="00F910A9" w:rsidRDefault="00186D07" w:rsidP="00641E7C">
            <w:pPr>
              <w:pStyle w:val="Listeavsnitt"/>
              <w:numPr>
                <w:ilvl w:val="0"/>
                <w:numId w:val="45"/>
              </w:numPr>
              <w:contextualSpacing w:val="0"/>
            </w:pPr>
            <w:r>
              <w:t>ÅLVUNDFJORD</w:t>
            </w:r>
          </w:p>
        </w:tc>
        <w:tc>
          <w:tcPr>
            <w:tcW w:w="3035" w:type="dxa"/>
          </w:tcPr>
          <w:p w:rsidR="00186D07" w:rsidRDefault="00186D07" w:rsidP="00186D07">
            <w:pPr>
              <w:rPr>
                <w:rFonts w:ascii="Times New Roman" w:hAnsi="Times New Roman" w:cs="Times New Roman"/>
                <w:sz w:val="24"/>
                <w:szCs w:val="24"/>
              </w:rPr>
            </w:pPr>
          </w:p>
        </w:tc>
      </w:tr>
    </w:tbl>
    <w:p w:rsidR="00350404" w:rsidRDefault="00350404" w:rsidP="008665A1">
      <w:pPr>
        <w:pStyle w:val="Listeavsnitt"/>
        <w:ind w:left="1425"/>
        <w:rPr>
          <w:color w:val="000000" w:themeColor="text1"/>
        </w:rPr>
      </w:pPr>
    </w:p>
    <w:p w:rsidR="00381932" w:rsidRDefault="00AF660C" w:rsidP="00381932">
      <w:pPr>
        <w:pStyle w:val="Overskrift1"/>
      </w:pPr>
      <w:bookmarkStart w:id="60" w:name="_Toc437336046"/>
      <w:r w:rsidRPr="00CF1AAC">
        <w:t>11.</w:t>
      </w:r>
      <w:r w:rsidRPr="00CF1AAC">
        <w:tab/>
        <w:t>Saksbehandling og produksjon av dokumenter</w:t>
      </w:r>
      <w:bookmarkEnd w:id="60"/>
    </w:p>
    <w:p w:rsidR="00593204" w:rsidRDefault="00593204" w:rsidP="00593204">
      <w:pPr>
        <w:pStyle w:val="Overskrift2"/>
      </w:pPr>
      <w:bookmarkStart w:id="61" w:name="_Toc437336047"/>
      <w:r w:rsidRPr="00CF1AAC">
        <w:t>11.1.</w:t>
      </w:r>
      <w:r w:rsidRPr="00CF1AAC">
        <w:tab/>
        <w:t>Saksbehandling og produksjon av dokumenter</w:t>
      </w:r>
      <w:bookmarkEnd w:id="61"/>
    </w:p>
    <w:p w:rsidR="00593204" w:rsidRDefault="00593204" w:rsidP="00593204">
      <w:pPr>
        <w:spacing w:after="0" w:line="240" w:lineRule="auto"/>
        <w:rPr>
          <w:rFonts w:ascii="Times New Roman" w:hAnsi="Times New Roman" w:cs="Times New Roman"/>
          <w:sz w:val="24"/>
          <w:szCs w:val="24"/>
        </w:rPr>
      </w:pPr>
    </w:p>
    <w:p w:rsidR="00664BB2" w:rsidRDefault="00593204" w:rsidP="00593204">
      <w:pPr>
        <w:spacing w:after="0" w:line="240" w:lineRule="auto"/>
        <w:rPr>
          <w:rFonts w:ascii="Times New Roman" w:hAnsi="Times New Roman" w:cs="Times New Roman"/>
          <w:color w:val="FF0000"/>
          <w:sz w:val="24"/>
          <w:szCs w:val="24"/>
        </w:rPr>
      </w:pPr>
      <w:r w:rsidRPr="00E43DC2">
        <w:rPr>
          <w:rFonts w:ascii="Times New Roman" w:hAnsi="Times New Roman" w:cs="Times New Roman"/>
          <w:sz w:val="24"/>
          <w:szCs w:val="24"/>
        </w:rPr>
        <w:t>Etter</w:t>
      </w:r>
      <w:r>
        <w:rPr>
          <w:rFonts w:ascii="Times New Roman" w:hAnsi="Times New Roman" w:cs="Times New Roman"/>
          <w:sz w:val="24"/>
          <w:szCs w:val="24"/>
        </w:rPr>
        <w:t xml:space="preserve"> at inngående post er skannet og journalført, fordeles den elektronisk til saksbehandler og vedkommende kan hente den opp i ePhorte. Saksbehandlingen foregår elektronisk. </w:t>
      </w:r>
      <w:r w:rsidR="00DA2479">
        <w:rPr>
          <w:rFonts w:ascii="Times New Roman" w:hAnsi="Times New Roman" w:cs="Times New Roman"/>
          <w:sz w:val="24"/>
          <w:szCs w:val="24"/>
        </w:rPr>
        <w:t xml:space="preserve">Saksbehandler må hver morgen sjekke restansene sine, og se om det er kommet til nye dokumenter i sak-/arkivsystemet. </w:t>
      </w:r>
      <w:r>
        <w:rPr>
          <w:rFonts w:ascii="Times New Roman" w:hAnsi="Times New Roman" w:cs="Times New Roman"/>
          <w:color w:val="FF0000"/>
          <w:sz w:val="24"/>
          <w:szCs w:val="24"/>
        </w:rPr>
        <w:t xml:space="preserve">Link til kursheftene våre?? </w:t>
      </w:r>
    </w:p>
    <w:p w:rsidR="00DA2479" w:rsidRPr="00DA2479" w:rsidRDefault="00DA2479" w:rsidP="00593204">
      <w:pPr>
        <w:spacing w:after="0" w:line="240" w:lineRule="auto"/>
        <w:rPr>
          <w:rFonts w:ascii="Times New Roman" w:hAnsi="Times New Roman" w:cs="Times New Roman"/>
          <w:sz w:val="24"/>
          <w:szCs w:val="24"/>
        </w:rPr>
      </w:pPr>
    </w:p>
    <w:p w:rsidR="00593204" w:rsidRPr="00381932" w:rsidRDefault="00381932" w:rsidP="005932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Andre </w:t>
      </w:r>
      <w:r w:rsidR="0029775B" w:rsidRPr="00381932">
        <w:rPr>
          <w:rFonts w:ascii="Times New Roman" w:hAnsi="Times New Roman" w:cs="Times New Roman"/>
          <w:sz w:val="24"/>
          <w:szCs w:val="24"/>
        </w:rPr>
        <w:t>prosedyrer</w:t>
      </w:r>
      <w:r w:rsidR="00664BB2" w:rsidRPr="00381932">
        <w:rPr>
          <w:rFonts w:ascii="Times New Roman" w:hAnsi="Times New Roman" w:cs="Times New Roman"/>
          <w:sz w:val="24"/>
          <w:szCs w:val="24"/>
        </w:rPr>
        <w:t xml:space="preserve"> ved saksbehandling i systemet (ePhorte):</w:t>
      </w:r>
    </w:p>
    <w:p w:rsidR="00DA2479" w:rsidRPr="00664BB2" w:rsidRDefault="00DA2479" w:rsidP="00664BB2">
      <w:pPr>
        <w:pStyle w:val="Listeavsnitt"/>
        <w:spacing w:after="0" w:line="240" w:lineRule="auto"/>
        <w:rPr>
          <w:rFonts w:ascii="Times New Roman" w:hAnsi="Times New Roman" w:cs="Times New Roman"/>
          <w:color w:val="FF0000"/>
          <w:sz w:val="24"/>
          <w:szCs w:val="24"/>
        </w:rPr>
      </w:pPr>
    </w:p>
    <w:p w:rsidR="00BB5350" w:rsidRPr="00BB5350" w:rsidRDefault="00664BB2" w:rsidP="00641E7C">
      <w:pPr>
        <w:pStyle w:val="Listeavsnitt"/>
        <w:numPr>
          <w:ilvl w:val="0"/>
          <w:numId w:val="43"/>
        </w:numPr>
        <w:spacing w:after="0" w:line="240" w:lineRule="auto"/>
        <w:rPr>
          <w:rFonts w:ascii="Times New Roman" w:hAnsi="Times New Roman" w:cs="Times New Roman"/>
          <w:color w:val="FF0000"/>
          <w:sz w:val="24"/>
          <w:szCs w:val="24"/>
        </w:rPr>
      </w:pPr>
      <w:r w:rsidRPr="00381932">
        <w:rPr>
          <w:rFonts w:ascii="Times New Roman" w:hAnsi="Times New Roman" w:cs="Times New Roman"/>
          <w:sz w:val="24"/>
          <w:szCs w:val="24"/>
        </w:rPr>
        <w:t xml:space="preserve">Er inngående post (restansen) </w:t>
      </w:r>
      <w:r w:rsidRPr="00664BB2">
        <w:rPr>
          <w:rFonts w:ascii="Times New Roman" w:hAnsi="Times New Roman" w:cs="Times New Roman"/>
          <w:sz w:val="24"/>
          <w:szCs w:val="24"/>
        </w:rPr>
        <w:t>feilfordelt fra arkivet eller registrert på feil sak, må saksbehandler ta kontakt med arkivet snarest og gi beskjed om hvem som er saksbehandler og på hvilken sak det tilhører</w:t>
      </w:r>
      <w:r>
        <w:rPr>
          <w:rFonts w:ascii="Times New Roman" w:hAnsi="Times New Roman" w:cs="Times New Roman"/>
          <w:sz w:val="24"/>
          <w:szCs w:val="24"/>
        </w:rPr>
        <w:t>.</w:t>
      </w:r>
    </w:p>
    <w:p w:rsidR="00664BB2" w:rsidRDefault="00664BB2"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Saksbehandler skal selv foreta avskriving av journalposter som er registrert med restanse.</w:t>
      </w:r>
    </w:p>
    <w:p w:rsidR="00664BB2" w:rsidRDefault="00664BB2"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Feilregistrerte saker eller journalposter som skal utgå, gis beskjed om på epost til arkivet. </w:t>
      </w:r>
    </w:p>
    <w:p w:rsidR="00664BB2" w:rsidRDefault="00664BB2"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Om saken skal utgå og ikke inneholder journalposter, skriver arkivet Ledig mappe på tittel, og bruker denne om igjen. Om journalpost skal utgå, limes epostbeskjed fra saksbehandler inn på merknad, og lar denne utgå. Dette for å ha dokumentasjon i ettertid på hvorfor journalposten er utgått.</w:t>
      </w:r>
    </w:p>
    <w:p w:rsidR="00664BB2" w:rsidRDefault="00664BB2"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Utgående brev tilknyttes saken elektronisk i ePhorte.</w:t>
      </w:r>
    </w:p>
    <w:p w:rsidR="00664BB2" w:rsidRDefault="00664BB2"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Saksbehandler kan opprette nye saker i ePhorte, etter at det er sjekket ut at det ikke finnes en sak fra før.</w:t>
      </w:r>
    </w:p>
    <w:p w:rsidR="00664BB2" w:rsidRDefault="00664BB2" w:rsidP="00641E7C">
      <w:pPr>
        <w:pStyle w:val="Listeavsnitt"/>
        <w:numPr>
          <w:ilvl w:val="1"/>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Følg retningslinjene for skriving av saks- og journalposttitler for Sunndal kommune. Jfr. kapittel 4 og 5.</w:t>
      </w:r>
    </w:p>
    <w:p w:rsidR="0050330D" w:rsidRDefault="0050330D"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Definerte dokumentmaler benyttes.</w:t>
      </w:r>
    </w:p>
    <w:p w:rsidR="0050330D" w:rsidRPr="0050330D" w:rsidRDefault="0050330D" w:rsidP="00641E7C">
      <w:pPr>
        <w:pStyle w:val="Listeavsnitt"/>
        <w:numPr>
          <w:ilvl w:val="1"/>
          <w:numId w:val="44"/>
        </w:numPr>
        <w:spacing w:after="0" w:line="240" w:lineRule="auto"/>
        <w:rPr>
          <w:rFonts w:ascii="Times New Roman" w:hAnsi="Times New Roman" w:cs="Times New Roman"/>
          <w:sz w:val="24"/>
          <w:szCs w:val="24"/>
        </w:rPr>
      </w:pPr>
      <w:r w:rsidRPr="0050330D">
        <w:rPr>
          <w:rFonts w:ascii="Times New Roman" w:hAnsi="Times New Roman" w:cs="Times New Roman"/>
          <w:sz w:val="24"/>
          <w:szCs w:val="24"/>
        </w:rPr>
        <w:t xml:space="preserve">Det kan legges inn </w:t>
      </w:r>
      <w:r w:rsidRPr="0050330D">
        <w:rPr>
          <w:rFonts w:ascii="Times New Roman" w:hAnsi="Times New Roman" w:cs="Times New Roman"/>
          <w:b/>
          <w:sz w:val="24"/>
          <w:szCs w:val="24"/>
        </w:rPr>
        <w:t>standardbrev</w:t>
      </w:r>
      <w:r w:rsidRPr="0050330D">
        <w:rPr>
          <w:rFonts w:ascii="Times New Roman" w:hAnsi="Times New Roman" w:cs="Times New Roman"/>
          <w:sz w:val="24"/>
          <w:szCs w:val="24"/>
        </w:rPr>
        <w:t xml:space="preserve"> i tekstmalregisteret etter behov. Malene kan gjøres tilgjengelig for alle eller tilgangen kan begrenses til enkeltbrukere, tjenester eller grupper. Kontakt malansvarlig for innleggelse av nye brevmaler</w:t>
      </w:r>
      <w:r>
        <w:rPr>
          <w:rFonts w:ascii="Times New Roman" w:hAnsi="Times New Roman" w:cs="Times New Roman"/>
          <w:sz w:val="24"/>
          <w:szCs w:val="24"/>
        </w:rPr>
        <w:t>.</w:t>
      </w:r>
    </w:p>
    <w:p w:rsidR="00664BB2" w:rsidRDefault="00664BB2"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Notater med oppfølging, </w:t>
      </w:r>
      <w:r>
        <w:rPr>
          <w:rFonts w:ascii="Times New Roman" w:hAnsi="Times New Roman" w:cs="Times New Roman"/>
          <w:b/>
          <w:sz w:val="24"/>
          <w:szCs w:val="24"/>
        </w:rPr>
        <w:t>N-notat</w:t>
      </w:r>
      <w:r>
        <w:rPr>
          <w:rFonts w:ascii="Times New Roman" w:hAnsi="Times New Roman" w:cs="Times New Roman"/>
          <w:sz w:val="24"/>
          <w:szCs w:val="24"/>
        </w:rPr>
        <w:t>, genererer restanse og må avskrives.</w:t>
      </w:r>
    </w:p>
    <w:p w:rsidR="00664BB2" w:rsidRPr="00C86BC6" w:rsidRDefault="00664BB2"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Notater uten oppfølging, </w:t>
      </w:r>
      <w:r>
        <w:rPr>
          <w:rFonts w:ascii="Times New Roman" w:hAnsi="Times New Roman" w:cs="Times New Roman"/>
          <w:b/>
          <w:sz w:val="24"/>
          <w:szCs w:val="24"/>
        </w:rPr>
        <w:t>X-notat</w:t>
      </w:r>
      <w:r>
        <w:rPr>
          <w:rFonts w:ascii="Times New Roman" w:hAnsi="Times New Roman" w:cs="Times New Roman"/>
          <w:sz w:val="24"/>
          <w:szCs w:val="24"/>
        </w:rPr>
        <w:t>, skal ikke besvares og genererer ikke restanse.</w:t>
      </w:r>
    </w:p>
    <w:p w:rsidR="00664BB2" w:rsidRDefault="00664BB2"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å få tilgang til å opprette journalposter i andres saker som er unntatt offentlighet, må saksansvarlig gi tilgang på saksnivå. </w:t>
      </w:r>
    </w:p>
    <w:p w:rsidR="00664BB2" w:rsidRDefault="00664BB2" w:rsidP="00641E7C">
      <w:pPr>
        <w:pStyle w:val="Listeavsnitt"/>
        <w:numPr>
          <w:ilvl w:val="0"/>
          <w:numId w:val="43"/>
        </w:numPr>
        <w:spacing w:after="0" w:line="240" w:lineRule="auto"/>
        <w:rPr>
          <w:rFonts w:ascii="Times New Roman" w:hAnsi="Times New Roman" w:cs="Times New Roman"/>
          <w:sz w:val="24"/>
          <w:szCs w:val="24"/>
        </w:rPr>
      </w:pPr>
      <w:r w:rsidRPr="0050330D">
        <w:rPr>
          <w:rFonts w:ascii="Times New Roman" w:hAnsi="Times New Roman" w:cs="Times New Roman"/>
          <w:sz w:val="24"/>
          <w:szCs w:val="24"/>
        </w:rPr>
        <w:t>I saker hvor flere saksbehandlere skal jobbe i samme dokument, må arkivet lage tilgangsgruppe</w:t>
      </w:r>
      <w:r w:rsidR="0050330D">
        <w:rPr>
          <w:rFonts w:ascii="Times New Roman" w:hAnsi="Times New Roman" w:cs="Times New Roman"/>
          <w:sz w:val="24"/>
          <w:szCs w:val="24"/>
        </w:rPr>
        <w:t>.</w:t>
      </w:r>
    </w:p>
    <w:p w:rsidR="0050330D" w:rsidRDefault="0050330D"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Kommentar til dokumentene påføres elektronisk i ePhorte, ved at merknadsfunksjonen benyttes.</w:t>
      </w:r>
    </w:p>
    <w:p w:rsidR="0050330D" w:rsidRPr="0050330D" w:rsidRDefault="0050330D" w:rsidP="00641E7C">
      <w:pPr>
        <w:pStyle w:val="Listeavsnitt"/>
        <w:numPr>
          <w:ilvl w:val="0"/>
          <w:numId w:val="43"/>
        </w:numPr>
        <w:spacing w:after="0" w:line="240" w:lineRule="auto"/>
        <w:rPr>
          <w:rFonts w:ascii="Times New Roman" w:hAnsi="Times New Roman" w:cs="Times New Roman"/>
          <w:sz w:val="24"/>
          <w:szCs w:val="24"/>
        </w:rPr>
      </w:pPr>
      <w:r>
        <w:rPr>
          <w:rFonts w:ascii="Times New Roman" w:hAnsi="Times New Roman" w:cs="Times New Roman"/>
          <w:sz w:val="24"/>
          <w:szCs w:val="24"/>
        </w:rPr>
        <w:t>Er det kommentarer/avklaringer av større betydning, skrives det et internt dokument som tilknyttes saken elektronisk i ePhorte. Her benyttes enten notat med oppfølging eller uten oppfølging.</w:t>
      </w:r>
    </w:p>
    <w:p w:rsidR="00593204" w:rsidRDefault="00593204" w:rsidP="00593204">
      <w:pPr>
        <w:pStyle w:val="Listeavsnitt"/>
        <w:numPr>
          <w:ilvl w:val="0"/>
          <w:numId w:val="18"/>
        </w:num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Avtaler og andre dokumenter med spesielle formkrav – skriv noe her Helga</w:t>
      </w:r>
    </w:p>
    <w:p w:rsidR="0050330D" w:rsidRDefault="0050330D" w:rsidP="0050330D">
      <w:pPr>
        <w:pStyle w:val="Listeavsnitt"/>
        <w:spacing w:after="0" w:line="240" w:lineRule="auto"/>
        <w:rPr>
          <w:rFonts w:ascii="Times New Roman" w:hAnsi="Times New Roman" w:cs="Times New Roman"/>
          <w:color w:val="FF0000"/>
          <w:sz w:val="24"/>
          <w:szCs w:val="24"/>
        </w:rPr>
      </w:pPr>
    </w:p>
    <w:p w:rsidR="00593204" w:rsidRPr="00D42798" w:rsidRDefault="00593204" w:rsidP="00593204">
      <w:pPr>
        <w:pStyle w:val="Listeavsnitt"/>
        <w:numPr>
          <w:ilvl w:val="0"/>
          <w:numId w:val="18"/>
        </w:numPr>
        <w:spacing w:after="0" w:line="240" w:lineRule="auto"/>
        <w:rPr>
          <w:rFonts w:ascii="Times New Roman" w:hAnsi="Times New Roman" w:cs="Times New Roman"/>
          <w:color w:val="FF0000"/>
          <w:sz w:val="24"/>
          <w:szCs w:val="24"/>
        </w:rPr>
      </w:pPr>
      <w:r w:rsidRPr="00D42798">
        <w:rPr>
          <w:rFonts w:ascii="Times New Roman" w:hAnsi="Times New Roman" w:cs="Times New Roman"/>
          <w:color w:val="FF0000"/>
          <w:sz w:val="24"/>
          <w:szCs w:val="24"/>
        </w:rPr>
        <w:t>Erstatningsordningene i landbruket (ELF)</w:t>
      </w:r>
      <w:r>
        <w:rPr>
          <w:rFonts w:ascii="Times New Roman" w:hAnsi="Times New Roman" w:cs="Times New Roman"/>
          <w:color w:val="FF0000"/>
          <w:sz w:val="24"/>
          <w:szCs w:val="24"/>
        </w:rPr>
        <w:t xml:space="preserve"> (skal spørre Kristin når hun er tilbake fra ferie)</w:t>
      </w:r>
    </w:p>
    <w:p w:rsidR="00593204" w:rsidRPr="002660E8" w:rsidRDefault="00593204" w:rsidP="00593204">
      <w:pPr>
        <w:pStyle w:val="Listeavsnitt"/>
        <w:numPr>
          <w:ilvl w:val="0"/>
          <w:numId w:val="18"/>
        </w:numPr>
        <w:spacing w:after="0" w:line="240" w:lineRule="auto"/>
        <w:rPr>
          <w:rFonts w:ascii="Times New Roman" w:hAnsi="Times New Roman" w:cs="Times New Roman"/>
          <w:sz w:val="24"/>
          <w:szCs w:val="24"/>
        </w:rPr>
      </w:pPr>
      <w:r w:rsidRPr="002660E8">
        <w:rPr>
          <w:rFonts w:ascii="Times New Roman" w:hAnsi="Times New Roman" w:cs="Times New Roman"/>
          <w:sz w:val="24"/>
          <w:szCs w:val="24"/>
        </w:rPr>
        <w:t>Elektroniske søknader på produksjonstilskudd kommer inn i fagsystemet WESPA, som ikke er et godkjent arkivsystem. Etter at søknadene er kontrollert av saksbehandler, blir disse lagt inn i sak-/arkivsystemet, hvor videre saksbehandling skjer.</w:t>
      </w:r>
    </w:p>
    <w:p w:rsidR="00593204" w:rsidRPr="00D42798" w:rsidRDefault="00593204" w:rsidP="00593204">
      <w:pPr>
        <w:spacing w:after="0" w:line="240" w:lineRule="auto"/>
        <w:ind w:left="360"/>
        <w:rPr>
          <w:rFonts w:ascii="Times New Roman" w:hAnsi="Times New Roman" w:cs="Times New Roman"/>
          <w:color w:val="FF0000"/>
          <w:sz w:val="24"/>
          <w:szCs w:val="24"/>
        </w:rPr>
      </w:pPr>
    </w:p>
    <w:p w:rsidR="00AF660C" w:rsidRPr="00CF1AAC" w:rsidRDefault="00AF660C" w:rsidP="00CF1AAC">
      <w:pPr>
        <w:pStyle w:val="Overskrift2"/>
      </w:pPr>
      <w:bookmarkStart w:id="62" w:name="_Toc437336048"/>
      <w:r w:rsidRPr="00CF1AAC">
        <w:t>11.2.</w:t>
      </w:r>
      <w:r w:rsidRPr="00CF1AAC">
        <w:tab/>
        <w:t>Ekspedering av utgående brev</w:t>
      </w:r>
      <w:bookmarkEnd w:id="62"/>
    </w:p>
    <w:p w:rsidR="00882CA8" w:rsidRDefault="00882CA8" w:rsidP="00882CA8">
      <w:pPr>
        <w:spacing w:after="0" w:line="240" w:lineRule="auto"/>
      </w:pPr>
    </w:p>
    <w:p w:rsidR="00882CA8" w:rsidRDefault="00882CA8" w:rsidP="00882CA8">
      <w:pPr>
        <w:spacing w:after="0" w:line="240" w:lineRule="auto"/>
        <w:rPr>
          <w:rFonts w:ascii="Times New Roman" w:hAnsi="Times New Roman" w:cs="Times New Roman"/>
          <w:sz w:val="24"/>
          <w:szCs w:val="24"/>
        </w:rPr>
      </w:pPr>
      <w:r>
        <w:rPr>
          <w:rFonts w:ascii="Times New Roman" w:hAnsi="Times New Roman" w:cs="Times New Roman"/>
          <w:sz w:val="24"/>
          <w:szCs w:val="24"/>
        </w:rPr>
        <w:t>Når saksbehandler har ferdigbehandlet dokumentet, setter de journalposten til status F</w:t>
      </w:r>
      <w:r w:rsidR="003C729C">
        <w:rPr>
          <w:rFonts w:ascii="Times New Roman" w:hAnsi="Times New Roman" w:cs="Times New Roman"/>
          <w:sz w:val="24"/>
          <w:szCs w:val="24"/>
        </w:rPr>
        <w:t>.</w:t>
      </w:r>
    </w:p>
    <w:p w:rsidR="00DA2479" w:rsidRDefault="00DA2479" w:rsidP="00882CA8">
      <w:pPr>
        <w:spacing w:after="0" w:line="240" w:lineRule="auto"/>
        <w:rPr>
          <w:rFonts w:ascii="Times New Roman" w:hAnsi="Times New Roman" w:cs="Times New Roman"/>
          <w:sz w:val="24"/>
          <w:szCs w:val="24"/>
        </w:rPr>
      </w:pPr>
      <w:r>
        <w:rPr>
          <w:rFonts w:ascii="Times New Roman" w:hAnsi="Times New Roman" w:cs="Times New Roman"/>
          <w:sz w:val="24"/>
          <w:szCs w:val="24"/>
        </w:rPr>
        <w:t>Det er viktig å ferdigstille brevet forløpende. I motsatt fall vil det bli langt intervall mellom dokumentdato og journaldato.</w:t>
      </w:r>
    </w:p>
    <w:p w:rsidR="003C729C" w:rsidRDefault="003C729C" w:rsidP="00882C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Arkivet kontrollerer alle inn- og utgående journalposter </w:t>
      </w:r>
      <w:r w:rsidR="00BB5350">
        <w:rPr>
          <w:rFonts w:ascii="Times New Roman" w:hAnsi="Times New Roman" w:cs="Times New Roman"/>
          <w:sz w:val="24"/>
          <w:szCs w:val="24"/>
        </w:rPr>
        <w:t>daglig, med 1 dags forsinkel</w:t>
      </w:r>
      <w:r w:rsidR="000B3535">
        <w:rPr>
          <w:rFonts w:ascii="Times New Roman" w:hAnsi="Times New Roman" w:cs="Times New Roman"/>
          <w:sz w:val="24"/>
          <w:szCs w:val="24"/>
        </w:rPr>
        <w:t xml:space="preserve">se, </w:t>
      </w:r>
      <w:r>
        <w:rPr>
          <w:rFonts w:ascii="Times New Roman" w:hAnsi="Times New Roman" w:cs="Times New Roman"/>
          <w:sz w:val="24"/>
          <w:szCs w:val="24"/>
        </w:rPr>
        <w:t>og setter disse i status J (journalført).</w:t>
      </w:r>
    </w:p>
    <w:p w:rsidR="003C729C" w:rsidRDefault="003C729C" w:rsidP="00882CA8">
      <w:pPr>
        <w:spacing w:after="0" w:line="240" w:lineRule="auto"/>
        <w:rPr>
          <w:rFonts w:ascii="Times New Roman" w:hAnsi="Times New Roman" w:cs="Times New Roman"/>
          <w:sz w:val="24"/>
          <w:szCs w:val="24"/>
        </w:rPr>
      </w:pPr>
    </w:p>
    <w:p w:rsidR="003C729C" w:rsidRDefault="003C729C" w:rsidP="00882CA8">
      <w:pPr>
        <w:spacing w:after="0" w:line="240" w:lineRule="auto"/>
        <w:rPr>
          <w:rFonts w:ascii="Times New Roman" w:hAnsi="Times New Roman" w:cs="Times New Roman"/>
          <w:sz w:val="24"/>
          <w:szCs w:val="24"/>
        </w:rPr>
      </w:pPr>
      <w:r>
        <w:rPr>
          <w:rFonts w:ascii="Times New Roman" w:hAnsi="Times New Roman" w:cs="Times New Roman"/>
          <w:sz w:val="24"/>
          <w:szCs w:val="24"/>
        </w:rPr>
        <w:t>I ePhorte kan saksbehandler velge mellom 3 ulike ekspederingskanaler, enten om de vil sende dokumentene på p</w:t>
      </w:r>
      <w:r w:rsidR="000B3535">
        <w:rPr>
          <w:rFonts w:ascii="Times New Roman" w:hAnsi="Times New Roman" w:cs="Times New Roman"/>
          <w:sz w:val="24"/>
          <w:szCs w:val="24"/>
        </w:rPr>
        <w:t>apir, via SvarUt eller på epost (se egne rutiner).</w:t>
      </w:r>
    </w:p>
    <w:p w:rsidR="00381932" w:rsidRPr="00882CA8" w:rsidRDefault="00381932" w:rsidP="00882CA8">
      <w:pPr>
        <w:spacing w:after="0" w:line="240" w:lineRule="auto"/>
        <w:rPr>
          <w:rFonts w:ascii="Times New Roman" w:hAnsi="Times New Roman" w:cs="Times New Roman"/>
          <w:sz w:val="24"/>
          <w:szCs w:val="24"/>
        </w:rPr>
      </w:pPr>
    </w:p>
    <w:p w:rsidR="00AF660C" w:rsidRPr="00CF1AAC" w:rsidRDefault="00AF660C" w:rsidP="00CF1AAC">
      <w:pPr>
        <w:pStyle w:val="Overskrift1"/>
      </w:pPr>
      <w:bookmarkStart w:id="63" w:name="_Toc437336049"/>
      <w:r w:rsidRPr="00CF1AAC">
        <w:t>12.</w:t>
      </w:r>
      <w:r w:rsidRPr="00CF1AAC">
        <w:tab/>
        <w:t>Retningslinjer for fullført saksbehandling og utvalgsbehandling</w:t>
      </w:r>
      <w:bookmarkEnd w:id="63"/>
    </w:p>
    <w:p w:rsidR="002A1CD1" w:rsidRDefault="002A1CD1" w:rsidP="007878AD">
      <w:pPr>
        <w:pStyle w:val="Overskrift2"/>
      </w:pPr>
    </w:p>
    <w:p w:rsidR="007878AD" w:rsidRPr="007878AD" w:rsidRDefault="007878AD" w:rsidP="007878AD">
      <w:pPr>
        <w:pStyle w:val="Overskrift2"/>
      </w:pPr>
      <w:bookmarkStart w:id="64" w:name="_Toc437336050"/>
      <w:r>
        <w:t>12.1. Målsetting</w:t>
      </w:r>
      <w:bookmarkEnd w:id="64"/>
    </w:p>
    <w:p w:rsidR="007878AD" w:rsidRPr="000B3535" w:rsidRDefault="007878AD" w:rsidP="007878AD">
      <w:pPr>
        <w:spacing w:after="0" w:line="240" w:lineRule="auto"/>
        <w:rPr>
          <w:rFonts w:ascii="Times New Roman" w:hAnsi="Times New Roman" w:cs="Times New Roman"/>
          <w:b/>
          <w:sz w:val="24"/>
          <w:szCs w:val="24"/>
        </w:rPr>
      </w:pPr>
      <w:r w:rsidRPr="000B3535">
        <w:rPr>
          <w:rFonts w:ascii="Times New Roman" w:hAnsi="Times New Roman" w:cs="Times New Roman"/>
          <w:b/>
          <w:sz w:val="24"/>
          <w:szCs w:val="24"/>
        </w:rPr>
        <w:t>Innbyggerne</w:t>
      </w:r>
    </w:p>
    <w:p w:rsidR="007878AD" w:rsidRPr="000B3535" w:rsidRDefault="007878AD" w:rsidP="007878AD">
      <w:pPr>
        <w:spacing w:after="0" w:line="240" w:lineRule="auto"/>
        <w:rPr>
          <w:rFonts w:ascii="Times New Roman" w:hAnsi="Times New Roman" w:cs="Times New Roman"/>
          <w:sz w:val="24"/>
          <w:szCs w:val="24"/>
        </w:rPr>
      </w:pPr>
      <w:r w:rsidRPr="000B3535">
        <w:rPr>
          <w:rFonts w:ascii="Times New Roman" w:hAnsi="Times New Roman" w:cs="Times New Roman"/>
          <w:sz w:val="24"/>
          <w:szCs w:val="24"/>
        </w:rPr>
        <w:t>Sikre innbyggerne og andre god service gjennom vennlig, rask og korrekt behandling av deres henvendelser til kommunen.</w:t>
      </w:r>
    </w:p>
    <w:p w:rsidR="007878AD" w:rsidRPr="000B3535" w:rsidRDefault="007878AD" w:rsidP="007878AD">
      <w:pPr>
        <w:spacing w:after="0" w:line="240" w:lineRule="auto"/>
        <w:rPr>
          <w:rFonts w:ascii="Times New Roman" w:hAnsi="Times New Roman" w:cs="Times New Roman"/>
          <w:sz w:val="24"/>
          <w:szCs w:val="24"/>
        </w:rPr>
      </w:pPr>
    </w:p>
    <w:p w:rsidR="007878AD" w:rsidRPr="000B3535" w:rsidRDefault="007878AD" w:rsidP="007878AD">
      <w:pPr>
        <w:spacing w:after="0" w:line="240" w:lineRule="auto"/>
        <w:rPr>
          <w:rFonts w:ascii="Times New Roman" w:hAnsi="Times New Roman" w:cs="Times New Roman"/>
          <w:sz w:val="24"/>
          <w:szCs w:val="24"/>
        </w:rPr>
      </w:pPr>
      <w:r w:rsidRPr="000B3535">
        <w:rPr>
          <w:rFonts w:ascii="Times New Roman" w:hAnsi="Times New Roman" w:cs="Times New Roman"/>
          <w:b/>
          <w:sz w:val="24"/>
          <w:szCs w:val="24"/>
        </w:rPr>
        <w:t>Politikerne</w:t>
      </w:r>
    </w:p>
    <w:p w:rsidR="007878AD" w:rsidRPr="000B3535" w:rsidRDefault="007878AD" w:rsidP="007878AD">
      <w:pPr>
        <w:spacing w:after="0" w:line="240" w:lineRule="auto"/>
        <w:rPr>
          <w:rFonts w:ascii="Times New Roman" w:hAnsi="Times New Roman" w:cs="Times New Roman"/>
          <w:sz w:val="24"/>
          <w:szCs w:val="24"/>
        </w:rPr>
      </w:pPr>
      <w:r w:rsidRPr="000B3535">
        <w:rPr>
          <w:rFonts w:ascii="Times New Roman" w:hAnsi="Times New Roman" w:cs="Times New Roman"/>
          <w:sz w:val="24"/>
          <w:szCs w:val="24"/>
        </w:rPr>
        <w:t>Bedre politikernes arbeidsvilkår og beslutningsgrunnlag.</w:t>
      </w:r>
    </w:p>
    <w:p w:rsidR="007878AD" w:rsidRPr="000B3535" w:rsidRDefault="007878AD" w:rsidP="007878AD">
      <w:pPr>
        <w:spacing w:after="0" w:line="240" w:lineRule="auto"/>
        <w:rPr>
          <w:rFonts w:ascii="Times New Roman" w:hAnsi="Times New Roman" w:cs="Times New Roman"/>
          <w:sz w:val="24"/>
          <w:szCs w:val="24"/>
        </w:rPr>
      </w:pPr>
    </w:p>
    <w:p w:rsidR="007878AD" w:rsidRPr="000B3535" w:rsidRDefault="007878AD" w:rsidP="007878AD">
      <w:pPr>
        <w:spacing w:after="0" w:line="240" w:lineRule="auto"/>
        <w:rPr>
          <w:rFonts w:ascii="Times New Roman" w:hAnsi="Times New Roman" w:cs="Times New Roman"/>
          <w:sz w:val="24"/>
          <w:szCs w:val="24"/>
        </w:rPr>
      </w:pPr>
      <w:r w:rsidRPr="000B3535">
        <w:rPr>
          <w:rFonts w:ascii="Times New Roman" w:hAnsi="Times New Roman" w:cs="Times New Roman"/>
          <w:b/>
          <w:sz w:val="24"/>
          <w:szCs w:val="24"/>
        </w:rPr>
        <w:t>Administrasjonen</w:t>
      </w:r>
    </w:p>
    <w:p w:rsidR="007878AD" w:rsidRPr="000B3535" w:rsidRDefault="002A1CD1" w:rsidP="007878AD">
      <w:pPr>
        <w:spacing w:after="0" w:line="240" w:lineRule="auto"/>
        <w:rPr>
          <w:rFonts w:ascii="Times New Roman" w:hAnsi="Times New Roman" w:cs="Times New Roman"/>
          <w:sz w:val="24"/>
          <w:szCs w:val="24"/>
        </w:rPr>
      </w:pPr>
      <w:r w:rsidRPr="000B3535">
        <w:rPr>
          <w:rFonts w:ascii="Times New Roman" w:hAnsi="Times New Roman" w:cs="Times New Roman"/>
          <w:sz w:val="24"/>
          <w:szCs w:val="24"/>
        </w:rPr>
        <w:t>Strukturere og effektivisere saksgang, informasjonsflyt og arbeidsmåter internt i kommuneadministrasjonen.</w:t>
      </w:r>
    </w:p>
    <w:p w:rsidR="002A1CD1" w:rsidRPr="000B3535" w:rsidRDefault="002A1CD1" w:rsidP="007878AD">
      <w:pPr>
        <w:spacing w:after="0" w:line="240" w:lineRule="auto"/>
        <w:rPr>
          <w:rFonts w:ascii="Times New Roman" w:hAnsi="Times New Roman" w:cs="Times New Roman"/>
          <w:sz w:val="24"/>
          <w:szCs w:val="24"/>
        </w:rPr>
      </w:pPr>
    </w:p>
    <w:p w:rsidR="002A1CD1" w:rsidRPr="00CF1AAC" w:rsidRDefault="002A1CD1" w:rsidP="002A1CD1">
      <w:pPr>
        <w:pStyle w:val="Overskrift2"/>
      </w:pPr>
      <w:bookmarkStart w:id="65" w:name="_Toc437336051"/>
      <w:r w:rsidRPr="00CF1AAC">
        <w:t>12.2.</w:t>
      </w:r>
      <w:r w:rsidRPr="00CF1AAC">
        <w:tab/>
        <w:t>Grunnleggende prinsipp for fullført saksbehandling</w:t>
      </w:r>
      <w:bookmarkEnd w:id="65"/>
    </w:p>
    <w:p w:rsidR="002A1CD1" w:rsidRDefault="002A1CD1" w:rsidP="007878AD">
      <w:pPr>
        <w:spacing w:after="0" w:line="240" w:lineRule="auto"/>
        <w:rPr>
          <w:rFonts w:ascii="Times New Roman" w:hAnsi="Times New Roman" w:cs="Times New Roman"/>
          <w:sz w:val="20"/>
          <w:szCs w:val="20"/>
        </w:rPr>
      </w:pPr>
    </w:p>
    <w:p w:rsidR="002A1CD1" w:rsidRDefault="002A1CD1" w:rsidP="007878AD">
      <w:pPr>
        <w:spacing w:after="0" w:line="240" w:lineRule="auto"/>
        <w:rPr>
          <w:rFonts w:ascii="Times New Roman" w:hAnsi="Times New Roman" w:cs="Times New Roman"/>
          <w:color w:val="FF0000"/>
          <w:sz w:val="24"/>
          <w:szCs w:val="24"/>
          <w:vertAlign w:val="superscript"/>
        </w:rPr>
      </w:pPr>
      <w:r w:rsidRPr="002A1CD1">
        <w:rPr>
          <w:rFonts w:ascii="Times New Roman" w:hAnsi="Times New Roman" w:cs="Times New Roman"/>
          <w:color w:val="FF0000"/>
          <w:sz w:val="24"/>
          <w:szCs w:val="24"/>
          <w:vertAlign w:val="superscript"/>
        </w:rPr>
        <w:t>?????????????</w:t>
      </w:r>
      <w:r w:rsidR="00890AFC">
        <w:rPr>
          <w:rFonts w:ascii="Times New Roman" w:hAnsi="Times New Roman" w:cs="Times New Roman"/>
          <w:color w:val="FF0000"/>
          <w:sz w:val="24"/>
          <w:szCs w:val="24"/>
          <w:vertAlign w:val="superscript"/>
        </w:rPr>
        <w:t xml:space="preserve"> Brit</w:t>
      </w:r>
    </w:p>
    <w:p w:rsidR="002A1CD1" w:rsidRDefault="002A1CD1" w:rsidP="007878AD">
      <w:pPr>
        <w:spacing w:after="0" w:line="240" w:lineRule="auto"/>
        <w:rPr>
          <w:rFonts w:ascii="Times New Roman" w:hAnsi="Times New Roman" w:cs="Times New Roman"/>
          <w:color w:val="FF0000"/>
          <w:sz w:val="24"/>
          <w:szCs w:val="24"/>
          <w:vertAlign w:val="superscript"/>
        </w:rPr>
      </w:pPr>
    </w:p>
    <w:p w:rsidR="002A1CD1" w:rsidRPr="00CF1AAC" w:rsidRDefault="002A1CD1" w:rsidP="002A1CD1">
      <w:pPr>
        <w:pStyle w:val="Overskrift2"/>
      </w:pPr>
      <w:bookmarkStart w:id="66" w:name="_Toc437336052"/>
      <w:r w:rsidRPr="00CF1AAC">
        <w:t>12.3.</w:t>
      </w:r>
      <w:r w:rsidRPr="00CF1AAC">
        <w:tab/>
        <w:t>Foreløpig svar ved politisk behandling</w:t>
      </w:r>
      <w:bookmarkEnd w:id="66"/>
    </w:p>
    <w:p w:rsidR="002A1CD1" w:rsidRDefault="002A1CD1" w:rsidP="007878AD">
      <w:pPr>
        <w:spacing w:after="0" w:line="240" w:lineRule="auto"/>
        <w:rPr>
          <w:rFonts w:ascii="Times New Roman" w:hAnsi="Times New Roman" w:cs="Times New Roman"/>
          <w:color w:val="FF0000"/>
          <w:sz w:val="24"/>
          <w:szCs w:val="24"/>
          <w:vertAlign w:val="superscript"/>
        </w:rPr>
      </w:pPr>
    </w:p>
    <w:p w:rsidR="002A1CD1" w:rsidRDefault="002A1CD1" w:rsidP="007878AD">
      <w:pPr>
        <w:spacing w:after="0" w:line="240" w:lineRule="auto"/>
        <w:rPr>
          <w:rFonts w:ascii="Times New Roman" w:hAnsi="Times New Roman" w:cs="Times New Roman"/>
          <w:color w:val="FF0000"/>
          <w:sz w:val="24"/>
          <w:szCs w:val="24"/>
          <w:vertAlign w:val="superscript"/>
        </w:rPr>
      </w:pPr>
      <w:r>
        <w:rPr>
          <w:rFonts w:ascii="Times New Roman" w:hAnsi="Times New Roman" w:cs="Times New Roman"/>
          <w:color w:val="FF0000"/>
          <w:sz w:val="24"/>
          <w:szCs w:val="24"/>
          <w:vertAlign w:val="superscript"/>
        </w:rPr>
        <w:t>????????????</w:t>
      </w:r>
      <w:r w:rsidR="00890AFC">
        <w:rPr>
          <w:rFonts w:ascii="Times New Roman" w:hAnsi="Times New Roman" w:cs="Times New Roman"/>
          <w:color w:val="FF0000"/>
          <w:sz w:val="24"/>
          <w:szCs w:val="24"/>
          <w:vertAlign w:val="superscript"/>
        </w:rPr>
        <w:t>Brit</w:t>
      </w:r>
    </w:p>
    <w:p w:rsidR="002A1CD1" w:rsidRDefault="002A1CD1" w:rsidP="007878AD">
      <w:pPr>
        <w:spacing w:after="0" w:line="240" w:lineRule="auto"/>
        <w:rPr>
          <w:rFonts w:ascii="Times New Roman" w:hAnsi="Times New Roman" w:cs="Times New Roman"/>
          <w:color w:val="FF0000"/>
          <w:sz w:val="24"/>
          <w:szCs w:val="24"/>
          <w:vertAlign w:val="superscript"/>
        </w:rPr>
      </w:pPr>
    </w:p>
    <w:p w:rsidR="002A1CD1" w:rsidRPr="00CF1AAC" w:rsidRDefault="002A1CD1" w:rsidP="002A1CD1">
      <w:pPr>
        <w:pStyle w:val="Overskrift2"/>
      </w:pPr>
      <w:bookmarkStart w:id="67" w:name="_Toc437336053"/>
      <w:r w:rsidRPr="00CF1AAC">
        <w:t>12.4.</w:t>
      </w:r>
      <w:r w:rsidRPr="00CF1AAC">
        <w:tab/>
        <w:t>Saksbehandlers oppgaver – ansvar og myndighet</w:t>
      </w:r>
      <w:bookmarkEnd w:id="67"/>
      <w:r w:rsidR="00890AFC">
        <w:t xml:space="preserve"> </w:t>
      </w:r>
    </w:p>
    <w:p w:rsidR="002A1CD1" w:rsidRPr="002A1CD1" w:rsidRDefault="002A1CD1" w:rsidP="002A1CD1">
      <w:pPr>
        <w:pStyle w:val="Overskrift2"/>
        <w:spacing w:before="0" w:line="240" w:lineRule="auto"/>
        <w:rPr>
          <w:rFonts w:ascii="Times New Roman" w:hAnsi="Times New Roman" w:cs="Times New Roman"/>
          <w:sz w:val="24"/>
          <w:szCs w:val="24"/>
        </w:rPr>
      </w:pPr>
    </w:p>
    <w:p w:rsidR="002A1CD1" w:rsidRDefault="002A1CD1" w:rsidP="00F92C6E">
      <w:pPr>
        <w:spacing w:after="0" w:line="240" w:lineRule="auto"/>
        <w:rPr>
          <w:rFonts w:ascii="Times New Roman" w:hAnsi="Times New Roman" w:cs="Times New Roman"/>
          <w:sz w:val="24"/>
          <w:szCs w:val="24"/>
        </w:rPr>
      </w:pPr>
      <w:r>
        <w:rPr>
          <w:rFonts w:ascii="Times New Roman" w:hAnsi="Times New Roman" w:cs="Times New Roman"/>
          <w:sz w:val="24"/>
          <w:szCs w:val="24"/>
        </w:rPr>
        <w:t>I henhold til kommuneloven § 23, nr. 2, har rådmannen ansvar for at alle saker som legges fram for folkevalgte organer er forsvarlig utredet. Dette ansvaret utøver rådmannen gjennom den enkelte leder og saksbehandler.</w:t>
      </w:r>
    </w:p>
    <w:p w:rsidR="00F92C6E" w:rsidRDefault="00F92C6E" w:rsidP="00F92C6E">
      <w:pPr>
        <w:spacing w:after="0" w:line="240" w:lineRule="auto"/>
        <w:rPr>
          <w:rFonts w:ascii="Times New Roman" w:hAnsi="Times New Roman" w:cs="Times New Roman"/>
          <w:sz w:val="24"/>
          <w:szCs w:val="24"/>
        </w:rPr>
      </w:pPr>
    </w:p>
    <w:p w:rsidR="00F92C6E" w:rsidRDefault="00F92C6E" w:rsidP="00F92C6E">
      <w:pPr>
        <w:spacing w:after="0" w:line="240" w:lineRule="auto"/>
        <w:rPr>
          <w:rFonts w:ascii="Times New Roman" w:hAnsi="Times New Roman" w:cs="Times New Roman"/>
          <w:sz w:val="24"/>
          <w:szCs w:val="24"/>
        </w:rPr>
      </w:pPr>
      <w:r>
        <w:rPr>
          <w:rFonts w:ascii="Times New Roman" w:hAnsi="Times New Roman" w:cs="Times New Roman"/>
          <w:sz w:val="24"/>
          <w:szCs w:val="24"/>
        </w:rPr>
        <w:t>Saksbehandler/tjenesteleder skal i alle saker sørge for å klarere viktige og prinsipielle sider av en sak med rådmannen og innstille i tråd med rådmannens syn, selv i de tilfeller hvor saksbehandler og rådmannen har ulike vurderinger.</w:t>
      </w:r>
    </w:p>
    <w:p w:rsidR="00F92C6E" w:rsidRDefault="00F92C6E" w:rsidP="00F92C6E">
      <w:pPr>
        <w:spacing w:after="0" w:line="240" w:lineRule="auto"/>
        <w:rPr>
          <w:rFonts w:ascii="Times New Roman" w:hAnsi="Times New Roman" w:cs="Times New Roman"/>
          <w:sz w:val="24"/>
          <w:szCs w:val="24"/>
        </w:rPr>
      </w:pPr>
    </w:p>
    <w:p w:rsidR="00F92C6E" w:rsidRDefault="00F92C6E" w:rsidP="00F92C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Saksbehandler skal, ved all skriftlig saksbehandling, benytte </w:t>
      </w:r>
      <w:r w:rsidR="00B12D07">
        <w:rPr>
          <w:rFonts w:ascii="Times New Roman" w:hAnsi="Times New Roman" w:cs="Times New Roman"/>
          <w:sz w:val="24"/>
          <w:szCs w:val="24"/>
        </w:rPr>
        <w:t>mal for saksframlegg</w:t>
      </w:r>
      <w:r>
        <w:rPr>
          <w:rFonts w:ascii="Times New Roman" w:hAnsi="Times New Roman" w:cs="Times New Roman"/>
          <w:sz w:val="24"/>
          <w:szCs w:val="24"/>
        </w:rPr>
        <w:t xml:space="preserve"> i ePhorte og melde saken opp i rett utvalg. På denne måten vil politisk sekretariat se at dette er en sak som skal opp til politisk behandling i et utvalg.</w:t>
      </w:r>
    </w:p>
    <w:p w:rsidR="00F92C6E" w:rsidRDefault="00F92C6E" w:rsidP="00F92C6E">
      <w:pPr>
        <w:spacing w:after="0" w:line="240" w:lineRule="auto"/>
        <w:rPr>
          <w:rFonts w:ascii="Times New Roman" w:hAnsi="Times New Roman" w:cs="Times New Roman"/>
          <w:sz w:val="24"/>
          <w:szCs w:val="24"/>
        </w:rPr>
      </w:pPr>
    </w:p>
    <w:p w:rsidR="00F92C6E" w:rsidRDefault="00F92C6E" w:rsidP="00F92C6E">
      <w:pPr>
        <w:spacing w:after="0" w:line="240" w:lineRule="auto"/>
        <w:rPr>
          <w:rFonts w:ascii="Times New Roman" w:hAnsi="Times New Roman" w:cs="Times New Roman"/>
          <w:sz w:val="24"/>
          <w:szCs w:val="24"/>
        </w:rPr>
      </w:pPr>
      <w:r>
        <w:rPr>
          <w:rFonts w:ascii="Times New Roman" w:hAnsi="Times New Roman" w:cs="Times New Roman"/>
          <w:sz w:val="24"/>
          <w:szCs w:val="24"/>
        </w:rPr>
        <w:t>Saksbehandler har plikt og ansvar til å innhente informasjon fra alle ledd – både i og utenfor organisasjonen.</w:t>
      </w:r>
    </w:p>
    <w:p w:rsidR="00F92C6E" w:rsidRDefault="00F92C6E" w:rsidP="00F92C6E">
      <w:pPr>
        <w:spacing w:after="0" w:line="240" w:lineRule="auto"/>
        <w:rPr>
          <w:rFonts w:ascii="Times New Roman" w:hAnsi="Times New Roman" w:cs="Times New Roman"/>
          <w:sz w:val="24"/>
          <w:szCs w:val="24"/>
        </w:rPr>
      </w:pPr>
    </w:p>
    <w:p w:rsidR="00F92C6E" w:rsidRDefault="00F92C6E" w:rsidP="00F92C6E">
      <w:pPr>
        <w:spacing w:after="0" w:line="240" w:lineRule="auto"/>
        <w:rPr>
          <w:rFonts w:ascii="Times New Roman" w:hAnsi="Times New Roman" w:cs="Times New Roman"/>
          <w:sz w:val="24"/>
          <w:szCs w:val="24"/>
        </w:rPr>
      </w:pPr>
      <w:r>
        <w:rPr>
          <w:rFonts w:ascii="Times New Roman" w:hAnsi="Times New Roman" w:cs="Times New Roman"/>
          <w:sz w:val="24"/>
          <w:szCs w:val="24"/>
        </w:rPr>
        <w:t>Saksbehandler er ansvarlig for at alle relevante momenter trekkes inn i saksframleg</w:t>
      </w:r>
      <w:r w:rsidR="002F474B">
        <w:rPr>
          <w:rFonts w:ascii="Times New Roman" w:hAnsi="Times New Roman" w:cs="Times New Roman"/>
          <w:sz w:val="24"/>
          <w:szCs w:val="24"/>
        </w:rPr>
        <w:t xml:space="preserve">get, og så langt det er mulig </w:t>
      </w:r>
      <w:r>
        <w:rPr>
          <w:rFonts w:ascii="Times New Roman" w:hAnsi="Times New Roman" w:cs="Times New Roman"/>
          <w:sz w:val="24"/>
          <w:szCs w:val="24"/>
        </w:rPr>
        <w:t>vurdere de samlede konsekvenser for kommune</w:t>
      </w:r>
      <w:r w:rsidR="002F474B">
        <w:rPr>
          <w:rFonts w:ascii="Times New Roman" w:hAnsi="Times New Roman" w:cs="Times New Roman"/>
          <w:sz w:val="24"/>
          <w:szCs w:val="24"/>
        </w:rPr>
        <w:t>n</w:t>
      </w:r>
      <w:r>
        <w:rPr>
          <w:rFonts w:ascii="Times New Roman" w:hAnsi="Times New Roman" w:cs="Times New Roman"/>
          <w:sz w:val="24"/>
          <w:szCs w:val="24"/>
        </w:rPr>
        <w:t xml:space="preserve"> og for andre involverte parter. Eventuelle høringsinstanser skal gis anledning til å uttale seg før saksutredningen avsluttes.</w:t>
      </w:r>
    </w:p>
    <w:p w:rsidR="00F92C6E" w:rsidRDefault="00F92C6E" w:rsidP="00F92C6E">
      <w:pPr>
        <w:spacing w:after="0" w:line="240" w:lineRule="auto"/>
        <w:rPr>
          <w:rFonts w:ascii="Times New Roman" w:hAnsi="Times New Roman" w:cs="Times New Roman"/>
          <w:sz w:val="24"/>
          <w:szCs w:val="24"/>
        </w:rPr>
      </w:pPr>
    </w:p>
    <w:p w:rsidR="00F92C6E" w:rsidRDefault="00F92C6E" w:rsidP="00F92C6E">
      <w:pPr>
        <w:spacing w:after="0" w:line="240" w:lineRule="auto"/>
        <w:rPr>
          <w:rFonts w:ascii="Times New Roman" w:hAnsi="Times New Roman" w:cs="Times New Roman"/>
          <w:sz w:val="24"/>
          <w:szCs w:val="24"/>
        </w:rPr>
      </w:pPr>
      <w:r>
        <w:rPr>
          <w:rFonts w:ascii="Times New Roman" w:hAnsi="Times New Roman" w:cs="Times New Roman"/>
          <w:sz w:val="24"/>
          <w:szCs w:val="24"/>
        </w:rPr>
        <w:t>Der det er nødvendig skal det i saksframlegget pekes på alternative løsninger. Saksbehandler skal likevel dra en konklusjon</w:t>
      </w:r>
      <w:r w:rsidR="002F474B">
        <w:rPr>
          <w:rFonts w:ascii="Times New Roman" w:hAnsi="Times New Roman" w:cs="Times New Roman"/>
          <w:sz w:val="24"/>
          <w:szCs w:val="24"/>
        </w:rPr>
        <w:t>,</w:t>
      </w:r>
      <w:r>
        <w:rPr>
          <w:rFonts w:ascii="Times New Roman" w:hAnsi="Times New Roman" w:cs="Times New Roman"/>
          <w:sz w:val="24"/>
          <w:szCs w:val="24"/>
        </w:rPr>
        <w:t xml:space="preserve"> og som hovedregel fremme innstilling med kun ett forslag til løsning.</w:t>
      </w:r>
    </w:p>
    <w:p w:rsidR="00F92C6E" w:rsidRDefault="00F92C6E" w:rsidP="00F92C6E">
      <w:pPr>
        <w:spacing w:after="0" w:line="240" w:lineRule="auto"/>
        <w:rPr>
          <w:rFonts w:ascii="Times New Roman" w:hAnsi="Times New Roman" w:cs="Times New Roman"/>
          <w:sz w:val="24"/>
          <w:szCs w:val="24"/>
        </w:rPr>
      </w:pPr>
    </w:p>
    <w:p w:rsidR="00F92C6E" w:rsidRDefault="00F92C6E" w:rsidP="00F92C6E">
      <w:pPr>
        <w:spacing w:after="0" w:line="240" w:lineRule="auto"/>
        <w:rPr>
          <w:rFonts w:ascii="Times New Roman" w:hAnsi="Times New Roman" w:cs="Times New Roman"/>
          <w:sz w:val="24"/>
          <w:szCs w:val="24"/>
        </w:rPr>
      </w:pPr>
      <w:r>
        <w:rPr>
          <w:rFonts w:ascii="Times New Roman" w:hAnsi="Times New Roman" w:cs="Times New Roman"/>
          <w:sz w:val="24"/>
          <w:szCs w:val="24"/>
        </w:rPr>
        <w:t>Saksframlegg for politiske organer skal ende opp med en in</w:t>
      </w:r>
      <w:r w:rsidR="00386C5B">
        <w:rPr>
          <w:rFonts w:ascii="Times New Roman" w:hAnsi="Times New Roman" w:cs="Times New Roman"/>
          <w:sz w:val="24"/>
          <w:szCs w:val="24"/>
        </w:rPr>
        <w:t>n</w:t>
      </w:r>
      <w:r>
        <w:rPr>
          <w:rFonts w:ascii="Times New Roman" w:hAnsi="Times New Roman" w:cs="Times New Roman"/>
          <w:sz w:val="24"/>
          <w:szCs w:val="24"/>
        </w:rPr>
        <w:t>stilling. Den bør være kort og konsis og ikke inneholde flere detaljer enn nødvendig. Den skal kunne «stå på egne ben» men, der det er behov, henvises det til saksutredning eller eventuelt til vedlegg.</w:t>
      </w:r>
    </w:p>
    <w:p w:rsidR="00F92C6E" w:rsidRDefault="00F92C6E" w:rsidP="00F92C6E">
      <w:pPr>
        <w:spacing w:after="0" w:line="240" w:lineRule="auto"/>
        <w:rPr>
          <w:rFonts w:ascii="Times New Roman" w:hAnsi="Times New Roman" w:cs="Times New Roman"/>
          <w:sz w:val="24"/>
          <w:szCs w:val="24"/>
        </w:rPr>
      </w:pPr>
    </w:p>
    <w:p w:rsidR="00F92C6E" w:rsidRDefault="00F92C6E" w:rsidP="00F92C6E">
      <w:pPr>
        <w:spacing w:after="0" w:line="240" w:lineRule="auto"/>
        <w:rPr>
          <w:rFonts w:ascii="Times New Roman" w:hAnsi="Times New Roman" w:cs="Times New Roman"/>
          <w:sz w:val="24"/>
          <w:szCs w:val="24"/>
        </w:rPr>
      </w:pPr>
      <w:r>
        <w:rPr>
          <w:rFonts w:ascii="Times New Roman" w:hAnsi="Times New Roman" w:cs="Times New Roman"/>
          <w:sz w:val="24"/>
          <w:szCs w:val="24"/>
        </w:rPr>
        <w:t>Saksbehandler og andre involverte som har med saken å gjøre skal forholde seg til de aktuelle tidsfrister og møteplaner.</w:t>
      </w:r>
    </w:p>
    <w:p w:rsidR="00F92C6E" w:rsidRDefault="00F92C6E" w:rsidP="00F92C6E">
      <w:pPr>
        <w:spacing w:after="0" w:line="240" w:lineRule="auto"/>
        <w:rPr>
          <w:rFonts w:ascii="Times New Roman" w:hAnsi="Times New Roman" w:cs="Times New Roman"/>
          <w:sz w:val="24"/>
          <w:szCs w:val="24"/>
        </w:rPr>
      </w:pPr>
    </w:p>
    <w:p w:rsidR="00F92C6E" w:rsidRPr="00890AFC" w:rsidRDefault="00F3744D" w:rsidP="00F92C6E">
      <w:pPr>
        <w:spacing w:after="0" w:line="240" w:lineRule="auto"/>
        <w:rPr>
          <w:rFonts w:ascii="Times New Roman" w:hAnsi="Times New Roman" w:cs="Times New Roman"/>
          <w:color w:val="FF0000"/>
          <w:sz w:val="24"/>
          <w:szCs w:val="24"/>
        </w:rPr>
      </w:pPr>
      <w:r w:rsidRPr="00F3744D">
        <w:rPr>
          <w:rFonts w:ascii="Times New Roman" w:hAnsi="Times New Roman" w:cs="Times New Roman"/>
          <w:sz w:val="24"/>
          <w:szCs w:val="24"/>
        </w:rPr>
        <w:t>For videre behandling se pkt. 16.3.2</w:t>
      </w:r>
    </w:p>
    <w:p w:rsidR="002A1CD1" w:rsidRPr="002A1CD1" w:rsidRDefault="002A1CD1" w:rsidP="00354271">
      <w:pPr>
        <w:pStyle w:val="Overskrift2"/>
        <w:spacing w:before="0" w:line="240" w:lineRule="auto"/>
        <w:rPr>
          <w:rFonts w:ascii="Times New Roman" w:hAnsi="Times New Roman" w:cs="Times New Roman"/>
          <w:sz w:val="24"/>
          <w:szCs w:val="24"/>
        </w:rPr>
      </w:pPr>
    </w:p>
    <w:p w:rsidR="00CF1AAC" w:rsidRDefault="00CF1AAC" w:rsidP="00354271">
      <w:pPr>
        <w:pStyle w:val="Overskrift2"/>
        <w:spacing w:before="0" w:line="240" w:lineRule="auto"/>
        <w:rPr>
          <w:color w:val="FF0000"/>
        </w:rPr>
      </w:pPr>
      <w:bookmarkStart w:id="68" w:name="_Toc437336054"/>
      <w:r w:rsidRPr="00CF1AAC">
        <w:t>12.5.</w:t>
      </w:r>
      <w:r w:rsidRPr="00CF1AAC">
        <w:tab/>
        <w:t>Saksframstillingen</w:t>
      </w:r>
      <w:r w:rsidR="00890AFC">
        <w:t xml:space="preserve"> </w:t>
      </w:r>
      <w:r w:rsidR="00890AFC">
        <w:rPr>
          <w:color w:val="FF0000"/>
        </w:rPr>
        <w:t>Brit må skrive om dette</w:t>
      </w:r>
      <w:bookmarkEnd w:id="68"/>
    </w:p>
    <w:p w:rsidR="00890AFC" w:rsidRPr="00890AFC" w:rsidRDefault="00890AFC" w:rsidP="00890AFC"/>
    <w:p w:rsidR="00CF1AAC" w:rsidRPr="00CF1AAC" w:rsidRDefault="00CF1AAC" w:rsidP="00354271">
      <w:pPr>
        <w:pStyle w:val="Overskrift2"/>
        <w:spacing w:before="0" w:line="240" w:lineRule="auto"/>
      </w:pPr>
      <w:bookmarkStart w:id="69" w:name="_Toc437336055"/>
      <w:r w:rsidRPr="00CF1AAC">
        <w:t>12.6.</w:t>
      </w:r>
      <w:r w:rsidRPr="00CF1AAC">
        <w:tab/>
        <w:t>Vedlegg</w:t>
      </w:r>
      <w:bookmarkEnd w:id="69"/>
    </w:p>
    <w:p w:rsidR="00CF1AAC" w:rsidRPr="00CF1AAC" w:rsidRDefault="00CF1AAC" w:rsidP="00354271">
      <w:pPr>
        <w:pStyle w:val="Overskrift2"/>
        <w:spacing w:before="0" w:line="240" w:lineRule="auto"/>
      </w:pPr>
      <w:bookmarkStart w:id="70" w:name="_Toc437336056"/>
      <w:r w:rsidRPr="00CF1AAC">
        <w:t>12.7.</w:t>
      </w:r>
      <w:r w:rsidRPr="00CF1AAC">
        <w:tab/>
        <w:t>Godkjenning med parafering</w:t>
      </w:r>
      <w:bookmarkEnd w:id="70"/>
    </w:p>
    <w:p w:rsidR="00CF1AAC" w:rsidRPr="00CF1AAC" w:rsidRDefault="00CF1AAC" w:rsidP="00354271">
      <w:pPr>
        <w:pStyle w:val="Overskrift2"/>
        <w:spacing w:before="0" w:line="240" w:lineRule="auto"/>
      </w:pPr>
      <w:bookmarkStart w:id="71" w:name="_Toc437336057"/>
      <w:r w:rsidRPr="00CF1AAC">
        <w:t>12.8.</w:t>
      </w:r>
      <w:r w:rsidRPr="00CF1AAC">
        <w:tab/>
        <w:t>Frister for levering av politiske saker</w:t>
      </w:r>
      <w:bookmarkEnd w:id="71"/>
    </w:p>
    <w:p w:rsidR="00CF1AAC" w:rsidRPr="00CF1AAC" w:rsidRDefault="00CF1AAC" w:rsidP="00354271">
      <w:pPr>
        <w:pStyle w:val="Overskrift2"/>
        <w:spacing w:before="0" w:line="240" w:lineRule="auto"/>
      </w:pPr>
      <w:bookmarkStart w:id="72" w:name="_Toc437336058"/>
      <w:r w:rsidRPr="00CF1AAC">
        <w:t>12.9.</w:t>
      </w:r>
      <w:r w:rsidRPr="00CF1AAC">
        <w:tab/>
        <w:t>Saker fra kommunale foretak</w:t>
      </w:r>
      <w:bookmarkEnd w:id="72"/>
    </w:p>
    <w:p w:rsidR="00CF1AAC" w:rsidRPr="00CF1AAC" w:rsidRDefault="00CF1AAC" w:rsidP="00354271">
      <w:pPr>
        <w:pStyle w:val="Overskrift2"/>
        <w:spacing w:before="0" w:line="240" w:lineRule="auto"/>
      </w:pPr>
      <w:bookmarkStart w:id="73" w:name="_Toc437336059"/>
      <w:r w:rsidRPr="00CF1AAC">
        <w:t>12.10.</w:t>
      </w:r>
      <w:r w:rsidRPr="00CF1AAC">
        <w:tab/>
        <w:t>Referatsaker</w:t>
      </w:r>
      <w:bookmarkEnd w:id="73"/>
    </w:p>
    <w:p w:rsidR="00CF1AAC" w:rsidRPr="00CF1AAC" w:rsidRDefault="00CF1AAC" w:rsidP="00354271">
      <w:pPr>
        <w:pStyle w:val="Overskrift2"/>
        <w:spacing w:before="0" w:line="240" w:lineRule="auto"/>
      </w:pPr>
      <w:bookmarkStart w:id="74" w:name="_Toc437336060"/>
      <w:r w:rsidRPr="00CF1AAC">
        <w:t>12.11.</w:t>
      </w:r>
      <w:r w:rsidRPr="00CF1AAC">
        <w:tab/>
        <w:t>Delegasjonssaker</w:t>
      </w:r>
      <w:bookmarkEnd w:id="74"/>
    </w:p>
    <w:p w:rsidR="00CF1AAC" w:rsidRPr="00CF1AAC" w:rsidRDefault="00CF1AAC" w:rsidP="00354271">
      <w:pPr>
        <w:pStyle w:val="Overskrift2"/>
        <w:spacing w:before="0" w:line="240" w:lineRule="auto"/>
      </w:pPr>
      <w:bookmarkStart w:id="75" w:name="_Toc437336061"/>
      <w:r w:rsidRPr="00CF1AAC">
        <w:t>12.12.</w:t>
      </w:r>
      <w:r w:rsidRPr="00CF1AAC">
        <w:tab/>
        <w:t>Offentliggjøring av saksdokument</w:t>
      </w:r>
      <w:bookmarkEnd w:id="75"/>
    </w:p>
    <w:p w:rsidR="00CF1AAC" w:rsidRPr="00CF1AAC" w:rsidRDefault="00CF1AAC" w:rsidP="00354271">
      <w:pPr>
        <w:pStyle w:val="Overskrift2"/>
        <w:spacing w:before="0" w:line="240" w:lineRule="auto"/>
      </w:pPr>
      <w:bookmarkStart w:id="76" w:name="_Toc437336062"/>
      <w:r w:rsidRPr="00CF1AAC">
        <w:t>12.13.</w:t>
      </w:r>
      <w:r w:rsidRPr="00CF1AAC">
        <w:tab/>
        <w:t>Møteinnkalling – føring av møteprotokoll</w:t>
      </w:r>
      <w:bookmarkEnd w:id="76"/>
    </w:p>
    <w:p w:rsidR="00CF1AAC" w:rsidRPr="00CF1AAC" w:rsidRDefault="00CF1AAC" w:rsidP="00354271">
      <w:pPr>
        <w:pStyle w:val="Overskrift2"/>
        <w:spacing w:before="0" w:line="240" w:lineRule="auto"/>
      </w:pPr>
      <w:bookmarkStart w:id="77" w:name="_Toc437336063"/>
      <w:r w:rsidRPr="00CF1AAC">
        <w:t>12.14.</w:t>
      </w:r>
      <w:r w:rsidRPr="00CF1AAC">
        <w:tab/>
        <w:t>Ekspedering av saker – oppfølging av vedtak</w:t>
      </w:r>
      <w:bookmarkEnd w:id="77"/>
    </w:p>
    <w:p w:rsidR="00CF1AAC" w:rsidRDefault="00CF1AAC" w:rsidP="00354271">
      <w:pPr>
        <w:spacing w:after="0" w:line="240" w:lineRule="auto"/>
      </w:pPr>
    </w:p>
    <w:p w:rsidR="00CF1AAC" w:rsidRDefault="00CF1AAC" w:rsidP="00354271">
      <w:pPr>
        <w:pStyle w:val="Overskrift1"/>
        <w:spacing w:before="0" w:line="240" w:lineRule="auto"/>
      </w:pPr>
      <w:bookmarkStart w:id="78" w:name="_Toc437336064"/>
      <w:r w:rsidRPr="00CF1AAC">
        <w:t>13.</w:t>
      </w:r>
      <w:r w:rsidRPr="00CF1AAC">
        <w:tab/>
        <w:t>Rutine for tilgangsstyring</w:t>
      </w:r>
      <w:bookmarkEnd w:id="78"/>
    </w:p>
    <w:p w:rsidR="00CF1AAC" w:rsidRPr="00CF1AAC" w:rsidRDefault="00CF1AAC" w:rsidP="00354271">
      <w:pPr>
        <w:pStyle w:val="Overskrift2"/>
        <w:spacing w:before="0" w:line="240" w:lineRule="auto"/>
      </w:pPr>
    </w:p>
    <w:p w:rsidR="00CF1AAC" w:rsidRDefault="0043082C" w:rsidP="00354271">
      <w:pPr>
        <w:pStyle w:val="Overskrift2"/>
        <w:spacing w:before="0" w:line="240" w:lineRule="auto"/>
      </w:pPr>
      <w:bookmarkStart w:id="79" w:name="_Toc437336065"/>
      <w:r>
        <w:t>13.1</w:t>
      </w:r>
      <w:r w:rsidR="00CF1AAC" w:rsidRPr="00D54E1A">
        <w:tab/>
        <w:t>Generelt</w:t>
      </w:r>
      <w:bookmarkEnd w:id="79"/>
    </w:p>
    <w:p w:rsidR="00F110FD" w:rsidRPr="00F110FD" w:rsidRDefault="00F110FD" w:rsidP="00F110FD"/>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 xml:space="preserve">I Offentleglova, Forvaltningsloven, Personopplysningsloven og Sikkerhetsloven er allmennhetens og partens rettigheter i forhold til innsyn hjemlet. I de samme lovene er også forvaltningsorganets plikt til å skjerme visse type opplysninger hjemlet. </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 xml:space="preserve">I ePhorte er dette ivaretatt ved funksjonen for tilgangsstyring, som finnes både på saksnivå og journalpostnivå. </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Når det gjelder tilgang til journalopplysninger (opplysninger registrert i sak- og journalpostbildet) og fulltekstlagrede dokumenter i ePhorte, er systemet slik tilrettelagt at hver enkelt enhet, bruker eller gruppe av brukere er gitt et sett med tilgangsrettigheter.</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Det er først og fremst det såkalte «need to know»-prinsippet som er lagt til grunn og hovedformålet med tilgangsstyring er følgende:</w:t>
      </w:r>
    </w:p>
    <w:p w:rsidR="0043082C" w:rsidRPr="00F110FD" w:rsidRDefault="0043082C" w:rsidP="00641E7C">
      <w:pPr>
        <w:numPr>
          <w:ilvl w:val="0"/>
          <w:numId w:val="35"/>
        </w:numPr>
        <w:contextualSpacing/>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Å sikre at rett person i rett rolle gis rett tilgang til de dokumenter vedkommende trenger for å få utføre sine oppgaver.</w:t>
      </w:r>
    </w:p>
    <w:p w:rsidR="0043082C" w:rsidRPr="00F110FD" w:rsidRDefault="0043082C" w:rsidP="00641E7C">
      <w:pPr>
        <w:numPr>
          <w:ilvl w:val="0"/>
          <w:numId w:val="35"/>
        </w:numPr>
        <w:contextualSpacing/>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Å hindre at uvedkommende får innsyn i avskjermet informasjon.</w:t>
      </w:r>
    </w:p>
    <w:p w:rsidR="0043082C" w:rsidRPr="00F110FD" w:rsidRDefault="0043082C" w:rsidP="00641E7C">
      <w:pPr>
        <w:numPr>
          <w:ilvl w:val="0"/>
          <w:numId w:val="35"/>
        </w:numPr>
        <w:contextualSpacing/>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Å sikre allmennhetens lovbestemte rett til innsyn.</w:t>
      </w:r>
    </w:p>
    <w:p w:rsidR="0043082C" w:rsidRPr="00F110FD" w:rsidRDefault="0043082C" w:rsidP="0043082C">
      <w:pPr>
        <w:rPr>
          <w:rFonts w:ascii="Times New Roman" w:hAnsi="Times New Roman" w:cs="Times New Roman"/>
          <w:sz w:val="24"/>
          <w:szCs w:val="24"/>
        </w:rPr>
      </w:pPr>
    </w:p>
    <w:p w:rsidR="0043082C" w:rsidRPr="0043082C" w:rsidRDefault="0043082C" w:rsidP="0043082C"/>
    <w:p w:rsidR="00CF1AAC" w:rsidRDefault="0043082C" w:rsidP="00354271">
      <w:pPr>
        <w:pStyle w:val="Overskrift2"/>
        <w:spacing w:before="0" w:line="240" w:lineRule="auto"/>
      </w:pPr>
      <w:bookmarkStart w:id="80" w:name="_Toc437336066"/>
      <w:r>
        <w:t>13.2</w:t>
      </w:r>
      <w:r w:rsidR="00D54E1A" w:rsidRPr="00D54E1A">
        <w:tab/>
      </w:r>
      <w:r w:rsidR="00CF1AAC" w:rsidRPr="00D54E1A">
        <w:t>Tilgangskoder i ePhorte</w:t>
      </w:r>
      <w:bookmarkEnd w:id="80"/>
    </w:p>
    <w:p w:rsidR="0043082C" w:rsidRPr="0043082C" w:rsidRDefault="0043082C" w:rsidP="0043082C"/>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I ePhorte styres tilgangen til saken og journalposten ved hjelp av tilgangskoder og følgende koder kan benyttes:</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U</w:t>
      </w:r>
      <w:r w:rsidRPr="00F110FD">
        <w:rPr>
          <w:rFonts w:ascii="Times New Roman" w:hAnsi="Times New Roman" w:cs="Times New Roman"/>
          <w:color w:val="000000" w:themeColor="text1"/>
          <w:sz w:val="24"/>
          <w:szCs w:val="24"/>
        </w:rPr>
        <w:tab/>
        <w:t>For «vanlig» unntatt offentlighet</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PV</w:t>
      </w:r>
      <w:r w:rsidRPr="00F110FD">
        <w:rPr>
          <w:rFonts w:ascii="Times New Roman" w:hAnsi="Times New Roman" w:cs="Times New Roman"/>
          <w:color w:val="000000" w:themeColor="text1"/>
          <w:sz w:val="24"/>
          <w:szCs w:val="24"/>
        </w:rPr>
        <w:tab/>
        <w:t>For personvern og publisering (fnr., kontonr. mv)</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P</w:t>
      </w:r>
      <w:r w:rsidRPr="00F110FD">
        <w:rPr>
          <w:rFonts w:ascii="Times New Roman" w:hAnsi="Times New Roman" w:cs="Times New Roman"/>
          <w:color w:val="000000" w:themeColor="text1"/>
          <w:sz w:val="24"/>
          <w:szCs w:val="24"/>
        </w:rPr>
        <w:tab/>
        <w:t>For personalsaker</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A</w:t>
      </w:r>
      <w:r w:rsidRPr="00F110FD">
        <w:rPr>
          <w:rFonts w:ascii="Times New Roman" w:hAnsi="Times New Roman" w:cs="Times New Roman"/>
          <w:color w:val="000000" w:themeColor="text1"/>
          <w:sz w:val="24"/>
          <w:szCs w:val="24"/>
        </w:rPr>
        <w:tab/>
        <w:t xml:space="preserve">For ansettelsessaker </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BA</w:t>
      </w:r>
      <w:r w:rsidRPr="00F110FD">
        <w:rPr>
          <w:rFonts w:ascii="Times New Roman" w:hAnsi="Times New Roman" w:cs="Times New Roman"/>
          <w:color w:val="000000" w:themeColor="text1"/>
          <w:sz w:val="24"/>
          <w:szCs w:val="24"/>
        </w:rPr>
        <w:tab/>
        <w:t>For barnehagesaker (barnemapper)</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E</w:t>
      </w:r>
      <w:r w:rsidRPr="00F110FD">
        <w:rPr>
          <w:rFonts w:ascii="Times New Roman" w:hAnsi="Times New Roman" w:cs="Times New Roman"/>
          <w:color w:val="000000" w:themeColor="text1"/>
          <w:sz w:val="24"/>
          <w:szCs w:val="24"/>
        </w:rPr>
        <w:tab/>
        <w:t>For elevsaker (elevmapper)</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HP</w:t>
      </w:r>
      <w:r w:rsidRPr="00F110FD">
        <w:rPr>
          <w:rFonts w:ascii="Times New Roman" w:hAnsi="Times New Roman" w:cs="Times New Roman"/>
          <w:color w:val="000000" w:themeColor="text1"/>
          <w:sz w:val="24"/>
          <w:szCs w:val="24"/>
        </w:rPr>
        <w:tab/>
        <w:t xml:space="preserve">For helse- og pleiesaker </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D</w:t>
      </w:r>
      <w:r w:rsidRPr="00F110FD">
        <w:rPr>
          <w:rFonts w:ascii="Times New Roman" w:hAnsi="Times New Roman" w:cs="Times New Roman"/>
          <w:color w:val="000000" w:themeColor="text1"/>
          <w:sz w:val="24"/>
          <w:szCs w:val="24"/>
        </w:rPr>
        <w:tab/>
        <w:t>For disiplinærsaker (personalsaker)</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I</w:t>
      </w:r>
      <w:r w:rsidRPr="00F110FD">
        <w:rPr>
          <w:rFonts w:ascii="Times New Roman" w:hAnsi="Times New Roman" w:cs="Times New Roman"/>
          <w:color w:val="000000" w:themeColor="text1"/>
          <w:sz w:val="24"/>
          <w:szCs w:val="24"/>
        </w:rPr>
        <w:tab/>
        <w:t>For innfordringssaker</w:t>
      </w:r>
    </w:p>
    <w:p w:rsidR="0043082C" w:rsidRPr="00F110FD" w:rsidRDefault="0043082C" w:rsidP="0043082C">
      <w:pPr>
        <w:rPr>
          <w:rFonts w:ascii="Times New Roman" w:hAnsi="Times New Roman" w:cs="Times New Roman"/>
          <w:color w:val="000000" w:themeColor="text1"/>
          <w:sz w:val="24"/>
          <w:szCs w:val="24"/>
        </w:rPr>
      </w:pPr>
      <w:r w:rsidRPr="00F110FD">
        <w:rPr>
          <w:rFonts w:ascii="Times New Roman" w:hAnsi="Times New Roman" w:cs="Times New Roman"/>
          <w:color w:val="000000" w:themeColor="text1"/>
          <w:sz w:val="24"/>
          <w:szCs w:val="24"/>
        </w:rPr>
        <w:t>S</w:t>
      </w:r>
      <w:r w:rsidRPr="00F110FD">
        <w:rPr>
          <w:rFonts w:ascii="Times New Roman" w:hAnsi="Times New Roman" w:cs="Times New Roman"/>
          <w:color w:val="000000" w:themeColor="text1"/>
          <w:sz w:val="24"/>
          <w:szCs w:val="24"/>
        </w:rPr>
        <w:tab/>
        <w:t>For skattesaker</w:t>
      </w:r>
    </w:p>
    <w:p w:rsidR="0043082C" w:rsidRPr="0043082C" w:rsidRDefault="0043082C" w:rsidP="0043082C"/>
    <w:p w:rsidR="00CF1AAC" w:rsidRDefault="00CF1AAC" w:rsidP="00354271">
      <w:pPr>
        <w:spacing w:after="0" w:line="240" w:lineRule="auto"/>
      </w:pPr>
    </w:p>
    <w:p w:rsidR="00CF1AAC" w:rsidRPr="00D54E1A" w:rsidRDefault="00CF1AAC" w:rsidP="00354271">
      <w:pPr>
        <w:pStyle w:val="Overskrift1"/>
        <w:spacing w:before="0" w:line="240" w:lineRule="auto"/>
      </w:pPr>
      <w:bookmarkStart w:id="81" w:name="_Toc437336067"/>
      <w:r w:rsidRPr="00D54E1A">
        <w:t>14.</w:t>
      </w:r>
      <w:r w:rsidRPr="00D54E1A">
        <w:tab/>
        <w:t>Rutine for offentlighet – Praktisering av offentlighetsloven</w:t>
      </w:r>
      <w:bookmarkEnd w:id="81"/>
    </w:p>
    <w:p w:rsidR="00CF1AAC" w:rsidRPr="00CF1AAC" w:rsidRDefault="00CF1AAC" w:rsidP="00354271">
      <w:pPr>
        <w:spacing w:after="0" w:line="240" w:lineRule="auto"/>
      </w:pPr>
    </w:p>
    <w:p w:rsidR="00CF1AAC" w:rsidRDefault="00CF1AAC" w:rsidP="00354271">
      <w:pPr>
        <w:pStyle w:val="Overskrift2"/>
        <w:spacing w:before="0" w:line="240" w:lineRule="auto"/>
      </w:pPr>
      <w:bookmarkStart w:id="82" w:name="_Toc437336068"/>
      <w:r w:rsidRPr="00D54E1A">
        <w:t>14.1.</w:t>
      </w:r>
      <w:r w:rsidRPr="00D54E1A">
        <w:tab/>
        <w:t>Generelt</w:t>
      </w:r>
      <w:bookmarkEnd w:id="82"/>
    </w:p>
    <w:p w:rsidR="0009768B" w:rsidRDefault="0009768B" w:rsidP="00354271">
      <w:pPr>
        <w:spacing w:after="0" w:line="240" w:lineRule="auto"/>
        <w:rPr>
          <w:rFonts w:ascii="Times New Roman" w:hAnsi="Times New Roman" w:cs="Times New Roman"/>
          <w:sz w:val="24"/>
          <w:szCs w:val="24"/>
        </w:rPr>
      </w:pPr>
    </w:p>
    <w:p w:rsidR="0009768B" w:rsidRDefault="0009768B"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Lov om offentlighet i forvaltningen (offentleglova) regulerer allmennhetens rett til innsyn i forvaltningens saksdokumenter. Iht § 2 er forvaltningens saksdokumenter offentlige så langt det ikke er gjort unntak i lov eller i medhold av lov og enhver kan kreve å få gjøre seg kjent med det offentlige innholdet av dokumenter i bestemt sak.</w:t>
      </w:r>
    </w:p>
    <w:p w:rsidR="0009768B" w:rsidRDefault="0009768B" w:rsidP="00354271">
      <w:pPr>
        <w:spacing w:after="0" w:line="240" w:lineRule="auto"/>
        <w:rPr>
          <w:rFonts w:ascii="Times New Roman" w:hAnsi="Times New Roman" w:cs="Times New Roman"/>
          <w:sz w:val="24"/>
          <w:szCs w:val="24"/>
        </w:rPr>
      </w:pPr>
    </w:p>
    <w:p w:rsidR="0009768B" w:rsidRDefault="0009768B"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Det er den offentlige journalen, som kjøres ut fra ePhorte, som danner grunnlag for krav om innsyn i forvaltningens saksdokumenter. Derfor er det viktig at følgende prinsipper ivaretas:</w:t>
      </w:r>
    </w:p>
    <w:p w:rsidR="0009768B" w:rsidRDefault="0009768B" w:rsidP="00354271">
      <w:pPr>
        <w:spacing w:after="0" w:line="240" w:lineRule="auto"/>
        <w:rPr>
          <w:rFonts w:ascii="Times New Roman" w:hAnsi="Times New Roman" w:cs="Times New Roman"/>
          <w:sz w:val="24"/>
          <w:szCs w:val="24"/>
        </w:rPr>
      </w:pPr>
    </w:p>
    <w:p w:rsidR="0009768B" w:rsidRDefault="002F474B" w:rsidP="004A09FA">
      <w:pPr>
        <w:pStyle w:val="Listeavsnitt"/>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Journalføringen</w:t>
      </w:r>
      <w:r w:rsidR="0009768B">
        <w:rPr>
          <w:rFonts w:ascii="Times New Roman" w:hAnsi="Times New Roman" w:cs="Times New Roman"/>
          <w:sz w:val="24"/>
          <w:szCs w:val="24"/>
        </w:rPr>
        <w:t xml:space="preserve"> skal være fyldig og beskrivende og gi en korrekt framstilling av sakens og dokumentets innhold.</w:t>
      </w:r>
    </w:p>
    <w:p w:rsidR="0009768B" w:rsidRDefault="0009768B" w:rsidP="004A09FA">
      <w:pPr>
        <w:pStyle w:val="Listeavsnitt"/>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Taushetsbelagte</w:t>
      </w:r>
      <w:r w:rsidR="002F474B">
        <w:rPr>
          <w:rFonts w:ascii="Times New Roman" w:hAnsi="Times New Roman" w:cs="Times New Roman"/>
          <w:sz w:val="24"/>
          <w:szCs w:val="24"/>
        </w:rPr>
        <w:t xml:space="preserve"> journalopplysninger må skjermes.</w:t>
      </w:r>
    </w:p>
    <w:p w:rsidR="0009768B" w:rsidRDefault="0009768B" w:rsidP="00354271">
      <w:pPr>
        <w:spacing w:after="0" w:line="240" w:lineRule="auto"/>
        <w:rPr>
          <w:rFonts w:ascii="Times New Roman" w:hAnsi="Times New Roman" w:cs="Times New Roman"/>
          <w:sz w:val="24"/>
          <w:szCs w:val="24"/>
        </w:rPr>
      </w:pPr>
    </w:p>
    <w:p w:rsidR="0009768B" w:rsidRPr="00D54E1A" w:rsidRDefault="0009768B" w:rsidP="00354271">
      <w:pPr>
        <w:pStyle w:val="Overskrift2"/>
        <w:spacing w:before="0" w:line="240" w:lineRule="auto"/>
      </w:pPr>
      <w:bookmarkStart w:id="83" w:name="_Toc437336069"/>
      <w:r w:rsidRPr="00D54E1A">
        <w:t>14.2.</w:t>
      </w:r>
      <w:r w:rsidRPr="00D54E1A">
        <w:tab/>
        <w:t>Sunndal kommunes rutine for utkjøring av offentlig journal</w:t>
      </w:r>
      <w:bookmarkEnd w:id="83"/>
    </w:p>
    <w:p w:rsidR="0009768B" w:rsidRDefault="0009768B" w:rsidP="00354271">
      <w:pPr>
        <w:spacing w:after="0" w:line="240" w:lineRule="auto"/>
        <w:rPr>
          <w:rFonts w:ascii="Times New Roman" w:hAnsi="Times New Roman" w:cs="Times New Roman"/>
          <w:sz w:val="24"/>
          <w:szCs w:val="24"/>
        </w:rPr>
      </w:pPr>
    </w:p>
    <w:p w:rsidR="0009768B" w:rsidRDefault="0009768B"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I Sunndal kommune har vi følgende rutine:</w:t>
      </w:r>
    </w:p>
    <w:p w:rsidR="0009768B" w:rsidRDefault="0009768B" w:rsidP="00354271">
      <w:pPr>
        <w:spacing w:after="0" w:line="240" w:lineRule="auto"/>
        <w:rPr>
          <w:rFonts w:ascii="Times New Roman" w:hAnsi="Times New Roman" w:cs="Times New Roman"/>
          <w:sz w:val="24"/>
          <w:szCs w:val="24"/>
        </w:rPr>
      </w:pPr>
    </w:p>
    <w:p w:rsidR="0009768B" w:rsidRDefault="0009768B" w:rsidP="004A09FA">
      <w:pPr>
        <w:pStyle w:val="Listeavsnitt"/>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Saksbehandler</w:t>
      </w:r>
      <w:r w:rsidR="002F474B">
        <w:rPr>
          <w:rFonts w:ascii="Times New Roman" w:hAnsi="Times New Roman" w:cs="Times New Roman"/>
          <w:sz w:val="24"/>
          <w:szCs w:val="24"/>
        </w:rPr>
        <w:t xml:space="preserve"> er ansvarlig og skal kontrollere</w:t>
      </w:r>
      <w:r>
        <w:rPr>
          <w:rFonts w:ascii="Times New Roman" w:hAnsi="Times New Roman" w:cs="Times New Roman"/>
          <w:sz w:val="24"/>
          <w:szCs w:val="24"/>
        </w:rPr>
        <w:t xml:space="preserve"> journalopplysningene og eventuelle graderinger på de inngående journalpostene samme dag som dokumentene blir registrert.</w:t>
      </w:r>
    </w:p>
    <w:p w:rsidR="0009768B" w:rsidRDefault="0009768B" w:rsidP="004A09FA">
      <w:pPr>
        <w:pStyle w:val="Listeavsnitt"/>
        <w:numPr>
          <w:ilvl w:val="1"/>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Arkivar har på bakgrunn av lovverket vurdert om journalpost eller dokument skal unntas fra offentligheten, men kan ikke kun ut i fra </w:t>
      </w:r>
      <w:r w:rsidR="002F474B">
        <w:rPr>
          <w:rFonts w:ascii="Times New Roman" w:hAnsi="Times New Roman" w:cs="Times New Roman"/>
          <w:sz w:val="24"/>
          <w:szCs w:val="24"/>
        </w:rPr>
        <w:t>dokumentets innhold</w:t>
      </w:r>
      <w:r>
        <w:rPr>
          <w:rFonts w:ascii="Times New Roman" w:hAnsi="Times New Roman" w:cs="Times New Roman"/>
          <w:sz w:val="24"/>
          <w:szCs w:val="24"/>
        </w:rPr>
        <w:t xml:space="preserve"> vurdere om journalposten skal graderes dersom dokumentet ikke inneholder personsensitive opplysninger.</w:t>
      </w:r>
    </w:p>
    <w:p w:rsidR="0009768B" w:rsidRDefault="0009768B" w:rsidP="004A09FA">
      <w:pPr>
        <w:pStyle w:val="Listeavsnitt"/>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Saksbehandler er selv ansvarlig for å påføre rett gradering på journalpostene som han/hun selv produserer i ePhorte.</w:t>
      </w:r>
    </w:p>
    <w:p w:rsidR="0009768B" w:rsidRDefault="00046B70" w:rsidP="004A09FA">
      <w:pPr>
        <w:pStyle w:val="Listeavsnitt"/>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Arkivet kvalitetss</w:t>
      </w:r>
      <w:r w:rsidR="0009768B">
        <w:rPr>
          <w:rFonts w:ascii="Times New Roman" w:hAnsi="Times New Roman" w:cs="Times New Roman"/>
          <w:sz w:val="24"/>
          <w:szCs w:val="24"/>
        </w:rPr>
        <w:t>ikrer utgående journalposter og notat før journalføring, og vurderer her på bakgrunn av lovverket om journalpost eller dokument skal unntas fra offentligheten, men kan ikke k</w:t>
      </w:r>
      <w:r>
        <w:rPr>
          <w:rFonts w:ascii="Times New Roman" w:hAnsi="Times New Roman" w:cs="Times New Roman"/>
          <w:sz w:val="24"/>
          <w:szCs w:val="24"/>
        </w:rPr>
        <w:t>un ut i fra dokumen</w:t>
      </w:r>
      <w:r w:rsidR="002F474B">
        <w:rPr>
          <w:rFonts w:ascii="Times New Roman" w:hAnsi="Times New Roman" w:cs="Times New Roman"/>
          <w:sz w:val="24"/>
          <w:szCs w:val="24"/>
        </w:rPr>
        <w:t>tets innhold</w:t>
      </w:r>
      <w:r>
        <w:rPr>
          <w:rFonts w:ascii="Times New Roman" w:hAnsi="Times New Roman" w:cs="Times New Roman"/>
          <w:sz w:val="24"/>
          <w:szCs w:val="24"/>
        </w:rPr>
        <w:t xml:space="preserve"> vurdere om journalposten skal graderes dersom dokumentet ikke inneholder personsensitive opplysninger</w:t>
      </w:r>
    </w:p>
    <w:p w:rsidR="00046B70" w:rsidRDefault="00046B70" w:rsidP="004A09FA">
      <w:pPr>
        <w:pStyle w:val="Listeavsnitt"/>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Arkiv</w:t>
      </w:r>
      <w:r w:rsidR="002F474B">
        <w:rPr>
          <w:rFonts w:ascii="Times New Roman" w:hAnsi="Times New Roman" w:cs="Times New Roman"/>
          <w:sz w:val="24"/>
          <w:szCs w:val="24"/>
        </w:rPr>
        <w:t>et kvalitets</w:t>
      </w:r>
      <w:r>
        <w:rPr>
          <w:rFonts w:ascii="Times New Roman" w:hAnsi="Times New Roman" w:cs="Times New Roman"/>
          <w:sz w:val="24"/>
          <w:szCs w:val="24"/>
        </w:rPr>
        <w:t xml:space="preserve">sikrer offentlig journal </w:t>
      </w:r>
      <w:r w:rsidR="002F474B">
        <w:rPr>
          <w:rFonts w:ascii="Times New Roman" w:hAnsi="Times New Roman" w:cs="Times New Roman"/>
          <w:sz w:val="24"/>
          <w:szCs w:val="24"/>
        </w:rPr>
        <w:t>og foretar eventuelle endringer, også i samråd med saksbehandler.</w:t>
      </w:r>
    </w:p>
    <w:p w:rsidR="00046B70" w:rsidRDefault="00046B70" w:rsidP="00354271">
      <w:pPr>
        <w:spacing w:after="0" w:line="240" w:lineRule="auto"/>
        <w:rPr>
          <w:rFonts w:ascii="Times New Roman" w:hAnsi="Times New Roman" w:cs="Times New Roman"/>
          <w:sz w:val="24"/>
          <w:szCs w:val="24"/>
        </w:rPr>
      </w:pPr>
    </w:p>
    <w:p w:rsidR="00046B70" w:rsidRDefault="00046B70" w:rsidP="00354271">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Det endelige ansvaret for hvilke journalopplysninger </w:t>
      </w:r>
      <w:r w:rsidR="002F474B">
        <w:rPr>
          <w:rFonts w:ascii="Times New Roman" w:hAnsi="Times New Roman" w:cs="Times New Roman"/>
          <w:b/>
          <w:i/>
          <w:sz w:val="24"/>
          <w:szCs w:val="24"/>
        </w:rPr>
        <w:t xml:space="preserve">og dokumenter </w:t>
      </w:r>
      <w:r>
        <w:rPr>
          <w:rFonts w:ascii="Times New Roman" w:hAnsi="Times New Roman" w:cs="Times New Roman"/>
          <w:b/>
          <w:i/>
          <w:sz w:val="24"/>
          <w:szCs w:val="24"/>
        </w:rPr>
        <w:t>som skal offentliggjøres legges på saksbehandleren, og ikke på arkivledelsen.</w:t>
      </w:r>
    </w:p>
    <w:p w:rsidR="00046B70" w:rsidRDefault="00046B70" w:rsidP="00354271">
      <w:pPr>
        <w:spacing w:after="0" w:line="240" w:lineRule="auto"/>
        <w:rPr>
          <w:rFonts w:ascii="Times New Roman" w:hAnsi="Times New Roman" w:cs="Times New Roman"/>
          <w:sz w:val="24"/>
          <w:szCs w:val="24"/>
        </w:rPr>
      </w:pPr>
    </w:p>
    <w:p w:rsidR="00046B70" w:rsidRDefault="00046B70"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Arkivet tar daglig ut postjournal, en dag/arbeidsdag tilbake i tid</w:t>
      </w:r>
    </w:p>
    <w:p w:rsidR="00046B70" w:rsidRDefault="00046B70" w:rsidP="00354271">
      <w:pPr>
        <w:spacing w:after="0" w:line="240" w:lineRule="auto"/>
        <w:rPr>
          <w:rFonts w:ascii="Times New Roman" w:hAnsi="Times New Roman" w:cs="Times New Roman"/>
          <w:sz w:val="24"/>
          <w:szCs w:val="24"/>
        </w:rPr>
      </w:pPr>
    </w:p>
    <w:p w:rsidR="0009768B" w:rsidRPr="0090013B" w:rsidRDefault="00046B70" w:rsidP="004A09FA">
      <w:pPr>
        <w:pStyle w:val="Listeavsnitt"/>
        <w:numPr>
          <w:ilvl w:val="0"/>
          <w:numId w:val="23"/>
        </w:numPr>
        <w:spacing w:after="0" w:line="240" w:lineRule="auto"/>
      </w:pPr>
      <w:r w:rsidRPr="00046B70">
        <w:rPr>
          <w:rFonts w:ascii="Times New Roman" w:hAnsi="Times New Roman" w:cs="Times New Roman"/>
          <w:sz w:val="24"/>
          <w:szCs w:val="24"/>
        </w:rPr>
        <w:t xml:space="preserve">Sunndal kommune benytter </w:t>
      </w:r>
      <w:r w:rsidR="00890AFC" w:rsidRPr="00890AFC">
        <w:rPr>
          <w:rFonts w:ascii="Times New Roman" w:hAnsi="Times New Roman" w:cs="Times New Roman"/>
          <w:sz w:val="24"/>
          <w:szCs w:val="24"/>
        </w:rPr>
        <w:t>eInnsyn (</w:t>
      </w:r>
      <w:r w:rsidR="00890AFC">
        <w:rPr>
          <w:rFonts w:ascii="Times New Roman" w:hAnsi="Times New Roman" w:cs="Times New Roman"/>
          <w:sz w:val="24"/>
          <w:szCs w:val="24"/>
        </w:rPr>
        <w:t>innsynsmodul i ePhorte)</w:t>
      </w:r>
      <w:r w:rsidR="00917F00">
        <w:rPr>
          <w:rFonts w:ascii="Times New Roman" w:hAnsi="Times New Roman" w:cs="Times New Roman"/>
          <w:color w:val="FF0000"/>
          <w:sz w:val="24"/>
          <w:szCs w:val="24"/>
        </w:rPr>
        <w:t xml:space="preserve"> </w:t>
      </w:r>
      <w:r w:rsidR="00917F00">
        <w:rPr>
          <w:rFonts w:ascii="Times New Roman" w:hAnsi="Times New Roman" w:cs="Times New Roman"/>
          <w:sz w:val="24"/>
          <w:szCs w:val="24"/>
        </w:rPr>
        <w:t xml:space="preserve">og legger </w:t>
      </w:r>
      <w:r w:rsidR="00BF739E">
        <w:rPr>
          <w:rFonts w:ascii="Times New Roman" w:hAnsi="Times New Roman" w:cs="Times New Roman"/>
          <w:sz w:val="24"/>
          <w:szCs w:val="24"/>
        </w:rPr>
        <w:t xml:space="preserve">offentlig journal med </w:t>
      </w:r>
      <w:r w:rsidR="00917F00">
        <w:rPr>
          <w:rFonts w:ascii="Times New Roman" w:hAnsi="Times New Roman" w:cs="Times New Roman"/>
          <w:sz w:val="24"/>
          <w:szCs w:val="24"/>
        </w:rPr>
        <w:t xml:space="preserve">dokumenter </w:t>
      </w:r>
      <w:r w:rsidR="00BF739E">
        <w:rPr>
          <w:rFonts w:ascii="Times New Roman" w:hAnsi="Times New Roman" w:cs="Times New Roman"/>
          <w:sz w:val="24"/>
          <w:szCs w:val="24"/>
        </w:rPr>
        <w:t>i fulltekst, som ikke er unntatt</w:t>
      </w:r>
      <w:r w:rsidR="00917F00">
        <w:rPr>
          <w:rFonts w:ascii="Times New Roman" w:hAnsi="Times New Roman" w:cs="Times New Roman"/>
          <w:sz w:val="24"/>
          <w:szCs w:val="24"/>
        </w:rPr>
        <w:t xml:space="preserve"> offentligheten</w:t>
      </w:r>
      <w:r w:rsidR="00BF739E">
        <w:rPr>
          <w:rFonts w:ascii="Times New Roman" w:hAnsi="Times New Roman" w:cs="Times New Roman"/>
          <w:sz w:val="24"/>
          <w:szCs w:val="24"/>
        </w:rPr>
        <w:t xml:space="preserve">, ut på Sunndal kommunes </w:t>
      </w:r>
      <w:r w:rsidRPr="00046B70">
        <w:rPr>
          <w:rFonts w:ascii="Times New Roman" w:hAnsi="Times New Roman" w:cs="Times New Roman"/>
          <w:sz w:val="24"/>
          <w:szCs w:val="24"/>
        </w:rPr>
        <w:t>hjemmeside</w:t>
      </w:r>
      <w:r w:rsidR="00AD5812">
        <w:rPr>
          <w:rFonts w:ascii="Times New Roman" w:hAnsi="Times New Roman" w:cs="Times New Roman"/>
          <w:sz w:val="24"/>
          <w:szCs w:val="24"/>
        </w:rPr>
        <w:t xml:space="preserve"> 4 dager etter journalføring</w:t>
      </w:r>
      <w:r w:rsidR="00BF739E">
        <w:rPr>
          <w:rFonts w:ascii="Times New Roman" w:hAnsi="Times New Roman" w:cs="Times New Roman"/>
          <w:sz w:val="24"/>
          <w:szCs w:val="24"/>
        </w:rPr>
        <w:t xml:space="preserve">. </w:t>
      </w:r>
      <w:r w:rsidRPr="00046B70">
        <w:rPr>
          <w:rFonts w:ascii="Times New Roman" w:hAnsi="Times New Roman" w:cs="Times New Roman"/>
          <w:sz w:val="24"/>
          <w:szCs w:val="24"/>
        </w:rPr>
        <w:t>Her legges ut journalopplysninger om korrespondanse</w:t>
      </w:r>
      <w:r w:rsidR="00BF739E">
        <w:rPr>
          <w:rFonts w:ascii="Times New Roman" w:hAnsi="Times New Roman" w:cs="Times New Roman"/>
          <w:sz w:val="24"/>
          <w:szCs w:val="24"/>
        </w:rPr>
        <w:t>,</w:t>
      </w:r>
      <w:r w:rsidRPr="00046B70">
        <w:rPr>
          <w:rFonts w:ascii="Times New Roman" w:hAnsi="Times New Roman" w:cs="Times New Roman"/>
          <w:sz w:val="24"/>
          <w:szCs w:val="24"/>
        </w:rPr>
        <w:t xml:space="preserve"> inngående brev og utgående brev. Noen arkivdeler som inneholder bare sensitiv informasjon er utelatt fra </w:t>
      </w:r>
      <w:r w:rsidR="00BF739E">
        <w:rPr>
          <w:rFonts w:ascii="Times New Roman" w:hAnsi="Times New Roman" w:cs="Times New Roman"/>
          <w:sz w:val="24"/>
          <w:szCs w:val="24"/>
        </w:rPr>
        <w:t>e</w:t>
      </w:r>
      <w:r w:rsidRPr="00046B70">
        <w:rPr>
          <w:rFonts w:ascii="Times New Roman" w:hAnsi="Times New Roman" w:cs="Times New Roman"/>
          <w:sz w:val="24"/>
          <w:szCs w:val="24"/>
        </w:rPr>
        <w:t xml:space="preserve">Innsyn. </w:t>
      </w:r>
      <w:r w:rsidR="00AD5812">
        <w:rPr>
          <w:rFonts w:ascii="Times New Roman" w:hAnsi="Times New Roman" w:cs="Times New Roman"/>
          <w:sz w:val="24"/>
          <w:szCs w:val="24"/>
        </w:rPr>
        <w:t>Postjournal fra fagsystemene legges ut på nett først når de implementeres med sak-/arkivsystemet.</w:t>
      </w:r>
    </w:p>
    <w:p w:rsidR="00046B70" w:rsidRDefault="00046B70" w:rsidP="00354271">
      <w:pPr>
        <w:pStyle w:val="Listeavsnitt"/>
        <w:spacing w:after="0" w:line="240" w:lineRule="auto"/>
      </w:pPr>
    </w:p>
    <w:p w:rsidR="00CF1AAC" w:rsidRDefault="00CF1AAC" w:rsidP="00354271">
      <w:pPr>
        <w:pStyle w:val="Overskrift2"/>
        <w:spacing w:before="0" w:line="240" w:lineRule="auto"/>
      </w:pPr>
      <w:bookmarkStart w:id="84" w:name="_Toc437336070"/>
      <w:r w:rsidRPr="00D54E1A">
        <w:t>14.3.</w:t>
      </w:r>
      <w:r w:rsidRPr="00D54E1A">
        <w:tab/>
        <w:t>Sunndal kommunes rutine for effektuering av innsynsbegjæring</w:t>
      </w:r>
      <w:bookmarkEnd w:id="84"/>
    </w:p>
    <w:p w:rsidR="00046B70" w:rsidRDefault="00046B70" w:rsidP="00354271">
      <w:pPr>
        <w:spacing w:after="0" w:line="240" w:lineRule="auto"/>
        <w:rPr>
          <w:rFonts w:ascii="Times New Roman" w:hAnsi="Times New Roman" w:cs="Times New Roman"/>
          <w:sz w:val="24"/>
          <w:szCs w:val="24"/>
        </w:rPr>
      </w:pPr>
    </w:p>
    <w:p w:rsidR="00046B70" w:rsidRDefault="00046B70"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Ihht offentleglova kan allmennheten kreve innsyn i en bestemt sak</w:t>
      </w:r>
      <w:r w:rsidR="00BF739E">
        <w:rPr>
          <w:rFonts w:ascii="Times New Roman" w:hAnsi="Times New Roman" w:cs="Times New Roman"/>
          <w:sz w:val="24"/>
          <w:szCs w:val="24"/>
        </w:rPr>
        <w:t>.</w:t>
      </w:r>
      <w:r>
        <w:rPr>
          <w:rFonts w:ascii="Times New Roman" w:hAnsi="Times New Roman" w:cs="Times New Roman"/>
          <w:sz w:val="24"/>
          <w:szCs w:val="24"/>
        </w:rPr>
        <w:t xml:space="preserve"> </w:t>
      </w:r>
      <w:r w:rsidR="00BF739E">
        <w:rPr>
          <w:rFonts w:ascii="Times New Roman" w:hAnsi="Times New Roman" w:cs="Times New Roman"/>
          <w:sz w:val="24"/>
          <w:szCs w:val="24"/>
        </w:rPr>
        <w:t>F</w:t>
      </w:r>
      <w:r>
        <w:rPr>
          <w:rFonts w:ascii="Times New Roman" w:hAnsi="Times New Roman" w:cs="Times New Roman"/>
          <w:sz w:val="24"/>
          <w:szCs w:val="24"/>
        </w:rPr>
        <w:t>orvaltningso</w:t>
      </w:r>
      <w:r w:rsidR="00BF739E">
        <w:rPr>
          <w:rFonts w:ascii="Times New Roman" w:hAnsi="Times New Roman" w:cs="Times New Roman"/>
          <w:sz w:val="24"/>
          <w:szCs w:val="24"/>
        </w:rPr>
        <w:t xml:space="preserve">rganet som får henvendelsen, </w:t>
      </w:r>
      <w:r>
        <w:rPr>
          <w:rFonts w:ascii="Times New Roman" w:hAnsi="Times New Roman" w:cs="Times New Roman"/>
          <w:sz w:val="24"/>
          <w:szCs w:val="24"/>
        </w:rPr>
        <w:t>må treffe avgjørelsen om innsyn, med mindre dokumentet er gradert etter sikkerhets- og beskyttelsesinstruksen. I slike tilfeller er det avsender av dokumentet som avgjør innsyn.</w:t>
      </w:r>
    </w:p>
    <w:p w:rsidR="00EE1D05" w:rsidRDefault="00EE1D05" w:rsidP="00354271">
      <w:pPr>
        <w:spacing w:after="0" w:line="240" w:lineRule="auto"/>
        <w:rPr>
          <w:rFonts w:ascii="Times New Roman" w:hAnsi="Times New Roman" w:cs="Times New Roman"/>
          <w:sz w:val="24"/>
          <w:szCs w:val="24"/>
        </w:rPr>
      </w:pPr>
    </w:p>
    <w:p w:rsidR="00EE1D05" w:rsidRDefault="00EE1D05"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Sunndal kommune har følgende rutine:</w:t>
      </w:r>
    </w:p>
    <w:p w:rsidR="00164D08" w:rsidRDefault="00164D08" w:rsidP="00354271">
      <w:pPr>
        <w:spacing w:after="0" w:line="240" w:lineRule="auto"/>
        <w:rPr>
          <w:rFonts w:ascii="Times New Roman" w:hAnsi="Times New Roman" w:cs="Times New Roman"/>
          <w:sz w:val="24"/>
          <w:szCs w:val="24"/>
        </w:rPr>
      </w:pPr>
    </w:p>
    <w:p w:rsidR="00164D08" w:rsidRDefault="00164D08" w:rsidP="004A09FA">
      <w:pPr>
        <w:pStyle w:val="Listeavsnitt"/>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Elektronisk fores</w:t>
      </w:r>
      <w:r w:rsidR="00BF739E">
        <w:rPr>
          <w:rFonts w:ascii="Times New Roman" w:hAnsi="Times New Roman" w:cs="Times New Roman"/>
          <w:sz w:val="24"/>
          <w:szCs w:val="24"/>
        </w:rPr>
        <w:t xml:space="preserve">pørsel om innsyn med bakgrunn fra offentlig journal </w:t>
      </w:r>
      <w:r>
        <w:rPr>
          <w:rFonts w:ascii="Times New Roman" w:hAnsi="Times New Roman" w:cs="Times New Roman"/>
          <w:sz w:val="24"/>
          <w:szCs w:val="24"/>
        </w:rPr>
        <w:t>på internett.</w:t>
      </w:r>
    </w:p>
    <w:p w:rsidR="00164D08" w:rsidRDefault="00164D08" w:rsidP="004A09FA">
      <w:pPr>
        <w:pStyle w:val="Listeavsnitt"/>
        <w:numPr>
          <w:ilvl w:val="1"/>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Politiske dokumenter, samt dokumenter i alle arkivdeler unntatt Barn, Personal og Elev blir lagt ut i PDF format på offentlig journal.</w:t>
      </w:r>
    </w:p>
    <w:p w:rsidR="00164D08" w:rsidRDefault="00BF739E" w:rsidP="004A09FA">
      <w:pPr>
        <w:pStyle w:val="Listeavsnitt"/>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Innsyn i fysiske mapper – sakarkiv og andre arkiv.</w:t>
      </w:r>
    </w:p>
    <w:p w:rsidR="00164D08" w:rsidRDefault="00164D08" w:rsidP="004A09FA">
      <w:pPr>
        <w:pStyle w:val="Listeavsnitt"/>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Et innsynskrav kan framsettes muntlig, skriftlig, ved e-post, over telefon eller på annen måte. Det er også mulig å framsette innsynskrav anonymt.</w:t>
      </w:r>
    </w:p>
    <w:p w:rsidR="00164D08" w:rsidRDefault="00BF739E" w:rsidP="004A09FA">
      <w:pPr>
        <w:pStyle w:val="Listeavsnitt"/>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Alle</w:t>
      </w:r>
      <w:r w:rsidR="00164D08">
        <w:rPr>
          <w:rFonts w:ascii="Times New Roman" w:hAnsi="Times New Roman" w:cs="Times New Roman"/>
          <w:sz w:val="24"/>
          <w:szCs w:val="24"/>
        </w:rPr>
        <w:t xml:space="preserve"> innsynskrav </w:t>
      </w:r>
      <w:r>
        <w:rPr>
          <w:rFonts w:ascii="Times New Roman" w:hAnsi="Times New Roman" w:cs="Times New Roman"/>
          <w:sz w:val="24"/>
          <w:szCs w:val="24"/>
        </w:rPr>
        <w:t>skal registreres i sak</w:t>
      </w:r>
      <w:r w:rsidR="00164D08">
        <w:rPr>
          <w:rFonts w:ascii="Times New Roman" w:hAnsi="Times New Roman" w:cs="Times New Roman"/>
          <w:sz w:val="24"/>
          <w:szCs w:val="24"/>
        </w:rPr>
        <w:t>- og arkivsystemet. Klage på avslag om innsyn skal registreres umiddelbart ved mottak i egen arkivsak i ePhorte.</w:t>
      </w:r>
      <w:r>
        <w:rPr>
          <w:rFonts w:ascii="Times New Roman" w:hAnsi="Times New Roman" w:cs="Times New Roman"/>
          <w:sz w:val="24"/>
          <w:szCs w:val="24"/>
        </w:rPr>
        <w:t xml:space="preserve"> </w:t>
      </w:r>
      <w:r>
        <w:rPr>
          <w:rFonts w:ascii="Times New Roman" w:hAnsi="Times New Roman" w:cs="Times New Roman"/>
          <w:color w:val="FF0000"/>
          <w:sz w:val="24"/>
          <w:szCs w:val="24"/>
        </w:rPr>
        <w:t>Sjekk registrering av disse.</w:t>
      </w:r>
    </w:p>
    <w:p w:rsidR="00164D08" w:rsidRDefault="00164D08" w:rsidP="004A09FA">
      <w:pPr>
        <w:pStyle w:val="Listeavsnitt"/>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Egne prosedyrer gjelder for innsyn i helsekort (jf. pkt. 14.7).</w:t>
      </w:r>
    </w:p>
    <w:p w:rsidR="00164D08" w:rsidRDefault="00164D08" w:rsidP="004A09FA">
      <w:pPr>
        <w:pStyle w:val="Listeavsnitt"/>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Innsyn i personalmapper/klientmapper håndteres via leder for den aktuelle tjeneste.</w:t>
      </w:r>
    </w:p>
    <w:p w:rsidR="009C1B3F" w:rsidRDefault="00164D08"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Interkommunalt arkiv i Møre og Romsdal (IKA) har egne rutiner knyttet til fjern-/ depotarkiv (jf. kap. 17)</w:t>
      </w:r>
      <w:r>
        <w:rPr>
          <w:rFonts w:ascii="Times New Roman" w:hAnsi="Times New Roman" w:cs="Times New Roman"/>
          <w:sz w:val="24"/>
          <w:szCs w:val="24"/>
        </w:rPr>
        <w:tab/>
      </w:r>
    </w:p>
    <w:p w:rsidR="005C212C" w:rsidRDefault="005C212C" w:rsidP="00354271">
      <w:pPr>
        <w:spacing w:after="0" w:line="240" w:lineRule="auto"/>
        <w:rPr>
          <w:rFonts w:ascii="Times New Roman" w:hAnsi="Times New Roman" w:cs="Times New Roman"/>
          <w:sz w:val="24"/>
          <w:szCs w:val="24"/>
        </w:rPr>
      </w:pPr>
    </w:p>
    <w:p w:rsidR="00E10969" w:rsidRPr="00E10969" w:rsidRDefault="00E10969" w:rsidP="00354271">
      <w:pPr>
        <w:spacing w:after="0" w:line="240" w:lineRule="auto"/>
        <w:rPr>
          <w:rFonts w:ascii="Times New Roman" w:hAnsi="Times New Roman" w:cs="Times New Roman"/>
          <w:sz w:val="24"/>
          <w:szCs w:val="24"/>
        </w:rPr>
      </w:pPr>
    </w:p>
    <w:p w:rsidR="00CF1AAC" w:rsidRDefault="00CF1AAC" w:rsidP="005C212C">
      <w:pPr>
        <w:pStyle w:val="Overskrift2"/>
        <w:spacing w:before="0" w:line="240" w:lineRule="auto"/>
        <w:ind w:left="705" w:hanging="705"/>
      </w:pPr>
      <w:bookmarkStart w:id="85" w:name="_Toc437336071"/>
      <w:r w:rsidRPr="00D54E1A">
        <w:t>14.4.</w:t>
      </w:r>
      <w:r w:rsidRPr="00D54E1A">
        <w:tab/>
        <w:t xml:space="preserve">Elektronisk forespørsel om innsyn med bakgrunn </w:t>
      </w:r>
      <w:r w:rsidR="005C212C">
        <w:t>fra offentlig journal</w:t>
      </w:r>
      <w:r w:rsidRPr="00D54E1A">
        <w:t xml:space="preserve"> på internett</w:t>
      </w:r>
      <w:bookmarkEnd w:id="85"/>
    </w:p>
    <w:p w:rsidR="00354271" w:rsidRPr="00354271" w:rsidRDefault="00354271" w:rsidP="00354271"/>
    <w:p w:rsidR="009C1B3F" w:rsidRDefault="009C1B3F" w:rsidP="004A09FA">
      <w:pPr>
        <w:pStyle w:val="Listeavsnitt"/>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For</w:t>
      </w:r>
      <w:r w:rsidR="005C212C">
        <w:rPr>
          <w:rFonts w:ascii="Times New Roman" w:hAnsi="Times New Roman" w:cs="Times New Roman"/>
          <w:sz w:val="24"/>
          <w:szCs w:val="24"/>
        </w:rPr>
        <w:t>espørsel kommer til postmottak. E</w:t>
      </w:r>
      <w:r>
        <w:rPr>
          <w:rFonts w:ascii="Times New Roman" w:hAnsi="Times New Roman" w:cs="Times New Roman"/>
          <w:sz w:val="24"/>
          <w:szCs w:val="24"/>
        </w:rPr>
        <w:t>r dokumentet unntatt offentlighet, vurderes dette i samråd med saksbehandler, som avgjør om dokumentet skal frigis og hvilke deler som eventuelt skal sladdes.</w:t>
      </w:r>
    </w:p>
    <w:p w:rsidR="00164D08" w:rsidRDefault="009C1B3F" w:rsidP="004A09FA">
      <w:pPr>
        <w:pStyle w:val="Listeavsnitt"/>
        <w:numPr>
          <w:ilvl w:val="1"/>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Avslag skal være hjemlet i Offentleglova og det må oppgis </w:t>
      </w:r>
      <w:r>
        <w:rPr>
          <w:rFonts w:ascii="Times New Roman" w:hAnsi="Times New Roman" w:cs="Times New Roman"/>
          <w:sz w:val="24"/>
          <w:szCs w:val="24"/>
          <w:u w:val="single"/>
        </w:rPr>
        <w:t>presis</w:t>
      </w:r>
      <w:r>
        <w:rPr>
          <w:rFonts w:ascii="Times New Roman" w:hAnsi="Times New Roman" w:cs="Times New Roman"/>
          <w:sz w:val="24"/>
          <w:szCs w:val="24"/>
        </w:rPr>
        <w:t xml:space="preserve"> hjemmel for avslag. Avslaget skal også opplyse om klagerett og om klagefristen.</w:t>
      </w:r>
    </w:p>
    <w:p w:rsidR="00D659D2" w:rsidRPr="00E10969" w:rsidRDefault="00D659D2" w:rsidP="005C212C">
      <w:pPr>
        <w:pStyle w:val="Listeavsnitt"/>
        <w:spacing w:after="0" w:line="240" w:lineRule="auto"/>
        <w:ind w:left="1440"/>
        <w:rPr>
          <w:rFonts w:ascii="Times New Roman" w:hAnsi="Times New Roman" w:cs="Times New Roman"/>
          <w:sz w:val="24"/>
          <w:szCs w:val="24"/>
        </w:rPr>
      </w:pPr>
    </w:p>
    <w:p w:rsidR="004671F0" w:rsidRDefault="004671F0" w:rsidP="00354271">
      <w:pPr>
        <w:pStyle w:val="Overskrift2"/>
        <w:spacing w:before="0" w:line="240" w:lineRule="auto"/>
      </w:pPr>
      <w:bookmarkStart w:id="86" w:name="_Toc437336072"/>
      <w:r w:rsidRPr="00D54E1A">
        <w:t>14.5.</w:t>
      </w:r>
      <w:r w:rsidRPr="00D54E1A">
        <w:tab/>
        <w:t>Innsyn i fysiske mapper</w:t>
      </w:r>
      <w:bookmarkEnd w:id="86"/>
    </w:p>
    <w:p w:rsidR="005C212C" w:rsidRPr="005C212C" w:rsidRDefault="005C212C" w:rsidP="005C212C"/>
    <w:p w:rsidR="00E10969" w:rsidRDefault="00E10969" w:rsidP="004A09FA">
      <w:pPr>
        <w:pStyle w:val="Listeavsnitt"/>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Forespørsler som kommer kan være muntlig, skriftlig, ved epost, over telefon eller på annen måte. Forespørsel oversendes arkivet for framskaffelse.</w:t>
      </w:r>
    </w:p>
    <w:p w:rsidR="00E10969" w:rsidRDefault="00E10969" w:rsidP="004A09FA">
      <w:pPr>
        <w:pStyle w:val="Listeavsnitt"/>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Arkivet videresender forespørselen til riktig tjenesteleder om dette gjelder dokumenter i helsesaker, personal-, barne-  eller elevmapper.</w:t>
      </w:r>
    </w:p>
    <w:p w:rsidR="00E10969" w:rsidRDefault="00E10969" w:rsidP="004A09FA">
      <w:pPr>
        <w:pStyle w:val="Listeavsnitt"/>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andre saker henter arkivar fram mappen, </w:t>
      </w:r>
      <w:r w:rsidR="005C212C">
        <w:rPr>
          <w:rFonts w:ascii="Times New Roman" w:hAnsi="Times New Roman" w:cs="Times New Roman"/>
          <w:sz w:val="24"/>
          <w:szCs w:val="24"/>
        </w:rPr>
        <w:t xml:space="preserve">og </w:t>
      </w:r>
      <w:r>
        <w:rPr>
          <w:rFonts w:ascii="Times New Roman" w:hAnsi="Times New Roman" w:cs="Times New Roman"/>
          <w:sz w:val="24"/>
          <w:szCs w:val="24"/>
        </w:rPr>
        <w:t>sjekker om det er dokumenter som er unntatt offentlighet.</w:t>
      </w:r>
    </w:p>
    <w:p w:rsidR="00E10969" w:rsidRDefault="00E10969" w:rsidP="004A09FA">
      <w:pPr>
        <w:pStyle w:val="Listeavsnitt"/>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Innbygger blir gjort oppmerksom på om det er dokumenter som er unntatt offentlighet. Dersom innbygger ønsker å se disse, må det klareres med saksbehandler om hele dokumentet skal unntas, eller om en kan offentliggjøre deler av det.</w:t>
      </w:r>
    </w:p>
    <w:p w:rsidR="00E10969" w:rsidRDefault="00E10969" w:rsidP="004A09FA">
      <w:pPr>
        <w:pStyle w:val="Listeavsnitt"/>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Er det mange dokumenter som er unntatt offentlighet, blir mappen sendt til saksbehandler som går igjennom mappen sammen med innbygger.</w:t>
      </w:r>
    </w:p>
    <w:p w:rsidR="009C1B3F" w:rsidRPr="009C1B3F" w:rsidRDefault="009C1B3F" w:rsidP="00354271">
      <w:pPr>
        <w:spacing w:after="0" w:line="240" w:lineRule="auto"/>
      </w:pPr>
    </w:p>
    <w:p w:rsidR="004671F0" w:rsidRDefault="004671F0" w:rsidP="00354271">
      <w:pPr>
        <w:pStyle w:val="Overskrift2"/>
        <w:spacing w:before="0" w:line="240" w:lineRule="auto"/>
      </w:pPr>
      <w:bookmarkStart w:id="87" w:name="_Toc437336073"/>
      <w:r w:rsidRPr="00D54E1A">
        <w:t>14.6.</w:t>
      </w:r>
      <w:r w:rsidRPr="00D54E1A">
        <w:tab/>
        <w:t>Behandling av klage på avslag på innsynsbegjæring</w:t>
      </w:r>
      <w:bookmarkEnd w:id="87"/>
    </w:p>
    <w:p w:rsidR="00D659D2" w:rsidRDefault="00D659D2" w:rsidP="00354271">
      <w:pPr>
        <w:spacing w:after="0" w:line="240" w:lineRule="auto"/>
        <w:rPr>
          <w:rFonts w:ascii="Times New Roman" w:hAnsi="Times New Roman" w:cs="Times New Roman"/>
          <w:sz w:val="24"/>
          <w:szCs w:val="24"/>
        </w:rPr>
      </w:pPr>
    </w:p>
    <w:p w:rsidR="00D659D2" w:rsidRDefault="00D659D2"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Hvis dokumentet er unntatt, må det opplyses om klageadgang og klagefrist.</w:t>
      </w:r>
    </w:p>
    <w:p w:rsidR="00D659D2" w:rsidRDefault="00D659D2" w:rsidP="00354271">
      <w:pPr>
        <w:spacing w:after="0" w:line="240" w:lineRule="auto"/>
        <w:rPr>
          <w:rFonts w:ascii="Times New Roman" w:hAnsi="Times New Roman" w:cs="Times New Roman"/>
          <w:sz w:val="24"/>
          <w:szCs w:val="24"/>
        </w:rPr>
      </w:pPr>
    </w:p>
    <w:p w:rsidR="00D659D2" w:rsidRDefault="00D659D2"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Følgende rutine gjelder for behandling av klager:</w:t>
      </w:r>
    </w:p>
    <w:p w:rsidR="00D659D2" w:rsidRDefault="00D659D2" w:rsidP="004A09FA">
      <w:pPr>
        <w:pStyle w:val="Listeavsnitt"/>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Klagesaken journalføres.</w:t>
      </w:r>
    </w:p>
    <w:p w:rsidR="00D659D2" w:rsidRDefault="00D659D2" w:rsidP="004A09FA">
      <w:pPr>
        <w:pStyle w:val="Listeavsnitt"/>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Saksbehandler må vurdere saken på nytt, eventuelt ta kontakt med sin leder eller søke juridisk ekspertise.</w:t>
      </w:r>
    </w:p>
    <w:p w:rsidR="00D659D2" w:rsidRDefault="00D659D2" w:rsidP="004A09FA">
      <w:pPr>
        <w:pStyle w:val="Listeavsnitt"/>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Hvis klagen opprettholdes er fylkesmannen klageinstans:</w:t>
      </w:r>
    </w:p>
    <w:p w:rsidR="00D659D2" w:rsidRDefault="00D659D2" w:rsidP="004A09FA">
      <w:pPr>
        <w:pStyle w:val="Listeavsnitt"/>
        <w:numPr>
          <w:ilvl w:val="1"/>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Saken oversendes fyl</w:t>
      </w:r>
      <w:r w:rsidR="001C2091">
        <w:rPr>
          <w:rFonts w:ascii="Times New Roman" w:hAnsi="Times New Roman" w:cs="Times New Roman"/>
          <w:sz w:val="24"/>
          <w:szCs w:val="24"/>
        </w:rPr>
        <w:t xml:space="preserve">kesmannen, med kopi til </w:t>
      </w:r>
      <w:r>
        <w:rPr>
          <w:rFonts w:ascii="Times New Roman" w:hAnsi="Times New Roman" w:cs="Times New Roman"/>
          <w:sz w:val="24"/>
          <w:szCs w:val="24"/>
        </w:rPr>
        <w:t>klage</w:t>
      </w:r>
      <w:r w:rsidR="001C2091">
        <w:rPr>
          <w:rFonts w:ascii="Times New Roman" w:hAnsi="Times New Roman" w:cs="Times New Roman"/>
          <w:sz w:val="24"/>
          <w:szCs w:val="24"/>
        </w:rPr>
        <w:t>r</w:t>
      </w:r>
      <w:r>
        <w:rPr>
          <w:rFonts w:ascii="Times New Roman" w:hAnsi="Times New Roman" w:cs="Times New Roman"/>
          <w:sz w:val="24"/>
          <w:szCs w:val="24"/>
        </w:rPr>
        <w:t>.</w:t>
      </w:r>
    </w:p>
    <w:p w:rsidR="00D659D2" w:rsidRDefault="00D659D2" w:rsidP="004A09FA">
      <w:pPr>
        <w:pStyle w:val="Listeavsnitt"/>
        <w:numPr>
          <w:ilvl w:val="1"/>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Fylkesmannen kan overprøve både om det er hjemmel for å avslå begjæringen og om det skal utøves meroffentlighet.</w:t>
      </w:r>
    </w:p>
    <w:p w:rsidR="00D659D2" w:rsidRDefault="00D659D2" w:rsidP="004A09FA">
      <w:pPr>
        <w:pStyle w:val="Listeavsnitt"/>
        <w:numPr>
          <w:ilvl w:val="1"/>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Spørsmål om innsyn avgjøres av fylkesmannen.</w:t>
      </w:r>
    </w:p>
    <w:p w:rsidR="00D659D2" w:rsidRPr="00D659D2" w:rsidRDefault="00D659D2" w:rsidP="00354271">
      <w:pPr>
        <w:spacing w:after="0" w:line="240" w:lineRule="auto"/>
      </w:pPr>
    </w:p>
    <w:p w:rsidR="004671F0" w:rsidRDefault="004671F0" w:rsidP="00354271">
      <w:pPr>
        <w:pStyle w:val="Overskrift2"/>
        <w:spacing w:before="0" w:line="240" w:lineRule="auto"/>
      </w:pPr>
      <w:bookmarkStart w:id="88" w:name="_Toc437336074"/>
      <w:r w:rsidRPr="00D54E1A">
        <w:t>14.7.</w:t>
      </w:r>
      <w:r w:rsidRPr="00D54E1A">
        <w:tab/>
        <w:t>Begjæring om innsyn i helsekort</w:t>
      </w:r>
      <w:bookmarkEnd w:id="88"/>
    </w:p>
    <w:p w:rsidR="00C40EA7" w:rsidRPr="00C40EA7" w:rsidRDefault="00C40EA7" w:rsidP="00354271">
      <w:pPr>
        <w:spacing w:after="0" w:line="240" w:lineRule="auto"/>
      </w:pPr>
    </w:p>
    <w:p w:rsidR="00C40EA7" w:rsidRDefault="00C40EA7"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Ved begjæring om innsyn i helsekort e.l. dokumenter, skal helsesjef vurdere etterspørselen før dokumentene sendes ut. Følgende rutine gjelder i disse innsynssakene:</w:t>
      </w:r>
    </w:p>
    <w:p w:rsidR="00C40EA7" w:rsidRDefault="00C40EA7" w:rsidP="004A09FA">
      <w:pPr>
        <w:pStyle w:val="Listeavsnitt"/>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Begjæring om innsyn framsettes til arkivet</w:t>
      </w:r>
      <w:r w:rsidR="002B51C3">
        <w:rPr>
          <w:rFonts w:ascii="Times New Roman" w:hAnsi="Times New Roman" w:cs="Times New Roman"/>
          <w:sz w:val="24"/>
          <w:szCs w:val="24"/>
        </w:rPr>
        <w:t xml:space="preserve"> eller helsestasjonen</w:t>
      </w:r>
      <w:r w:rsidR="005C212C">
        <w:rPr>
          <w:rFonts w:ascii="Times New Roman" w:hAnsi="Times New Roman" w:cs="Times New Roman"/>
          <w:sz w:val="24"/>
          <w:szCs w:val="24"/>
        </w:rPr>
        <w:t>. D</w:t>
      </w:r>
      <w:r>
        <w:rPr>
          <w:rFonts w:ascii="Times New Roman" w:hAnsi="Times New Roman" w:cs="Times New Roman"/>
          <w:sz w:val="24"/>
          <w:szCs w:val="24"/>
        </w:rPr>
        <w:t>ette gjelder også om det etterspurte materialet er avlevert til IKA MR.</w:t>
      </w:r>
    </w:p>
    <w:p w:rsidR="00C40EA7" w:rsidRPr="002B51C3" w:rsidRDefault="002B51C3" w:rsidP="004A09FA">
      <w:pPr>
        <w:pStyle w:val="Listeavsnitt"/>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Helsestasjonen </w:t>
      </w:r>
      <w:r w:rsidR="00C40EA7">
        <w:rPr>
          <w:rFonts w:ascii="Times New Roman" w:hAnsi="Times New Roman" w:cs="Times New Roman"/>
          <w:sz w:val="24"/>
          <w:szCs w:val="24"/>
        </w:rPr>
        <w:t xml:space="preserve">tar kopi av det etterspurte materialet </w:t>
      </w:r>
      <w:r w:rsidR="005C212C">
        <w:rPr>
          <w:rFonts w:ascii="Times New Roman" w:hAnsi="Times New Roman" w:cs="Times New Roman"/>
          <w:sz w:val="24"/>
          <w:szCs w:val="24"/>
        </w:rPr>
        <w:t>ders</w:t>
      </w:r>
      <w:r w:rsidR="00C40EA7">
        <w:rPr>
          <w:rFonts w:ascii="Times New Roman" w:hAnsi="Times New Roman" w:cs="Times New Roman"/>
          <w:sz w:val="24"/>
          <w:szCs w:val="24"/>
        </w:rPr>
        <w:t xml:space="preserve">om dette oppbevares </w:t>
      </w:r>
      <w:r>
        <w:rPr>
          <w:rFonts w:ascii="Times New Roman" w:hAnsi="Times New Roman" w:cs="Times New Roman"/>
          <w:sz w:val="24"/>
          <w:szCs w:val="24"/>
        </w:rPr>
        <w:t xml:space="preserve">lokalt. </w:t>
      </w:r>
      <w:r w:rsidR="00C40EA7">
        <w:rPr>
          <w:rFonts w:ascii="Times New Roman" w:hAnsi="Times New Roman" w:cs="Times New Roman"/>
          <w:sz w:val="24"/>
          <w:szCs w:val="24"/>
        </w:rPr>
        <w:t xml:space="preserve"> </w:t>
      </w:r>
      <w:r w:rsidR="00B06C46">
        <w:rPr>
          <w:rFonts w:ascii="Times New Roman" w:hAnsi="Times New Roman" w:cs="Times New Roman"/>
          <w:sz w:val="24"/>
          <w:szCs w:val="24"/>
        </w:rPr>
        <w:t>Om</w:t>
      </w:r>
      <w:r w:rsidR="00C40EA7" w:rsidRPr="002B51C3">
        <w:rPr>
          <w:rFonts w:ascii="Times New Roman" w:hAnsi="Times New Roman" w:cs="Times New Roman"/>
          <w:sz w:val="24"/>
          <w:szCs w:val="24"/>
        </w:rPr>
        <w:t xml:space="preserve"> det er</w:t>
      </w:r>
      <w:r w:rsidRPr="002B51C3">
        <w:rPr>
          <w:rFonts w:ascii="Times New Roman" w:hAnsi="Times New Roman" w:cs="Times New Roman"/>
          <w:sz w:val="24"/>
          <w:szCs w:val="24"/>
        </w:rPr>
        <w:t xml:space="preserve"> avlevert til depot, tar helsestasjonen evt. arkivet</w:t>
      </w:r>
      <w:r w:rsidR="00C40EA7" w:rsidRPr="002B51C3">
        <w:rPr>
          <w:rFonts w:ascii="Times New Roman" w:hAnsi="Times New Roman" w:cs="Times New Roman"/>
          <w:sz w:val="24"/>
          <w:szCs w:val="24"/>
        </w:rPr>
        <w:t xml:space="preserve"> kontakt med </w:t>
      </w:r>
      <w:r w:rsidRPr="002B51C3">
        <w:rPr>
          <w:rFonts w:ascii="Times New Roman" w:hAnsi="Times New Roman" w:cs="Times New Roman"/>
          <w:sz w:val="24"/>
          <w:szCs w:val="24"/>
        </w:rPr>
        <w:t xml:space="preserve">IKA </w:t>
      </w:r>
      <w:r w:rsidR="00C40EA7" w:rsidRPr="002B51C3">
        <w:rPr>
          <w:rFonts w:ascii="Times New Roman" w:hAnsi="Times New Roman" w:cs="Times New Roman"/>
          <w:sz w:val="24"/>
          <w:szCs w:val="24"/>
        </w:rPr>
        <w:t>og ber om å få oversendt en kopi.</w:t>
      </w:r>
    </w:p>
    <w:p w:rsidR="00EB613F" w:rsidRPr="002B51C3" w:rsidRDefault="00EB613F" w:rsidP="004A09FA">
      <w:pPr>
        <w:pStyle w:val="Listeavsnitt"/>
        <w:numPr>
          <w:ilvl w:val="0"/>
          <w:numId w:val="28"/>
        </w:numPr>
        <w:spacing w:after="0" w:line="240" w:lineRule="auto"/>
        <w:rPr>
          <w:rFonts w:ascii="Times New Roman" w:hAnsi="Times New Roman" w:cs="Times New Roman"/>
          <w:sz w:val="24"/>
          <w:szCs w:val="24"/>
        </w:rPr>
      </w:pPr>
      <w:r w:rsidRPr="002B51C3">
        <w:rPr>
          <w:rFonts w:ascii="Times New Roman" w:hAnsi="Times New Roman" w:cs="Times New Roman"/>
          <w:sz w:val="24"/>
          <w:szCs w:val="24"/>
        </w:rPr>
        <w:t>De mottatte dokumentene blir lagt inn i ePhorte, med merknad om videre behandling.</w:t>
      </w:r>
    </w:p>
    <w:p w:rsidR="00C40EA7" w:rsidRPr="002B51C3" w:rsidRDefault="00C40EA7" w:rsidP="004A09FA">
      <w:pPr>
        <w:pStyle w:val="Listeavsnitt"/>
        <w:numPr>
          <w:ilvl w:val="0"/>
          <w:numId w:val="28"/>
        </w:numPr>
        <w:spacing w:after="0" w:line="240" w:lineRule="auto"/>
        <w:rPr>
          <w:rFonts w:ascii="Times New Roman" w:hAnsi="Times New Roman" w:cs="Times New Roman"/>
          <w:sz w:val="24"/>
          <w:szCs w:val="24"/>
        </w:rPr>
      </w:pPr>
      <w:r w:rsidRPr="002B51C3">
        <w:rPr>
          <w:rFonts w:ascii="Times New Roman" w:hAnsi="Times New Roman" w:cs="Times New Roman"/>
          <w:sz w:val="24"/>
          <w:szCs w:val="24"/>
        </w:rPr>
        <w:t>Kopi av det etterspurte materialet forelegges helsesjefen som avgjør om hele materialet skal utleveres</w:t>
      </w:r>
      <w:r w:rsidR="002B51C3" w:rsidRPr="002B51C3">
        <w:rPr>
          <w:rFonts w:ascii="Times New Roman" w:hAnsi="Times New Roman" w:cs="Times New Roman"/>
          <w:sz w:val="24"/>
          <w:szCs w:val="24"/>
        </w:rPr>
        <w:t>.</w:t>
      </w:r>
      <w:r w:rsidRPr="002B51C3">
        <w:rPr>
          <w:rFonts w:ascii="Times New Roman" w:hAnsi="Times New Roman" w:cs="Times New Roman"/>
          <w:sz w:val="24"/>
          <w:szCs w:val="24"/>
        </w:rPr>
        <w:t xml:space="preserve"> Dette gjelder også i de tilfeller hvor det kun er kopi av helsekortets forside som er etterspurt.</w:t>
      </w:r>
    </w:p>
    <w:p w:rsidR="00C40EA7" w:rsidRPr="002B51C3" w:rsidRDefault="00B06C46" w:rsidP="004A09FA">
      <w:pPr>
        <w:pStyle w:val="Listeavsnitt"/>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Arkivet sender ut materialet, eventuelt utleverer ved oppmøte</w:t>
      </w:r>
      <w:r w:rsidRPr="002B51C3">
        <w:rPr>
          <w:rFonts w:ascii="Times New Roman" w:hAnsi="Times New Roman" w:cs="Times New Roman"/>
          <w:sz w:val="24"/>
          <w:szCs w:val="24"/>
        </w:rPr>
        <w:t xml:space="preserve"> </w:t>
      </w:r>
      <w:r w:rsidR="00C40EA7" w:rsidRPr="002B51C3">
        <w:rPr>
          <w:rFonts w:ascii="Times New Roman" w:hAnsi="Times New Roman" w:cs="Times New Roman"/>
          <w:sz w:val="24"/>
          <w:szCs w:val="24"/>
        </w:rPr>
        <w:t>til vedkommende</w:t>
      </w:r>
      <w:r>
        <w:rPr>
          <w:rFonts w:ascii="Times New Roman" w:hAnsi="Times New Roman" w:cs="Times New Roman"/>
          <w:sz w:val="24"/>
          <w:szCs w:val="24"/>
        </w:rPr>
        <w:t>,</w:t>
      </w:r>
      <w:r w:rsidR="00C40EA7" w:rsidRPr="002B51C3">
        <w:rPr>
          <w:rFonts w:ascii="Times New Roman" w:hAnsi="Times New Roman" w:cs="Times New Roman"/>
          <w:sz w:val="24"/>
          <w:szCs w:val="24"/>
        </w:rPr>
        <w:t xml:space="preserve"> etter at det er forevist helsesjefen.</w:t>
      </w:r>
    </w:p>
    <w:p w:rsidR="00C40EA7" w:rsidRPr="002B51C3" w:rsidRDefault="00C40EA7" w:rsidP="004A09FA">
      <w:pPr>
        <w:pStyle w:val="Listeavsnitt"/>
        <w:numPr>
          <w:ilvl w:val="0"/>
          <w:numId w:val="28"/>
        </w:numPr>
        <w:spacing w:after="0" w:line="240" w:lineRule="auto"/>
        <w:rPr>
          <w:rFonts w:ascii="Times New Roman" w:hAnsi="Times New Roman" w:cs="Times New Roman"/>
          <w:sz w:val="24"/>
          <w:szCs w:val="24"/>
        </w:rPr>
      </w:pPr>
      <w:r w:rsidRPr="002B51C3">
        <w:rPr>
          <w:rFonts w:ascii="Times New Roman" w:hAnsi="Times New Roman" w:cs="Times New Roman"/>
          <w:sz w:val="24"/>
          <w:szCs w:val="24"/>
        </w:rPr>
        <w:t>Det må vises spesielt varsomhet med personsensitive opplysninger, og kun utlevere disse til de som har innsynsrett i dem.</w:t>
      </w:r>
    </w:p>
    <w:p w:rsidR="00C40EA7" w:rsidRPr="00C40EA7" w:rsidRDefault="00C40EA7" w:rsidP="00354271">
      <w:pPr>
        <w:spacing w:after="0" w:line="240" w:lineRule="auto"/>
      </w:pPr>
    </w:p>
    <w:p w:rsidR="004671F0" w:rsidRDefault="004671F0" w:rsidP="00354271">
      <w:pPr>
        <w:pStyle w:val="Overskrift2"/>
        <w:spacing w:before="0" w:line="240" w:lineRule="auto"/>
      </w:pPr>
      <w:bookmarkStart w:id="89" w:name="_Toc437336075"/>
      <w:r w:rsidRPr="00D54E1A">
        <w:t>14.8.</w:t>
      </w:r>
      <w:r w:rsidRPr="00D54E1A">
        <w:tab/>
        <w:t>Dokumenter og parter</w:t>
      </w:r>
      <w:bookmarkEnd w:id="89"/>
    </w:p>
    <w:p w:rsidR="00354271" w:rsidRPr="00354271" w:rsidRDefault="00354271" w:rsidP="00354271">
      <w:pPr>
        <w:spacing w:after="0" w:line="240" w:lineRule="auto"/>
      </w:pPr>
    </w:p>
    <w:p w:rsidR="00354271" w:rsidRDefault="00354271" w:rsidP="00354271">
      <w:pPr>
        <w:spacing w:after="0" w:line="240" w:lineRule="auto"/>
        <w:rPr>
          <w:rFonts w:ascii="Times New Roman" w:hAnsi="Times New Roman" w:cs="Times New Roman"/>
          <w:sz w:val="24"/>
          <w:szCs w:val="24"/>
        </w:rPr>
      </w:pPr>
      <w:r>
        <w:rPr>
          <w:rFonts w:ascii="Times New Roman" w:hAnsi="Times New Roman" w:cs="Times New Roman"/>
          <w:sz w:val="24"/>
          <w:szCs w:val="24"/>
        </w:rPr>
        <w:t>Alle parter i en sak skal i utgangspunktet ha tilgang til alle dokumenter i arkivsaken. Det skal være svært tungtveiende grunner for at et dokument ikke skal kunne utgis til partene i en arkivsak.</w:t>
      </w:r>
    </w:p>
    <w:p w:rsidR="00354271" w:rsidRPr="00354271" w:rsidRDefault="00354271" w:rsidP="00354271">
      <w:pPr>
        <w:spacing w:after="0" w:line="240" w:lineRule="auto"/>
      </w:pPr>
    </w:p>
    <w:p w:rsidR="004671F0" w:rsidRDefault="004671F0" w:rsidP="00354271">
      <w:pPr>
        <w:pStyle w:val="Overskrift2"/>
        <w:spacing w:before="0" w:line="240" w:lineRule="auto"/>
      </w:pPr>
      <w:bookmarkStart w:id="90" w:name="_Toc437336076"/>
      <w:r w:rsidRPr="00D54E1A">
        <w:t>14.9.</w:t>
      </w:r>
      <w:r w:rsidRPr="00D54E1A">
        <w:tab/>
        <w:t>Dokumenter og politikere</w:t>
      </w:r>
      <w:bookmarkEnd w:id="90"/>
    </w:p>
    <w:p w:rsidR="00354271" w:rsidRDefault="00354271" w:rsidP="00354271">
      <w:pPr>
        <w:spacing w:after="0" w:line="240" w:lineRule="auto"/>
      </w:pP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Politikere har rett til innsyn i alle offentlige dokumenter som har betydning for den saken de skal eller har vært med på å vedta.</w:t>
      </w:r>
      <w:r w:rsidR="005055EA">
        <w:rPr>
          <w:rFonts w:ascii="Times New Roman" w:hAnsi="Times New Roman" w:cs="Times New Roman"/>
          <w:sz w:val="24"/>
          <w:szCs w:val="24"/>
        </w:rPr>
        <w:t xml:space="preserve"> For øvrig skal begjæring om innsyn gjelde som for andre.</w:t>
      </w:r>
    </w:p>
    <w:p w:rsidR="00043A8B" w:rsidRDefault="00043A8B" w:rsidP="00043A8B">
      <w:pPr>
        <w:spacing w:after="0" w:line="240" w:lineRule="auto"/>
        <w:rPr>
          <w:rFonts w:ascii="Times New Roman" w:hAnsi="Times New Roman" w:cs="Times New Roman"/>
          <w:sz w:val="24"/>
          <w:szCs w:val="24"/>
        </w:rPr>
      </w:pP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Politiske organ kan ved flertallsvedtak kreve innsyn i dokumenter som er unntatt fra offentlighet.</w:t>
      </w:r>
    </w:p>
    <w:p w:rsidR="00043A8B" w:rsidRPr="00354271" w:rsidRDefault="00043A8B" w:rsidP="00354271">
      <w:pPr>
        <w:spacing w:after="0" w:line="240" w:lineRule="auto"/>
      </w:pPr>
    </w:p>
    <w:p w:rsidR="004671F0" w:rsidRDefault="004671F0" w:rsidP="00354271">
      <w:pPr>
        <w:pStyle w:val="Overskrift2"/>
        <w:spacing w:before="0" w:line="240" w:lineRule="auto"/>
      </w:pPr>
      <w:bookmarkStart w:id="91" w:name="_Toc437336077"/>
      <w:r w:rsidRPr="00D54E1A">
        <w:t>14.10.</w:t>
      </w:r>
      <w:r w:rsidRPr="00D54E1A">
        <w:tab/>
        <w:t>Saksframlegg/innstillinger</w:t>
      </w:r>
      <w:bookmarkEnd w:id="91"/>
    </w:p>
    <w:p w:rsidR="00043A8B" w:rsidRDefault="00043A8B" w:rsidP="00043A8B"/>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Kommunelovens prinsipp er at saksframlegg/innstilling er offentlig fra det tidspunkt det er avsendt, såfremt det ikke skal unntas offentlighet i medhold av lov. Dersom saksframlegget/ innstillingen ikke avsendes, er det offentlig når det er ferdigbehandlet av forvaltningsorganet.</w:t>
      </w:r>
    </w:p>
    <w:p w:rsidR="00043A8B" w:rsidRPr="00043A8B" w:rsidRDefault="00043A8B" w:rsidP="00043A8B">
      <w:pPr>
        <w:spacing w:after="0" w:line="240" w:lineRule="auto"/>
        <w:rPr>
          <w:rFonts w:ascii="Times New Roman" w:hAnsi="Times New Roman" w:cs="Times New Roman"/>
          <w:sz w:val="24"/>
          <w:szCs w:val="24"/>
        </w:rPr>
      </w:pPr>
    </w:p>
    <w:p w:rsidR="004671F0" w:rsidRDefault="004671F0" w:rsidP="00354271">
      <w:pPr>
        <w:pStyle w:val="Overskrift2"/>
        <w:spacing w:before="0" w:line="240" w:lineRule="auto"/>
      </w:pPr>
      <w:bookmarkStart w:id="92" w:name="_Toc437336078"/>
      <w:r w:rsidRPr="00D54E1A">
        <w:t>14.11.</w:t>
      </w:r>
      <w:r w:rsidRPr="00D54E1A">
        <w:tab/>
        <w:t>Sakslister</w:t>
      </w:r>
      <w:bookmarkEnd w:id="92"/>
    </w:p>
    <w:p w:rsidR="00043A8B" w:rsidRDefault="00043A8B" w:rsidP="00043A8B"/>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Sakslister skal være offentlige. Saker som er unntatt offentlighet skal anonymiseres, ikke fjernes.</w:t>
      </w:r>
    </w:p>
    <w:p w:rsidR="00043A8B" w:rsidRPr="00043A8B" w:rsidRDefault="00043A8B" w:rsidP="00043A8B"/>
    <w:p w:rsidR="004671F0" w:rsidRDefault="004671F0" w:rsidP="00354271">
      <w:pPr>
        <w:pStyle w:val="Overskrift2"/>
        <w:spacing w:before="0" w:line="240" w:lineRule="auto"/>
      </w:pPr>
      <w:bookmarkStart w:id="93" w:name="_Toc437336079"/>
      <w:r w:rsidRPr="00D54E1A">
        <w:t>14.12.</w:t>
      </w:r>
      <w:r w:rsidRPr="00D54E1A">
        <w:tab/>
        <w:t>Møtedokumenter</w:t>
      </w:r>
      <w:bookmarkEnd w:id="93"/>
    </w:p>
    <w:p w:rsidR="00043A8B" w:rsidRDefault="00043A8B" w:rsidP="00043A8B">
      <w:pPr>
        <w:spacing w:after="0" w:line="240" w:lineRule="auto"/>
      </w:pP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Møtedokumenter skal være offentlig og det skal praktiseres meroffentlighet.</w:t>
      </w:r>
    </w:p>
    <w:p w:rsidR="00043A8B" w:rsidRDefault="00043A8B" w:rsidP="00043A8B">
      <w:pPr>
        <w:spacing w:after="0" w:line="240" w:lineRule="auto"/>
        <w:rPr>
          <w:rFonts w:ascii="Times New Roman" w:hAnsi="Times New Roman" w:cs="Times New Roman"/>
          <w:sz w:val="24"/>
          <w:szCs w:val="24"/>
        </w:rPr>
      </w:pP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Møtedokumenter er:</w:t>
      </w: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Innkalling (fullstendige saksdokumenter med innstilling)</w:t>
      </w: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Møteprotokoll (innstilling og vedtak)</w:t>
      </w: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Møtebok (fullstendige saker med vedtak).</w:t>
      </w:r>
    </w:p>
    <w:p w:rsidR="00043A8B" w:rsidRPr="00043A8B" w:rsidRDefault="00043A8B" w:rsidP="00043A8B">
      <w:pPr>
        <w:spacing w:after="0" w:line="240" w:lineRule="auto"/>
      </w:pPr>
    </w:p>
    <w:p w:rsidR="004671F0" w:rsidRDefault="004671F0" w:rsidP="00043A8B">
      <w:pPr>
        <w:pStyle w:val="Overskrift2"/>
        <w:spacing w:before="0" w:line="240" w:lineRule="auto"/>
      </w:pPr>
      <w:bookmarkStart w:id="94" w:name="_Toc437336080"/>
      <w:r w:rsidRPr="00D54E1A">
        <w:t>14.13.</w:t>
      </w:r>
      <w:r w:rsidRPr="00D54E1A">
        <w:tab/>
        <w:t>Forståelse og praktisering av offentleglova</w:t>
      </w:r>
      <w:bookmarkEnd w:id="94"/>
    </w:p>
    <w:p w:rsidR="00043A8B" w:rsidRDefault="00043A8B" w:rsidP="00043A8B">
      <w:pPr>
        <w:spacing w:after="0" w:line="240" w:lineRule="auto"/>
      </w:pP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Hovedregelen i offentleglova §3, er at alle forvaltningens saksdokumenter er offentlig, og du må ha en særskilt hjemmel for å nekte innsyn. Hvis lovens hovedregel kan fravikes, plikter du likevel å vurdere meroffentlighet.</w:t>
      </w:r>
    </w:p>
    <w:p w:rsidR="00043A8B" w:rsidRDefault="00043A8B" w:rsidP="00043A8B">
      <w:pPr>
        <w:spacing w:after="0" w:line="240" w:lineRule="auto"/>
        <w:rPr>
          <w:rFonts w:ascii="Times New Roman" w:hAnsi="Times New Roman" w:cs="Times New Roman"/>
          <w:sz w:val="24"/>
          <w:szCs w:val="24"/>
        </w:rPr>
      </w:pPr>
    </w:p>
    <w:p w:rsidR="00043A8B" w:rsidRDefault="0075012F" w:rsidP="00043A8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Meroffentlighet</w:t>
      </w:r>
      <w:r w:rsidR="00236048">
        <w:rPr>
          <w:rFonts w:ascii="Times New Roman" w:hAnsi="Times New Roman" w:cs="Times New Roman"/>
          <w:b/>
          <w:sz w:val="24"/>
          <w:szCs w:val="24"/>
          <w:u w:val="single"/>
        </w:rPr>
        <w:t>?</w:t>
      </w:r>
      <w:r w:rsidR="00043A8B">
        <w:rPr>
          <w:rFonts w:ascii="Times New Roman" w:hAnsi="Times New Roman" w:cs="Times New Roman"/>
          <w:b/>
          <w:sz w:val="24"/>
          <w:szCs w:val="24"/>
          <w:u w:val="single"/>
        </w:rPr>
        <w:t xml:space="preserve"> </w:t>
      </w:r>
      <w:r w:rsidR="005055EA">
        <w:rPr>
          <w:rFonts w:ascii="Times New Roman" w:hAnsi="Times New Roman" w:cs="Times New Roman"/>
          <w:b/>
          <w:sz w:val="24"/>
          <w:szCs w:val="24"/>
          <w:u w:val="single"/>
        </w:rPr>
        <w:t>- §11  Meirinnsyn i offentleglova</w:t>
      </w:r>
    </w:p>
    <w:p w:rsidR="00043A8B" w:rsidRDefault="00043A8B" w:rsidP="004A09FA">
      <w:pPr>
        <w:pStyle w:val="Listeavsnit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Selv om saken eller dokumentet kan unntas, skal du likevel alltid vurdere meroffentlighet. Selv om du har hjemmel for å unnta, er det ikke nødvendigvis behov for det. I så fall skal det gis innsyn. Om ikke innsyn kan gis i hele dokumentet, skal vi vurdere om det kan gis innsyn i deler av dokumentet.</w:t>
      </w:r>
    </w:p>
    <w:p w:rsidR="00043A8B" w:rsidRDefault="00043A8B" w:rsidP="004A09FA">
      <w:pPr>
        <w:pStyle w:val="Listeavsnit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Videre kan det være mindre grunn til å nekte ettersom tiden går.</w:t>
      </w:r>
    </w:p>
    <w:p w:rsidR="00043A8B" w:rsidRDefault="00043A8B" w:rsidP="004A09FA">
      <w:pPr>
        <w:pStyle w:val="Listeavsnit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Meroffentlighet skal ikke praktiseres i forhold til opplysninger som er taushetsbelagte.</w:t>
      </w:r>
    </w:p>
    <w:p w:rsidR="00043A8B" w:rsidRDefault="00043A8B" w:rsidP="004A09FA">
      <w:pPr>
        <w:pStyle w:val="Listeavsnitt"/>
        <w:numPr>
          <w:ilvl w:val="1"/>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Taushetsplikt kan oppheves ved samtykke fra den det gjelder jf forvaltningsloven §13 a nr. 1. Taushetsplikten er ikke til hinder for at opplysningene kan bli gjort kjent for andre, så lenge det kommer samtykke fra den som har krav om at taushetsplikten blir overholdt. Når opplysningene gjelder flere personer eller virksomheter, må alle samtykke.</w:t>
      </w:r>
    </w:p>
    <w:p w:rsidR="00043A8B" w:rsidRDefault="00043A8B" w:rsidP="004A09FA">
      <w:pPr>
        <w:pStyle w:val="Listeavsnitt"/>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Når organet gjør unntak fra innsyn for deler av et dokument, kan det også gjøre unntak for resten av dokumentet jf offentleglova, §12, dersom:</w:t>
      </w:r>
    </w:p>
    <w:p w:rsidR="00043A8B" w:rsidRDefault="00043A8B" w:rsidP="004A09FA">
      <w:pPr>
        <w:pStyle w:val="Listeavsnitt"/>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Disse delene alene vil gi et klart misvisende inntrykk av innholdet</w:t>
      </w:r>
    </w:p>
    <w:p w:rsidR="00043A8B" w:rsidRDefault="00043A8B" w:rsidP="004A09FA">
      <w:pPr>
        <w:pStyle w:val="Listeavsnitt"/>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Det vil være urimelig arbeidskrev</w:t>
      </w:r>
      <w:r w:rsidR="00236048">
        <w:rPr>
          <w:rFonts w:ascii="Times New Roman" w:hAnsi="Times New Roman" w:cs="Times New Roman"/>
          <w:sz w:val="24"/>
          <w:szCs w:val="24"/>
        </w:rPr>
        <w:t>ende for organet å skille ut de</w:t>
      </w:r>
      <w:r>
        <w:rPr>
          <w:rFonts w:ascii="Times New Roman" w:hAnsi="Times New Roman" w:cs="Times New Roman"/>
          <w:sz w:val="24"/>
          <w:szCs w:val="24"/>
        </w:rPr>
        <w:t xml:space="preserve"> eller</w:t>
      </w:r>
    </w:p>
    <w:p w:rsidR="00043A8B" w:rsidRDefault="00043A8B" w:rsidP="004A09FA">
      <w:pPr>
        <w:pStyle w:val="Listeavsnitt"/>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De unntatte opplysningene utgjør den mest vesentlige delen av dokumentet.</w:t>
      </w:r>
    </w:p>
    <w:p w:rsidR="00043A8B" w:rsidRDefault="00043A8B" w:rsidP="005055EA">
      <w:pPr>
        <w:pStyle w:val="Listeavsnitt"/>
        <w:spacing w:after="0" w:line="240" w:lineRule="auto"/>
        <w:ind w:left="1080"/>
        <w:rPr>
          <w:rFonts w:ascii="Times New Roman" w:hAnsi="Times New Roman" w:cs="Times New Roman"/>
          <w:sz w:val="24"/>
          <w:szCs w:val="24"/>
        </w:rPr>
      </w:pP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Kan du nekte innsyn?</w:t>
      </w: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Nedenfor følger noen kontrollspørsmål som kan hjelpe deg til å avgjøre om du har hjemmel for å nekte:</w:t>
      </w:r>
    </w:p>
    <w:p w:rsidR="00043A8B" w:rsidRDefault="00043A8B" w:rsidP="00043A8B">
      <w:pPr>
        <w:spacing w:after="0" w:line="240" w:lineRule="auto"/>
        <w:rPr>
          <w:rFonts w:ascii="Times New Roman" w:hAnsi="Times New Roman" w:cs="Times New Roman"/>
          <w:sz w:val="24"/>
          <w:szCs w:val="24"/>
        </w:rPr>
      </w:pP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b/>
          <w:sz w:val="24"/>
          <w:szCs w:val="24"/>
        </w:rPr>
        <w:t>Kommer loven til anvendelse på dette dokumentet? §2</w:t>
      </w: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Loven får ikke anvendelse i saker som behandles etter rettspleielovene, jf. nærmere redegjørels</w:t>
      </w:r>
      <w:r w:rsidR="00236048">
        <w:rPr>
          <w:rFonts w:ascii="Times New Roman" w:hAnsi="Times New Roman" w:cs="Times New Roman"/>
          <w:sz w:val="24"/>
          <w:szCs w:val="24"/>
        </w:rPr>
        <w:t xml:space="preserve">e i forskrift til offentleglova. </w:t>
      </w:r>
      <w:r>
        <w:rPr>
          <w:rFonts w:ascii="Times New Roman" w:hAnsi="Times New Roman" w:cs="Times New Roman"/>
          <w:sz w:val="24"/>
          <w:szCs w:val="24"/>
        </w:rPr>
        <w:t>Loven får videre ikke anvendelse for Stortinget, Riksrevisjonen, Stortingets ombudsmann for forvaltningen og andre organer for Stortinget, men dokumenter til/fra de nevnte organene som befinner seg hos oss kan ikke unntas etter §2.</w:t>
      </w:r>
    </w:p>
    <w:p w:rsidR="00043A8B" w:rsidRDefault="00043A8B" w:rsidP="00043A8B">
      <w:pPr>
        <w:spacing w:after="0" w:line="240" w:lineRule="auto"/>
        <w:rPr>
          <w:rFonts w:ascii="Times New Roman" w:hAnsi="Times New Roman" w:cs="Times New Roman"/>
          <w:sz w:val="24"/>
          <w:szCs w:val="24"/>
        </w:rPr>
      </w:pP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b/>
          <w:sz w:val="24"/>
          <w:szCs w:val="24"/>
        </w:rPr>
        <w:t>Er dette et av «forvaltningens saksdokumenter»? §4</w:t>
      </w: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Dokumentet må være et «saksdokument», jf §4, og det regnes ikke som utferdiget før det er avsendt eller er ferdigbehandlet. Journalen er nøkkelen til å identifisere saker. Enhver kan kreve å få gjøre seg kjent med det offentlige innholdet av dokumenter i en bestemt sak. Det er for eksempel ikke adgang til å be om innsyn i «alle saker» i en bestemt periode.</w:t>
      </w: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sz w:val="24"/>
          <w:szCs w:val="24"/>
        </w:rPr>
        <w:t>Husk forvaltningens veiledningsplikt etter forvaltningslovens §11.</w:t>
      </w:r>
    </w:p>
    <w:p w:rsidR="00043A8B" w:rsidRDefault="00043A8B" w:rsidP="00043A8B">
      <w:pPr>
        <w:spacing w:after="0" w:line="240" w:lineRule="auto"/>
        <w:rPr>
          <w:rFonts w:ascii="Times New Roman" w:hAnsi="Times New Roman" w:cs="Times New Roman"/>
          <w:sz w:val="24"/>
          <w:szCs w:val="24"/>
        </w:rPr>
      </w:pP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b/>
          <w:sz w:val="24"/>
          <w:szCs w:val="24"/>
        </w:rPr>
        <w:t>Skal opplysninger unntas på grunn av taushetsplikt? §13</w:t>
      </w:r>
    </w:p>
    <w:p w:rsidR="00043A8B" w:rsidRDefault="00043A8B" w:rsidP="004A09FA">
      <w:pPr>
        <w:pStyle w:val="Listeavsnitt"/>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Kun lovbestemt eller forskriftsfestet taushetsplikt, jf forvaltningslovens §13 og særlover på bestemte områder. Lovbestemt eller forskriftsfestet taushetsplikt går foran innsynsretten etter offentleglova.</w:t>
      </w:r>
    </w:p>
    <w:p w:rsidR="00043A8B" w:rsidRDefault="00043A8B" w:rsidP="004A09FA">
      <w:pPr>
        <w:pStyle w:val="Listeavsnitt"/>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Kun opplysninger skal unntas, normalt ikke hele dokumentet.</w:t>
      </w:r>
    </w:p>
    <w:p w:rsidR="00043A8B" w:rsidRDefault="00043A8B" w:rsidP="004A09FA">
      <w:pPr>
        <w:pStyle w:val="Listeavsnitt"/>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For dokumenter gradert etter Sikkerhets- og beskyttelsesinstruksen gjelder særlige regler. Normalt kan hele dokumentet unntas.</w:t>
      </w:r>
    </w:p>
    <w:p w:rsidR="00043A8B" w:rsidRDefault="00043A8B" w:rsidP="004A09FA">
      <w:pPr>
        <w:pStyle w:val="Listeavsnitt"/>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Ved følsomme opplysninger skal man være forsiktig. Brudd på taushetsplikt er alvorlig og uopprettelig.</w:t>
      </w:r>
    </w:p>
    <w:p w:rsidR="00043A8B" w:rsidRDefault="00043A8B" w:rsidP="00043A8B">
      <w:pPr>
        <w:spacing w:after="0" w:line="240" w:lineRule="auto"/>
        <w:rPr>
          <w:rFonts w:ascii="Times New Roman" w:hAnsi="Times New Roman" w:cs="Times New Roman"/>
          <w:b/>
          <w:sz w:val="24"/>
          <w:szCs w:val="24"/>
        </w:rPr>
      </w:pPr>
    </w:p>
    <w:p w:rsidR="00043A8B" w:rsidRDefault="00043A8B" w:rsidP="00043A8B">
      <w:pPr>
        <w:spacing w:after="0" w:line="240" w:lineRule="auto"/>
        <w:rPr>
          <w:rFonts w:ascii="Times New Roman" w:hAnsi="Times New Roman" w:cs="Times New Roman"/>
          <w:sz w:val="24"/>
          <w:szCs w:val="24"/>
        </w:rPr>
      </w:pPr>
      <w:r>
        <w:rPr>
          <w:rFonts w:ascii="Times New Roman" w:hAnsi="Times New Roman" w:cs="Times New Roman"/>
          <w:b/>
          <w:sz w:val="24"/>
          <w:szCs w:val="24"/>
        </w:rPr>
        <w:t>Kan dokumentet unntas som internt dokument? §14, §15 og §16</w:t>
      </w:r>
    </w:p>
    <w:p w:rsidR="00043A8B" w:rsidRDefault="00043A8B"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Ja, hvis det er utarbeidet kun for virksomhetens egen interne saksforberedelse.</w:t>
      </w:r>
    </w:p>
    <w:p w:rsidR="00043A8B" w:rsidRDefault="00043A8B"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 hvis det er utarbeidet av særlige rådgivere eller sakkyndige, </w:t>
      </w:r>
      <w:r>
        <w:rPr>
          <w:rFonts w:ascii="Times New Roman" w:hAnsi="Times New Roman" w:cs="Times New Roman"/>
          <w:sz w:val="24"/>
          <w:szCs w:val="24"/>
          <w:u w:val="single"/>
        </w:rPr>
        <w:t>og</w:t>
      </w:r>
      <w:r>
        <w:rPr>
          <w:rFonts w:ascii="Times New Roman" w:hAnsi="Times New Roman" w:cs="Times New Roman"/>
          <w:sz w:val="24"/>
          <w:szCs w:val="24"/>
        </w:rPr>
        <w:t xml:space="preserve"> skal brukes i egen intern saksforberedelse.</w:t>
      </w:r>
    </w:p>
    <w:p w:rsidR="00043A8B" w:rsidRDefault="00043A8B"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Ja for deler av dokumentet, hvis det inneholder råd om og vurderinger av hvordan et organ bør stille seg i en sak, og som organet har innhentet til bruk for den interne saksforberedelsen, og når det er pålagt med hensyn til en forsvarlig ivaretakelse av det offentlige sine interesser i saken.</w:t>
      </w:r>
    </w:p>
    <w:p w:rsidR="00BF2E3A" w:rsidRDefault="00BF2E3A"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Ja, hv</w:t>
      </w:r>
      <w:r w:rsidR="00236048">
        <w:rPr>
          <w:rFonts w:ascii="Times New Roman" w:hAnsi="Times New Roman" w:cs="Times New Roman"/>
          <w:sz w:val="24"/>
          <w:szCs w:val="24"/>
        </w:rPr>
        <w:t>is det er dokument i saker der r</w:t>
      </w:r>
      <w:r>
        <w:rPr>
          <w:rFonts w:ascii="Times New Roman" w:hAnsi="Times New Roman" w:cs="Times New Roman"/>
          <w:sz w:val="24"/>
          <w:szCs w:val="24"/>
        </w:rPr>
        <w:t>ådmannen gjennomfører kontrolltiltak overfor en enhet, og for utkast til vedtak og innsti</w:t>
      </w:r>
      <w:r w:rsidR="00236048">
        <w:rPr>
          <w:rFonts w:ascii="Times New Roman" w:hAnsi="Times New Roman" w:cs="Times New Roman"/>
          <w:sz w:val="24"/>
          <w:szCs w:val="24"/>
        </w:rPr>
        <w:t>llinger som blir lagt fram for r</w:t>
      </w:r>
      <w:r w:rsidR="003D7E86">
        <w:rPr>
          <w:rFonts w:ascii="Times New Roman" w:hAnsi="Times New Roman" w:cs="Times New Roman"/>
          <w:sz w:val="24"/>
          <w:szCs w:val="24"/>
        </w:rPr>
        <w:t xml:space="preserve"> </w:t>
      </w:r>
      <w:r>
        <w:rPr>
          <w:rFonts w:ascii="Times New Roman" w:hAnsi="Times New Roman" w:cs="Times New Roman"/>
          <w:sz w:val="24"/>
          <w:szCs w:val="24"/>
        </w:rPr>
        <w:t>ådmannen før det blir gjort vedtak, eller før en innstilling blir lagt fram for et folkevalgt organ.</w:t>
      </w:r>
    </w:p>
    <w:p w:rsidR="00BF2E3A" w:rsidRDefault="00236048"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Ja, hvis det er merknader fra r</w:t>
      </w:r>
      <w:r w:rsidR="00BF2E3A">
        <w:rPr>
          <w:rFonts w:ascii="Times New Roman" w:hAnsi="Times New Roman" w:cs="Times New Roman"/>
          <w:sz w:val="24"/>
          <w:szCs w:val="24"/>
        </w:rPr>
        <w:t>ådmannen til slike utkast som er nevnt i siste punktum.</w:t>
      </w:r>
    </w:p>
    <w:p w:rsidR="00BF2E3A" w:rsidRDefault="00BF2E3A"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Ja, hvis det er dokument som blir utvekslet mellom kommunale og fylkeskommunale kontrollutvalg og sekretariatet til utvalget.</w:t>
      </w:r>
    </w:p>
    <w:p w:rsidR="00BF2E3A" w:rsidRDefault="00BF2E3A"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Nei, hvis det gjelder dokument som blir innhentet som ledd i allmenn høring i en sak.</w:t>
      </w:r>
    </w:p>
    <w:p w:rsidR="00BF2E3A" w:rsidRDefault="00BF2E3A"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Nei, hvis det er saksframlegg med vedlegg til et kommunalt eller fylkeskommunalt folkevalgt organ.</w:t>
      </w:r>
    </w:p>
    <w:p w:rsidR="00BF2E3A" w:rsidRDefault="00BF2E3A"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Nei, hvis det er en saksliste til møte i folkevalgte organ i kommuner og fylkeskommuner.</w:t>
      </w:r>
    </w:p>
    <w:p w:rsidR="00BF2E3A" w:rsidRDefault="00BF2E3A"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Nei, hvis det er dokument fra eller til kommunale og fylkeskommunale kontrollutvalg, revisjonsorgan og klagenemnder.</w:t>
      </w:r>
    </w:p>
    <w:p w:rsidR="00BF2E3A" w:rsidRDefault="00BF2E3A"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Nei, hvis det er dokument i saker der en kommunal eller fylkeskommunal enhet opptrer som ekstern part i forhold til en annen slik enhet.</w:t>
      </w:r>
    </w:p>
    <w:p w:rsidR="00BF2E3A" w:rsidRDefault="00BF2E3A"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Nei, hvis det er dokument fra eller til et kommunalt eller fylkeskommunalt særlovsorgan, eller et kommunalt eller fylkeskommunalt foretak etter kommuneloven kapittel 11.</w:t>
      </w:r>
    </w:p>
    <w:p w:rsidR="00BF2E3A" w:rsidRDefault="00BF2E3A"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Nei, hvis det er dokument fra eller til en kommunal eller fylkeskommunal enhet på område der enhetene har selvstendig avgjørelsesrett.</w:t>
      </w:r>
    </w:p>
    <w:p w:rsidR="00BF2E3A" w:rsidRDefault="00BF2E3A" w:rsidP="00BF2E3A">
      <w:pPr>
        <w:spacing w:after="0" w:line="240" w:lineRule="auto"/>
        <w:rPr>
          <w:rFonts w:ascii="Times New Roman" w:hAnsi="Times New Roman" w:cs="Times New Roman"/>
          <w:sz w:val="24"/>
          <w:szCs w:val="24"/>
        </w:rPr>
      </w:pPr>
    </w:p>
    <w:p w:rsidR="00BF2E3A" w:rsidRDefault="00BF2E3A" w:rsidP="00BF2E3A">
      <w:pPr>
        <w:spacing w:after="0" w:line="240" w:lineRule="auto"/>
        <w:rPr>
          <w:rFonts w:ascii="Times New Roman" w:hAnsi="Times New Roman" w:cs="Times New Roman"/>
          <w:sz w:val="24"/>
          <w:szCs w:val="24"/>
        </w:rPr>
      </w:pPr>
      <w:r>
        <w:rPr>
          <w:rFonts w:ascii="Times New Roman" w:hAnsi="Times New Roman" w:cs="Times New Roman"/>
          <w:b/>
          <w:sz w:val="24"/>
          <w:szCs w:val="24"/>
        </w:rPr>
        <w:t>Kan dokumentet unntas på grunn av utsatt offentlighet? §5</w:t>
      </w:r>
    </w:p>
    <w:p w:rsidR="00BF2E3A" w:rsidRPr="005B29A6" w:rsidRDefault="00BF2E3A" w:rsidP="004A09FA">
      <w:pPr>
        <w:pStyle w:val="Listeavsnitt"/>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I visse tilfeller kan et forvaltningsorgan bestemme at offentlighet i en bestemt sak skal utsettes, jf Offentleglovas §5.</w:t>
      </w:r>
    </w:p>
    <w:p w:rsidR="00043A8B" w:rsidRPr="00043A8B" w:rsidRDefault="00043A8B" w:rsidP="00043A8B">
      <w:pPr>
        <w:spacing w:after="0" w:line="240" w:lineRule="auto"/>
      </w:pPr>
    </w:p>
    <w:p w:rsidR="004671F0" w:rsidRPr="00D74F12" w:rsidRDefault="004671F0" w:rsidP="00354271">
      <w:pPr>
        <w:pStyle w:val="Overskrift2"/>
        <w:spacing w:before="0" w:line="240" w:lineRule="auto"/>
      </w:pPr>
      <w:bookmarkStart w:id="95" w:name="_Toc437336081"/>
      <w:r w:rsidRPr="00D74F12">
        <w:t>14.13.1.</w:t>
      </w:r>
      <w:r w:rsidRPr="00D74F12">
        <w:tab/>
        <w:t>Dokumenter underlagt taushetsplikt</w:t>
      </w:r>
      <w:bookmarkEnd w:id="95"/>
    </w:p>
    <w:p w:rsidR="00043A8B" w:rsidRDefault="00043A8B" w:rsidP="00043A8B">
      <w:pPr>
        <w:spacing w:after="0" w:line="240" w:lineRule="auto"/>
      </w:pPr>
    </w:p>
    <w:p w:rsidR="00D74F12" w:rsidRPr="00055DD0" w:rsidRDefault="00D74F12" w:rsidP="00D74F12">
      <w:pPr>
        <w:spacing w:after="0" w:line="240" w:lineRule="auto"/>
        <w:rPr>
          <w:rFonts w:ascii="Times New Roman" w:hAnsi="Times New Roman" w:cs="Times New Roman"/>
          <w:sz w:val="24"/>
          <w:szCs w:val="24"/>
        </w:rPr>
      </w:pPr>
      <w:r w:rsidRPr="00055DD0">
        <w:rPr>
          <w:rFonts w:ascii="Times New Roman" w:hAnsi="Times New Roman" w:cs="Times New Roman"/>
          <w:sz w:val="24"/>
          <w:szCs w:val="24"/>
        </w:rPr>
        <w:t xml:space="preserve">Saker/dokumenter som er taushetsbelagte </w:t>
      </w:r>
      <w:r w:rsidRPr="00055DD0">
        <w:rPr>
          <w:rFonts w:ascii="Times New Roman" w:hAnsi="Times New Roman" w:cs="Times New Roman"/>
          <w:i/>
          <w:sz w:val="24"/>
          <w:szCs w:val="24"/>
          <w:u w:val="single"/>
        </w:rPr>
        <w:t>skal</w:t>
      </w:r>
      <w:r w:rsidRPr="00055DD0">
        <w:rPr>
          <w:rFonts w:ascii="Times New Roman" w:hAnsi="Times New Roman" w:cs="Times New Roman"/>
          <w:sz w:val="24"/>
          <w:szCs w:val="24"/>
        </w:rPr>
        <w:t xml:space="preserve"> unntas fra offentlighet.</w:t>
      </w:r>
    </w:p>
    <w:p w:rsidR="00D74F12" w:rsidRPr="00055DD0" w:rsidRDefault="00D74F12" w:rsidP="00D74F12">
      <w:pPr>
        <w:spacing w:after="0" w:line="240" w:lineRule="auto"/>
        <w:rPr>
          <w:rFonts w:ascii="Times New Roman" w:hAnsi="Times New Roman" w:cs="Times New Roman"/>
          <w:sz w:val="24"/>
          <w:szCs w:val="24"/>
        </w:rPr>
      </w:pPr>
    </w:p>
    <w:p w:rsidR="00D74F12" w:rsidRDefault="00D74F12" w:rsidP="00D74F12">
      <w:pPr>
        <w:spacing w:after="0" w:line="240" w:lineRule="auto"/>
        <w:rPr>
          <w:rFonts w:ascii="Times New Roman" w:hAnsi="Times New Roman" w:cs="Times New Roman"/>
          <w:sz w:val="24"/>
          <w:szCs w:val="24"/>
        </w:rPr>
      </w:pPr>
      <w:r w:rsidRPr="00055DD0">
        <w:rPr>
          <w:rFonts w:ascii="Times New Roman" w:hAnsi="Times New Roman" w:cs="Times New Roman"/>
          <w:sz w:val="24"/>
          <w:szCs w:val="24"/>
        </w:rPr>
        <w:t>Formålet</w:t>
      </w:r>
      <w:r>
        <w:rPr>
          <w:rFonts w:ascii="Times New Roman" w:hAnsi="Times New Roman" w:cs="Times New Roman"/>
          <w:sz w:val="24"/>
          <w:szCs w:val="24"/>
        </w:rPr>
        <w:t xml:space="preserve"> med taushetsplikt er ikke å unndra dokumenter fra offentlighet, men å sørge for at dokumenter som er taushetsbelagte ikke kommer uvedkommende i hende. Noen av reglene om taushetsplikt har også som formål å verne om rikets sikkerhet eller hindre at opplysninger som kan være til skade for forretningsmessige forhold blir offentlig.</w:t>
      </w:r>
    </w:p>
    <w:p w:rsidR="00D74F12" w:rsidRDefault="00D74F12" w:rsidP="00D74F12">
      <w:pPr>
        <w:spacing w:after="0" w:line="240" w:lineRule="auto"/>
        <w:rPr>
          <w:rFonts w:ascii="Times New Roman" w:hAnsi="Times New Roman" w:cs="Times New Roman"/>
          <w:sz w:val="24"/>
          <w:szCs w:val="24"/>
        </w:rPr>
      </w:pPr>
    </w:p>
    <w:p w:rsidR="00D74F12" w:rsidRDefault="00D74F12" w:rsidP="00D74F12">
      <w:pPr>
        <w:spacing w:after="0" w:line="240" w:lineRule="auto"/>
        <w:rPr>
          <w:rFonts w:ascii="Times New Roman" w:hAnsi="Times New Roman" w:cs="Times New Roman"/>
          <w:sz w:val="24"/>
          <w:szCs w:val="24"/>
        </w:rPr>
      </w:pPr>
      <w:r>
        <w:rPr>
          <w:rFonts w:ascii="Times New Roman" w:hAnsi="Times New Roman" w:cs="Times New Roman"/>
          <w:sz w:val="24"/>
          <w:szCs w:val="24"/>
        </w:rPr>
        <w:t>Offentlighetslovens §</w:t>
      </w:r>
      <w:r w:rsidR="00A9147F">
        <w:rPr>
          <w:rFonts w:ascii="Times New Roman" w:hAnsi="Times New Roman" w:cs="Times New Roman"/>
          <w:sz w:val="24"/>
          <w:szCs w:val="24"/>
        </w:rPr>
        <w:t>13 kommer til anvendelse i saker</w:t>
      </w:r>
      <w:r>
        <w:rPr>
          <w:rFonts w:ascii="Times New Roman" w:hAnsi="Times New Roman" w:cs="Times New Roman"/>
          <w:sz w:val="24"/>
          <w:szCs w:val="24"/>
        </w:rPr>
        <w:t xml:space="preserve"> der du har taushetsplikt (jf forvaltningslovens §13, 1. ledd) Fvl. §13, 1. ledd punkt 2 gir anledning til å unnta dokumentet ut fra konkurransemessige hensyn.</w:t>
      </w:r>
    </w:p>
    <w:p w:rsidR="00D74F12" w:rsidRDefault="00D74F12" w:rsidP="00D74F12">
      <w:pPr>
        <w:spacing w:after="0" w:line="240" w:lineRule="auto"/>
        <w:rPr>
          <w:rFonts w:ascii="Times New Roman" w:hAnsi="Times New Roman" w:cs="Times New Roman"/>
          <w:sz w:val="24"/>
          <w:szCs w:val="24"/>
        </w:rPr>
      </w:pPr>
    </w:p>
    <w:p w:rsidR="00D74F12" w:rsidRPr="00055DD0" w:rsidRDefault="00A9147F" w:rsidP="00D74F12">
      <w:pPr>
        <w:spacing w:after="0" w:line="240" w:lineRule="auto"/>
        <w:rPr>
          <w:rFonts w:ascii="Times New Roman" w:hAnsi="Times New Roman" w:cs="Times New Roman"/>
          <w:sz w:val="24"/>
          <w:szCs w:val="24"/>
        </w:rPr>
      </w:pPr>
      <w:r>
        <w:rPr>
          <w:rFonts w:ascii="Times New Roman" w:hAnsi="Times New Roman" w:cs="Times New Roman"/>
          <w:sz w:val="24"/>
          <w:szCs w:val="24"/>
        </w:rPr>
        <w:t>Taushetsbelagte opplysninger,</w:t>
      </w:r>
      <w:r w:rsidR="00D74F12" w:rsidRPr="00055DD0">
        <w:rPr>
          <w:rFonts w:ascii="Times New Roman" w:hAnsi="Times New Roman" w:cs="Times New Roman"/>
          <w:sz w:val="24"/>
          <w:szCs w:val="24"/>
        </w:rPr>
        <w:t xml:space="preserve"> offentlighetslova sammen med andre lover:</w:t>
      </w:r>
    </w:p>
    <w:p w:rsidR="00D74F12" w:rsidRDefault="00D74F12" w:rsidP="00641E7C">
      <w:pPr>
        <w:pStyle w:val="Listeavsnit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Off.l §13, forv.l §13 Taushetsbelagte opplysninger (forvaltningsloven)</w:t>
      </w:r>
    </w:p>
    <w:p w:rsidR="00D74F12" w:rsidRDefault="00D74F12" w:rsidP="00641E7C">
      <w:pPr>
        <w:pStyle w:val="Listeavsnit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Off.l §13, barnev.l § 6-7 Taushetsbelagte opplysninger (barnevernloven)</w:t>
      </w:r>
    </w:p>
    <w:p w:rsidR="00D74F12" w:rsidRDefault="00627E9D" w:rsidP="00641E7C">
      <w:pPr>
        <w:pStyle w:val="Listeavsnit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Off.l §13, sos.tj.l §44</w:t>
      </w:r>
      <w:r w:rsidR="00D74F12">
        <w:rPr>
          <w:rFonts w:ascii="Times New Roman" w:hAnsi="Times New Roman" w:cs="Times New Roman"/>
          <w:sz w:val="24"/>
          <w:szCs w:val="24"/>
        </w:rPr>
        <w:t xml:space="preserve"> Taushetsbelagte opplysninger (</w:t>
      </w:r>
      <w:r>
        <w:rPr>
          <w:rFonts w:ascii="Times New Roman" w:hAnsi="Times New Roman" w:cs="Times New Roman"/>
          <w:sz w:val="24"/>
          <w:szCs w:val="24"/>
        </w:rPr>
        <w:t>lov om sosiale tjenester i arbeids- og velferdsforvaltningen</w:t>
      </w:r>
      <w:r w:rsidR="00D74F12">
        <w:rPr>
          <w:rFonts w:ascii="Times New Roman" w:hAnsi="Times New Roman" w:cs="Times New Roman"/>
          <w:sz w:val="24"/>
          <w:szCs w:val="24"/>
        </w:rPr>
        <w:t>)</w:t>
      </w:r>
    </w:p>
    <w:p w:rsidR="007C4AC6" w:rsidRDefault="007C4AC6" w:rsidP="00641E7C">
      <w:pPr>
        <w:pStyle w:val="Listeavsnit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Off.l§13, hels.oms.l §12-1 Taushetsbelagte opplysninger (helse- og omsorgstjenesteloven)</w:t>
      </w:r>
    </w:p>
    <w:p w:rsidR="00D74F12" w:rsidRDefault="00D74F12" w:rsidP="00641E7C">
      <w:pPr>
        <w:pStyle w:val="Listeavsnit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Off.l §13, oppl.l §15-1.2 Taushetsbelagte opplysninger (opplæringsloven)</w:t>
      </w:r>
    </w:p>
    <w:p w:rsidR="00D74F12" w:rsidRDefault="00D74F12" w:rsidP="00641E7C">
      <w:pPr>
        <w:pStyle w:val="Listeavsnit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Off.l §13, barnehagel. §20 Taushetsbelagte opplysninger (barnehageloven)</w:t>
      </w:r>
    </w:p>
    <w:p w:rsidR="00D74F12" w:rsidRDefault="00D74F12" w:rsidP="00641E7C">
      <w:pPr>
        <w:pStyle w:val="Listeavsnit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Off.l §23.3 og Off.l §13, forskr. LOA §3-6 (forskrift til lov om offentlig anskaffelse)</w:t>
      </w:r>
    </w:p>
    <w:p w:rsidR="00D74F12" w:rsidRPr="00B03AA4" w:rsidRDefault="00D74F12" w:rsidP="00641E7C">
      <w:pPr>
        <w:pStyle w:val="Listeavsnitt"/>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§2.4 – Statistikkloven - særlov</w:t>
      </w:r>
    </w:p>
    <w:p w:rsidR="00D74F12" w:rsidRDefault="00D74F12" w:rsidP="00043A8B">
      <w:pPr>
        <w:spacing w:after="0" w:line="240" w:lineRule="auto"/>
      </w:pPr>
    </w:p>
    <w:p w:rsidR="00D74F12" w:rsidRPr="00043A8B" w:rsidRDefault="00D74F12" w:rsidP="00043A8B">
      <w:pPr>
        <w:spacing w:after="0" w:line="240" w:lineRule="auto"/>
      </w:pPr>
    </w:p>
    <w:p w:rsidR="004671F0" w:rsidRDefault="004671F0" w:rsidP="00354271">
      <w:pPr>
        <w:pStyle w:val="Overskrift2"/>
        <w:spacing w:before="0" w:line="240" w:lineRule="auto"/>
      </w:pPr>
      <w:bookmarkStart w:id="96" w:name="_Toc437336082"/>
      <w:r w:rsidRPr="00D54E1A">
        <w:t>14.13.2.</w:t>
      </w:r>
      <w:r w:rsidRPr="00D54E1A">
        <w:tab/>
        <w:t>Unntak på grunn av dokumentets innhold</w:t>
      </w:r>
      <w:bookmarkEnd w:id="96"/>
    </w:p>
    <w:p w:rsidR="00210E1A" w:rsidRDefault="00210E1A" w:rsidP="00210E1A">
      <w:pPr>
        <w:spacing w:after="0" w:line="240" w:lineRule="auto"/>
      </w:pPr>
    </w:p>
    <w:p w:rsidR="00210E1A" w:rsidRDefault="00210E1A" w:rsidP="00210E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visse tilfeller </w:t>
      </w:r>
      <w:r>
        <w:rPr>
          <w:rFonts w:ascii="Times New Roman" w:hAnsi="Times New Roman" w:cs="Times New Roman"/>
          <w:sz w:val="24"/>
          <w:szCs w:val="24"/>
          <w:u w:val="single"/>
        </w:rPr>
        <w:t>kan</w:t>
      </w:r>
      <w:r>
        <w:rPr>
          <w:rFonts w:ascii="Times New Roman" w:hAnsi="Times New Roman" w:cs="Times New Roman"/>
          <w:sz w:val="24"/>
          <w:szCs w:val="24"/>
        </w:rPr>
        <w:t xml:space="preserve"> et dokument unntas fra offentlighet på grunn av dokumentets innhold. De punktene som er mest aktuelle er:</w:t>
      </w:r>
    </w:p>
    <w:p w:rsidR="00210E1A" w:rsidRDefault="00210E1A" w:rsidP="00210E1A">
      <w:pPr>
        <w:spacing w:after="0" w:line="240" w:lineRule="auto"/>
        <w:rPr>
          <w:rFonts w:ascii="Times New Roman" w:hAnsi="Times New Roman" w:cs="Times New Roman"/>
          <w:sz w:val="24"/>
          <w:szCs w:val="24"/>
        </w:rPr>
      </w:pPr>
    </w:p>
    <w:p w:rsidR="00210E1A" w:rsidRDefault="00210E1A" w:rsidP="00641E7C">
      <w:pPr>
        <w:pStyle w:val="Listeavsnitt"/>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§18 Rettssaksdokument</w:t>
      </w:r>
    </w:p>
    <w:p w:rsidR="00210E1A" w:rsidRDefault="00210E1A" w:rsidP="00641E7C">
      <w:pPr>
        <w:pStyle w:val="Listeavsnitt"/>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Off.l §18 Rettssaksdokument</w:t>
      </w:r>
    </w:p>
    <w:p w:rsidR="00210E1A" w:rsidRDefault="00210E1A" w:rsidP="007613D6">
      <w:pPr>
        <w:pStyle w:val="Listeavsnitt"/>
        <w:spacing w:after="0" w:line="240" w:lineRule="auto"/>
        <w:ind w:left="1440"/>
        <w:rPr>
          <w:rFonts w:ascii="Times New Roman" w:hAnsi="Times New Roman" w:cs="Times New Roman"/>
          <w:sz w:val="24"/>
          <w:szCs w:val="24"/>
        </w:rPr>
      </w:pPr>
    </w:p>
    <w:p w:rsidR="00210E1A" w:rsidRDefault="00210E1A" w:rsidP="00641E7C">
      <w:pPr>
        <w:pStyle w:val="Listeavsnitt"/>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Nasjonale forsvars- og trygghetsinteresser</w:t>
      </w:r>
    </w:p>
    <w:p w:rsidR="00210E1A" w:rsidRDefault="00210E1A" w:rsidP="00641E7C">
      <w:pPr>
        <w:pStyle w:val="Listeavsnitt"/>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Off.l §21 Nasjonale forsvars- og trygghetsinteresser</w:t>
      </w:r>
    </w:p>
    <w:p w:rsidR="00210E1A" w:rsidRDefault="00210E1A" w:rsidP="00210E1A">
      <w:pPr>
        <w:pStyle w:val="Listeavsnitt"/>
        <w:spacing w:after="0" w:line="240" w:lineRule="auto"/>
        <w:ind w:left="1440"/>
        <w:rPr>
          <w:rFonts w:ascii="Times New Roman" w:hAnsi="Times New Roman" w:cs="Times New Roman"/>
          <w:sz w:val="24"/>
          <w:szCs w:val="24"/>
        </w:rPr>
      </w:pPr>
    </w:p>
    <w:p w:rsidR="00210E1A" w:rsidRDefault="00210E1A" w:rsidP="00641E7C">
      <w:pPr>
        <w:pStyle w:val="Listeavsnitt"/>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§23 Hensyn til det offentliges forhandlingsposisjon</w:t>
      </w:r>
    </w:p>
    <w:p w:rsidR="00210E1A" w:rsidRDefault="00210E1A" w:rsidP="00641E7C">
      <w:pPr>
        <w:pStyle w:val="Listeavsnitt"/>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Off.l §23.1 Økonomi, lønns- eller personalforvaltning</w:t>
      </w:r>
    </w:p>
    <w:p w:rsidR="00210E1A" w:rsidRDefault="00210E1A" w:rsidP="00641E7C">
      <w:pPr>
        <w:pStyle w:val="Listeavsnitt"/>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Off.l §23.2 Rammeavtaler med landbruks-, fiskeri- eller reindriftsorg.</w:t>
      </w:r>
    </w:p>
    <w:p w:rsidR="00210E1A" w:rsidRDefault="00210E1A" w:rsidP="00641E7C">
      <w:pPr>
        <w:pStyle w:val="Listeavsnitt"/>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Off.l §23.3 Tilbud eller protokoll vedr offentlige innkjøp</w:t>
      </w:r>
    </w:p>
    <w:p w:rsidR="00210E1A" w:rsidRDefault="00210E1A" w:rsidP="00641E7C">
      <w:pPr>
        <w:pStyle w:val="Listeavsnitt"/>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Off.l §23.4 Selskap hvor kommunen har eierinteresser</w:t>
      </w:r>
    </w:p>
    <w:p w:rsidR="00210E1A" w:rsidRDefault="00210E1A" w:rsidP="00210E1A">
      <w:pPr>
        <w:pStyle w:val="Listeavsnitt"/>
        <w:spacing w:after="0" w:line="240" w:lineRule="auto"/>
        <w:ind w:left="1440"/>
        <w:rPr>
          <w:rFonts w:ascii="Times New Roman" w:hAnsi="Times New Roman" w:cs="Times New Roman"/>
          <w:sz w:val="24"/>
          <w:szCs w:val="24"/>
        </w:rPr>
      </w:pPr>
    </w:p>
    <w:p w:rsidR="00210E1A" w:rsidRDefault="00210E1A" w:rsidP="00641E7C">
      <w:pPr>
        <w:pStyle w:val="Listeavsnitt"/>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§24 Kontroll- og reguleringstiltak, dokument om lovbrudd, lette gjennomføring av lovbrudd</w:t>
      </w:r>
    </w:p>
    <w:p w:rsidR="00210E1A" w:rsidRDefault="00210E1A" w:rsidP="00641E7C">
      <w:pPr>
        <w:pStyle w:val="Listeavsnitt"/>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Off.l §24.1 Kontroll- og reguleringstiltak</w:t>
      </w:r>
    </w:p>
    <w:p w:rsidR="00210E1A" w:rsidRDefault="00210E1A" w:rsidP="00641E7C">
      <w:pPr>
        <w:pStyle w:val="Listeavsnitt"/>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Off.l §24.2 Melding, tips eller lignende om lovbrudd</w:t>
      </w:r>
    </w:p>
    <w:p w:rsidR="00210E1A" w:rsidRDefault="00210E1A" w:rsidP="00641E7C">
      <w:pPr>
        <w:pStyle w:val="Listeavsnitt"/>
        <w:numPr>
          <w:ilvl w:val="1"/>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Off.l §24.3 Innsyn vil kunne lette gjennomføring av lovbrudd</w:t>
      </w:r>
    </w:p>
    <w:p w:rsidR="00210E1A" w:rsidRDefault="00210E1A" w:rsidP="00210E1A">
      <w:pPr>
        <w:spacing w:after="0" w:line="240" w:lineRule="auto"/>
        <w:rPr>
          <w:rFonts w:ascii="Times New Roman" w:hAnsi="Times New Roman" w:cs="Times New Roman"/>
          <w:sz w:val="24"/>
          <w:szCs w:val="24"/>
        </w:rPr>
      </w:pPr>
    </w:p>
    <w:p w:rsidR="00210E1A" w:rsidRDefault="00210E1A" w:rsidP="00641E7C">
      <w:pPr>
        <w:pStyle w:val="Listeavsnitt"/>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§25 Tilsettingssaker</w:t>
      </w:r>
    </w:p>
    <w:p w:rsidR="00210E1A" w:rsidRDefault="00210E1A" w:rsidP="00641E7C">
      <w:pPr>
        <w:pStyle w:val="Listeavsnitt"/>
        <w:numPr>
          <w:ilvl w:val="1"/>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Off.l §25 Tilsettingssaker</w:t>
      </w:r>
    </w:p>
    <w:p w:rsidR="00210E1A" w:rsidRDefault="00210E1A" w:rsidP="00210E1A">
      <w:pPr>
        <w:spacing w:after="0" w:line="240" w:lineRule="auto"/>
        <w:rPr>
          <w:rFonts w:ascii="Times New Roman" w:hAnsi="Times New Roman" w:cs="Times New Roman"/>
          <w:sz w:val="24"/>
          <w:szCs w:val="24"/>
        </w:rPr>
      </w:pPr>
    </w:p>
    <w:p w:rsidR="00210E1A" w:rsidRDefault="00210E1A" w:rsidP="00641E7C">
      <w:pPr>
        <w:pStyle w:val="Listeavsnitt"/>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§26 Eksamensvar, karakterer, utkast til konkurranser, hederstegn m.m</w:t>
      </w:r>
    </w:p>
    <w:p w:rsidR="00210E1A" w:rsidRDefault="00210E1A" w:rsidP="00641E7C">
      <w:pPr>
        <w:pStyle w:val="Listeavsnitt"/>
        <w:numPr>
          <w:ilvl w:val="1"/>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Off.l §26.1 Eksamenssvar, karakterer, utkast til konkurranser e.l.</w:t>
      </w:r>
    </w:p>
    <w:p w:rsidR="00210E1A" w:rsidRDefault="00210E1A" w:rsidP="00641E7C">
      <w:pPr>
        <w:pStyle w:val="Listeavsnitt"/>
        <w:numPr>
          <w:ilvl w:val="1"/>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Off.l §26.2 Utdeling av/innstilling til hederstegn/priser</w:t>
      </w:r>
    </w:p>
    <w:p w:rsidR="00210E1A" w:rsidRPr="00A82B7D" w:rsidRDefault="00210E1A" w:rsidP="00641E7C">
      <w:pPr>
        <w:pStyle w:val="Listeavsnitt"/>
        <w:numPr>
          <w:ilvl w:val="1"/>
          <w:numId w:val="38"/>
        </w:numPr>
        <w:spacing w:after="0" w:line="240" w:lineRule="auto"/>
        <w:rPr>
          <w:rFonts w:ascii="Times New Roman" w:hAnsi="Times New Roman" w:cs="Times New Roman"/>
          <w:sz w:val="24"/>
          <w:szCs w:val="24"/>
        </w:rPr>
      </w:pPr>
      <w:r>
        <w:rPr>
          <w:rFonts w:ascii="Times New Roman" w:hAnsi="Times New Roman" w:cs="Times New Roman"/>
          <w:sz w:val="24"/>
          <w:szCs w:val="24"/>
        </w:rPr>
        <w:t>Off.l §26.3 Personbilde i personregister, personovervåking</w:t>
      </w:r>
    </w:p>
    <w:p w:rsidR="00210E1A" w:rsidRPr="00210E1A" w:rsidRDefault="00210E1A" w:rsidP="00210E1A">
      <w:pPr>
        <w:spacing w:after="0" w:line="240" w:lineRule="auto"/>
      </w:pPr>
    </w:p>
    <w:p w:rsidR="004671F0" w:rsidRDefault="004671F0" w:rsidP="00210E1A">
      <w:pPr>
        <w:spacing w:after="0" w:line="240" w:lineRule="auto"/>
      </w:pPr>
    </w:p>
    <w:p w:rsidR="004671F0" w:rsidRDefault="004671F0" w:rsidP="004671F0">
      <w:pPr>
        <w:pStyle w:val="Overskrift1"/>
      </w:pPr>
      <w:bookmarkStart w:id="97" w:name="_Toc437336083"/>
      <w:r>
        <w:t>15.</w:t>
      </w:r>
      <w:r>
        <w:tab/>
        <w:t xml:space="preserve">Avskriving av dokumenter og avslutning av </w:t>
      </w:r>
      <w:r w:rsidRPr="004671F0">
        <w:t>saker</w:t>
      </w:r>
      <w:bookmarkEnd w:id="97"/>
    </w:p>
    <w:p w:rsidR="004671F0" w:rsidRDefault="004671F0" w:rsidP="004671F0"/>
    <w:p w:rsidR="004671F0" w:rsidRDefault="004671F0" w:rsidP="004671F0">
      <w:pPr>
        <w:pStyle w:val="Overskrift2"/>
      </w:pPr>
      <w:bookmarkStart w:id="98" w:name="_Toc437336084"/>
      <w:r>
        <w:t>15.1.</w:t>
      </w:r>
      <w:r>
        <w:tab/>
        <w:t>Generelt</w:t>
      </w:r>
      <w:bookmarkEnd w:id="98"/>
    </w:p>
    <w:p w:rsidR="00117249" w:rsidRDefault="00117249" w:rsidP="00117249">
      <w:pPr>
        <w:spacing w:after="0" w:line="240" w:lineRule="auto"/>
      </w:pPr>
    </w:p>
    <w:p w:rsidR="00117249" w:rsidRPr="009F4ECC" w:rsidRDefault="00117249" w:rsidP="00117249">
      <w:pPr>
        <w:spacing w:after="0" w:line="240" w:lineRule="auto"/>
        <w:rPr>
          <w:rFonts w:ascii="Times New Roman" w:hAnsi="Times New Roman" w:cs="Times New Roman"/>
          <w:sz w:val="24"/>
          <w:szCs w:val="24"/>
        </w:rPr>
      </w:pPr>
      <w:r w:rsidRPr="009F4ECC">
        <w:rPr>
          <w:rFonts w:ascii="Times New Roman" w:hAnsi="Times New Roman" w:cs="Times New Roman"/>
          <w:sz w:val="24"/>
          <w:szCs w:val="24"/>
        </w:rPr>
        <w:t>I arkivlovens forskrift §3-8 heter det:</w:t>
      </w:r>
    </w:p>
    <w:p w:rsidR="00117249" w:rsidRDefault="00117249" w:rsidP="00117249">
      <w:pPr>
        <w:spacing w:after="0" w:line="240" w:lineRule="auto"/>
        <w:rPr>
          <w:rFonts w:ascii="Times New Roman" w:hAnsi="Times New Roman" w:cs="Times New Roman"/>
          <w:sz w:val="24"/>
          <w:szCs w:val="24"/>
        </w:rPr>
      </w:pPr>
    </w:p>
    <w:p w:rsidR="00117249" w:rsidRDefault="00117249" w:rsidP="00117249">
      <w:pPr>
        <w:spacing w:after="0" w:line="240" w:lineRule="auto"/>
        <w:rPr>
          <w:rFonts w:ascii="Times New Roman" w:hAnsi="Times New Roman" w:cs="Times New Roman"/>
          <w:i/>
          <w:sz w:val="24"/>
          <w:szCs w:val="24"/>
        </w:rPr>
      </w:pPr>
      <w:r>
        <w:rPr>
          <w:rFonts w:ascii="Times New Roman" w:hAnsi="Times New Roman" w:cs="Times New Roman"/>
          <w:i/>
          <w:sz w:val="24"/>
          <w:szCs w:val="24"/>
        </w:rPr>
        <w:tab/>
        <w:t>«Når behandlinga er avslutta og svarbrev er ekspedert, skal alle dokumenta i saka tilbake til arkivtenesta, og det dokumentet som eventuelt var opphav til saksbehandlinga (det innkomne brevet e.l), skal avskrivast i journalen. Innkomne dokument som ikkje krev svar, eller som det er gitt munnleg svar på, skal avskrivast i journalen når det er påført avgjerd om dette. Når eit dokument får førebels svar, eller blir sendt andre til fråsegn, skal det ikkje endeleg avskrivast.</w:t>
      </w:r>
    </w:p>
    <w:p w:rsidR="00117249" w:rsidRDefault="00117249" w:rsidP="00117249">
      <w:pPr>
        <w:spacing w:after="0" w:line="240" w:lineRule="auto"/>
        <w:rPr>
          <w:rFonts w:ascii="Times New Roman" w:hAnsi="Times New Roman" w:cs="Times New Roman"/>
          <w:i/>
          <w:sz w:val="24"/>
          <w:szCs w:val="24"/>
        </w:rPr>
      </w:pPr>
      <w:r>
        <w:rPr>
          <w:rFonts w:ascii="Times New Roman" w:hAnsi="Times New Roman" w:cs="Times New Roman"/>
          <w:i/>
          <w:sz w:val="24"/>
          <w:szCs w:val="24"/>
        </w:rPr>
        <w:tab/>
        <w:t>Etter avskriving skal saka arkiverast. Arkivtenesta må sjå til at arkivkoden er korrekt og at arkivavgrensing er utført.»</w:t>
      </w:r>
    </w:p>
    <w:p w:rsidR="00117249" w:rsidRDefault="00117249" w:rsidP="00117249">
      <w:pPr>
        <w:spacing w:after="0" w:line="240" w:lineRule="auto"/>
        <w:rPr>
          <w:rFonts w:ascii="Times New Roman" w:hAnsi="Times New Roman" w:cs="Times New Roman"/>
          <w:i/>
          <w:sz w:val="24"/>
          <w:szCs w:val="24"/>
        </w:rPr>
      </w:pPr>
    </w:p>
    <w:p w:rsidR="00117249" w:rsidRDefault="00117249" w:rsidP="00117249">
      <w:pPr>
        <w:spacing w:after="0" w:line="240" w:lineRule="auto"/>
        <w:rPr>
          <w:rFonts w:ascii="Times New Roman" w:hAnsi="Times New Roman" w:cs="Times New Roman"/>
          <w:sz w:val="24"/>
          <w:szCs w:val="24"/>
        </w:rPr>
      </w:pPr>
      <w:r>
        <w:rPr>
          <w:rFonts w:ascii="Times New Roman" w:hAnsi="Times New Roman" w:cs="Times New Roman"/>
          <w:sz w:val="24"/>
          <w:szCs w:val="24"/>
        </w:rPr>
        <w:t>I tillegg til at hvert enkelt dokument skal avskrives, skal også saken avsluttes.</w:t>
      </w:r>
    </w:p>
    <w:p w:rsidR="00117249" w:rsidRDefault="00117249" w:rsidP="00117249">
      <w:pPr>
        <w:spacing w:after="0" w:line="240" w:lineRule="auto"/>
      </w:pPr>
    </w:p>
    <w:p w:rsidR="00117249" w:rsidRPr="00117249" w:rsidRDefault="00117249" w:rsidP="00117249">
      <w:pPr>
        <w:spacing w:after="0" w:line="240" w:lineRule="auto"/>
      </w:pPr>
    </w:p>
    <w:p w:rsidR="00117249" w:rsidRPr="00117249" w:rsidRDefault="004671F0" w:rsidP="00117249">
      <w:pPr>
        <w:pStyle w:val="Overskrift2"/>
      </w:pPr>
      <w:bookmarkStart w:id="99" w:name="_Toc437336085"/>
      <w:r>
        <w:t>15.2.</w:t>
      </w:r>
      <w:r>
        <w:tab/>
        <w:t>Sunndal kommunes rutine</w:t>
      </w:r>
      <w:bookmarkEnd w:id="99"/>
    </w:p>
    <w:p w:rsidR="004671F0" w:rsidRDefault="004671F0" w:rsidP="004671F0">
      <w:pPr>
        <w:pStyle w:val="Overskrift2"/>
      </w:pPr>
      <w:bookmarkStart w:id="100" w:name="_Toc437336086"/>
      <w:r>
        <w:t>15.2.1.</w:t>
      </w:r>
      <w:r>
        <w:tab/>
        <w:t>Avskriving</w:t>
      </w:r>
      <w:bookmarkEnd w:id="100"/>
    </w:p>
    <w:p w:rsidR="00117249" w:rsidRDefault="00117249" w:rsidP="00117249">
      <w:pPr>
        <w:spacing w:after="0" w:line="240" w:lineRule="auto"/>
      </w:pPr>
    </w:p>
    <w:p w:rsidR="00117249" w:rsidRDefault="00117249" w:rsidP="00117249">
      <w:pPr>
        <w:spacing w:after="0" w:line="240" w:lineRule="auto"/>
        <w:rPr>
          <w:rFonts w:ascii="Times New Roman" w:hAnsi="Times New Roman" w:cs="Times New Roman"/>
          <w:sz w:val="24"/>
          <w:szCs w:val="24"/>
        </w:rPr>
      </w:pPr>
      <w:r>
        <w:rPr>
          <w:rFonts w:ascii="Times New Roman" w:hAnsi="Times New Roman" w:cs="Times New Roman"/>
          <w:sz w:val="24"/>
          <w:szCs w:val="24"/>
        </w:rPr>
        <w:t>Saksbehandler har ansvar for å avskrive journalposter, hver enkelt journalpost må avskrives. Uavskrevne journalposter kommer på restanselisten.</w:t>
      </w:r>
    </w:p>
    <w:p w:rsidR="00117249" w:rsidRDefault="00117249" w:rsidP="00117249">
      <w:pPr>
        <w:spacing w:after="0" w:line="240" w:lineRule="auto"/>
        <w:rPr>
          <w:rFonts w:ascii="Times New Roman" w:hAnsi="Times New Roman" w:cs="Times New Roman"/>
          <w:sz w:val="24"/>
          <w:szCs w:val="24"/>
        </w:rPr>
      </w:pPr>
    </w:p>
    <w:p w:rsidR="00117249" w:rsidRDefault="00117249" w:rsidP="0011724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En sak kan ikke avsluttes før alle journalposter er avskrevet </w:t>
      </w:r>
      <w:r>
        <w:rPr>
          <w:rFonts w:ascii="Times New Roman" w:hAnsi="Times New Roman" w:cs="Times New Roman"/>
          <w:b/>
          <w:sz w:val="24"/>
          <w:szCs w:val="24"/>
          <w:u w:val="single"/>
        </w:rPr>
        <w:t>eller</w:t>
      </w:r>
      <w:r>
        <w:rPr>
          <w:rFonts w:ascii="Times New Roman" w:hAnsi="Times New Roman" w:cs="Times New Roman"/>
          <w:sz w:val="24"/>
          <w:szCs w:val="24"/>
          <w:u w:val="single"/>
        </w:rPr>
        <w:t xml:space="preserve"> merket med UTGÅR</w:t>
      </w:r>
      <w:r>
        <w:rPr>
          <w:rFonts w:ascii="Times New Roman" w:hAnsi="Times New Roman" w:cs="Times New Roman"/>
          <w:sz w:val="24"/>
          <w:szCs w:val="24"/>
        </w:rPr>
        <w:t>.</w:t>
      </w:r>
    </w:p>
    <w:p w:rsidR="00117249" w:rsidRDefault="00117249" w:rsidP="00117249">
      <w:pPr>
        <w:spacing w:after="0" w:line="240" w:lineRule="auto"/>
        <w:rPr>
          <w:rFonts w:ascii="Times New Roman" w:hAnsi="Times New Roman" w:cs="Times New Roman"/>
          <w:sz w:val="24"/>
          <w:szCs w:val="24"/>
        </w:rPr>
      </w:pPr>
    </w:p>
    <w:p w:rsidR="00117249" w:rsidRDefault="00117249" w:rsidP="00117249">
      <w:pPr>
        <w:spacing w:after="0" w:line="240" w:lineRule="auto"/>
        <w:rPr>
          <w:rFonts w:ascii="Times New Roman" w:hAnsi="Times New Roman" w:cs="Times New Roman"/>
          <w:sz w:val="24"/>
          <w:szCs w:val="24"/>
        </w:rPr>
      </w:pPr>
      <w:r>
        <w:rPr>
          <w:rFonts w:ascii="Times New Roman" w:hAnsi="Times New Roman" w:cs="Times New Roman"/>
          <w:sz w:val="24"/>
          <w:szCs w:val="24"/>
        </w:rPr>
        <w:t>I ePhorte finnes følgende avskrivingsalternativ:</w:t>
      </w:r>
    </w:p>
    <w:p w:rsidR="00117249" w:rsidRPr="00563340" w:rsidRDefault="00117249" w:rsidP="00117249">
      <w:pPr>
        <w:spacing w:after="0" w:line="240" w:lineRule="auto"/>
        <w:rPr>
          <w:rFonts w:ascii="Times New Roman" w:hAnsi="Times New Roman" w:cs="Times New Roman"/>
          <w:sz w:val="24"/>
          <w:szCs w:val="24"/>
        </w:rPr>
      </w:pPr>
    </w:p>
    <w:tbl>
      <w:tblPr>
        <w:tblStyle w:val="Tabellrutenett"/>
        <w:tblW w:w="0" w:type="auto"/>
        <w:tblLook w:val="04A0" w:firstRow="1" w:lastRow="0" w:firstColumn="1" w:lastColumn="0" w:noHBand="0" w:noVBand="1"/>
      </w:tblPr>
      <w:tblGrid>
        <w:gridCol w:w="1271"/>
        <w:gridCol w:w="2552"/>
        <w:gridCol w:w="5239"/>
      </w:tblGrid>
      <w:tr w:rsidR="00117249" w:rsidTr="00223454">
        <w:tc>
          <w:tcPr>
            <w:tcW w:w="1271" w:type="dxa"/>
          </w:tcPr>
          <w:p w:rsidR="00117249" w:rsidRDefault="00117249" w:rsidP="00223454">
            <w:pPr>
              <w:jc w:val="center"/>
              <w:rPr>
                <w:rFonts w:ascii="Times New Roman" w:hAnsi="Times New Roman" w:cs="Times New Roman"/>
                <w:sz w:val="24"/>
                <w:szCs w:val="24"/>
              </w:rPr>
            </w:pPr>
            <w:r>
              <w:rPr>
                <w:rFonts w:ascii="Times New Roman" w:hAnsi="Times New Roman" w:cs="Times New Roman"/>
                <w:sz w:val="24"/>
                <w:szCs w:val="24"/>
              </w:rPr>
              <w:t>***</w:t>
            </w:r>
          </w:p>
        </w:tc>
        <w:tc>
          <w:tcPr>
            <w:tcW w:w="2552" w:type="dxa"/>
          </w:tcPr>
          <w:p w:rsidR="00117249" w:rsidRDefault="00117249" w:rsidP="00223454">
            <w:pPr>
              <w:rPr>
                <w:rFonts w:ascii="Times New Roman" w:hAnsi="Times New Roman" w:cs="Times New Roman"/>
                <w:sz w:val="24"/>
                <w:szCs w:val="24"/>
              </w:rPr>
            </w:pPr>
            <w:r>
              <w:rPr>
                <w:rFonts w:ascii="Times New Roman" w:hAnsi="Times New Roman" w:cs="Times New Roman"/>
                <w:sz w:val="24"/>
                <w:szCs w:val="24"/>
              </w:rPr>
              <w:t>Midlertidig svar</w:t>
            </w:r>
          </w:p>
        </w:tc>
        <w:tc>
          <w:tcPr>
            <w:tcW w:w="5239" w:type="dxa"/>
          </w:tcPr>
          <w:p w:rsidR="00117249" w:rsidRPr="003551F6" w:rsidRDefault="00117249" w:rsidP="002B51C3">
            <w:pPr>
              <w:rPr>
                <w:rFonts w:ascii="Times New Roman" w:hAnsi="Times New Roman" w:cs="Times New Roman"/>
                <w:color w:val="FF0000"/>
                <w:sz w:val="24"/>
                <w:szCs w:val="24"/>
              </w:rPr>
            </w:pPr>
            <w:r>
              <w:rPr>
                <w:rFonts w:ascii="Times New Roman" w:hAnsi="Times New Roman" w:cs="Times New Roman"/>
                <w:sz w:val="24"/>
                <w:szCs w:val="24"/>
              </w:rPr>
              <w:t>Skal benyttes når det er gitt et foreløpig svar i form av en utgående post. Avskrivingsmåten innebærer at restansen i</w:t>
            </w:r>
            <w:r w:rsidR="002B51C3">
              <w:rPr>
                <w:rFonts w:ascii="Times New Roman" w:hAnsi="Times New Roman" w:cs="Times New Roman"/>
                <w:sz w:val="24"/>
                <w:szCs w:val="24"/>
              </w:rPr>
              <w:t>kke oppheves.</w:t>
            </w:r>
          </w:p>
        </w:tc>
      </w:tr>
      <w:tr w:rsidR="00117249" w:rsidTr="00223454">
        <w:tc>
          <w:tcPr>
            <w:tcW w:w="1271" w:type="dxa"/>
          </w:tcPr>
          <w:p w:rsidR="00117249" w:rsidRDefault="00117249" w:rsidP="00223454">
            <w:pPr>
              <w:jc w:val="center"/>
              <w:rPr>
                <w:rFonts w:ascii="Times New Roman" w:hAnsi="Times New Roman" w:cs="Times New Roman"/>
                <w:sz w:val="24"/>
                <w:szCs w:val="24"/>
              </w:rPr>
            </w:pPr>
            <w:r>
              <w:rPr>
                <w:rFonts w:ascii="Times New Roman" w:hAnsi="Times New Roman" w:cs="Times New Roman"/>
                <w:sz w:val="24"/>
                <w:szCs w:val="24"/>
              </w:rPr>
              <w:t>BU</w:t>
            </w:r>
          </w:p>
        </w:tc>
        <w:tc>
          <w:tcPr>
            <w:tcW w:w="2552" w:type="dxa"/>
          </w:tcPr>
          <w:p w:rsidR="00117249" w:rsidRDefault="00117249" w:rsidP="00223454">
            <w:pPr>
              <w:rPr>
                <w:rFonts w:ascii="Times New Roman" w:hAnsi="Times New Roman" w:cs="Times New Roman"/>
                <w:sz w:val="24"/>
                <w:szCs w:val="24"/>
              </w:rPr>
            </w:pPr>
            <w:r>
              <w:rPr>
                <w:rFonts w:ascii="Times New Roman" w:hAnsi="Times New Roman" w:cs="Times New Roman"/>
                <w:sz w:val="24"/>
                <w:szCs w:val="24"/>
              </w:rPr>
              <w:t>Utgående brev</w:t>
            </w:r>
          </w:p>
        </w:tc>
        <w:tc>
          <w:tcPr>
            <w:tcW w:w="5239" w:type="dxa"/>
          </w:tcPr>
          <w:p w:rsidR="00117249" w:rsidRDefault="00117249" w:rsidP="00223454">
            <w:pPr>
              <w:rPr>
                <w:rFonts w:ascii="Times New Roman" w:hAnsi="Times New Roman" w:cs="Times New Roman"/>
                <w:sz w:val="24"/>
                <w:szCs w:val="24"/>
              </w:rPr>
            </w:pPr>
            <w:r>
              <w:rPr>
                <w:rFonts w:ascii="Times New Roman" w:hAnsi="Times New Roman" w:cs="Times New Roman"/>
                <w:sz w:val="24"/>
                <w:szCs w:val="24"/>
              </w:rPr>
              <w:t>Skal benyttes når det er gitt et endelig svar i form av en utgående post. Avskrivingsmåten innebærer at restansen oppheves.</w:t>
            </w:r>
          </w:p>
        </w:tc>
      </w:tr>
      <w:tr w:rsidR="00117249" w:rsidTr="00223454">
        <w:tc>
          <w:tcPr>
            <w:tcW w:w="1271" w:type="dxa"/>
          </w:tcPr>
          <w:p w:rsidR="00117249" w:rsidRDefault="00117249" w:rsidP="00223454">
            <w:pPr>
              <w:jc w:val="center"/>
              <w:rPr>
                <w:rFonts w:ascii="Times New Roman" w:hAnsi="Times New Roman" w:cs="Times New Roman"/>
                <w:sz w:val="24"/>
                <w:szCs w:val="24"/>
              </w:rPr>
            </w:pPr>
            <w:r>
              <w:rPr>
                <w:rFonts w:ascii="Times New Roman" w:hAnsi="Times New Roman" w:cs="Times New Roman"/>
                <w:sz w:val="24"/>
                <w:szCs w:val="24"/>
              </w:rPr>
              <w:t>NN</w:t>
            </w:r>
          </w:p>
        </w:tc>
        <w:tc>
          <w:tcPr>
            <w:tcW w:w="2552" w:type="dxa"/>
          </w:tcPr>
          <w:p w:rsidR="00117249" w:rsidRDefault="00117249" w:rsidP="00223454">
            <w:pPr>
              <w:rPr>
                <w:rFonts w:ascii="Times New Roman" w:hAnsi="Times New Roman" w:cs="Times New Roman"/>
                <w:sz w:val="24"/>
                <w:szCs w:val="24"/>
              </w:rPr>
            </w:pPr>
            <w:r>
              <w:rPr>
                <w:rFonts w:ascii="Times New Roman" w:hAnsi="Times New Roman" w:cs="Times New Roman"/>
                <w:sz w:val="24"/>
                <w:szCs w:val="24"/>
              </w:rPr>
              <w:t>Nytt notat</w:t>
            </w:r>
          </w:p>
        </w:tc>
        <w:tc>
          <w:tcPr>
            <w:tcW w:w="5239" w:type="dxa"/>
          </w:tcPr>
          <w:p w:rsidR="00117249" w:rsidRDefault="00117249" w:rsidP="00223454">
            <w:pPr>
              <w:rPr>
                <w:rFonts w:ascii="Times New Roman" w:hAnsi="Times New Roman" w:cs="Times New Roman"/>
                <w:sz w:val="24"/>
                <w:szCs w:val="24"/>
              </w:rPr>
            </w:pPr>
            <w:r>
              <w:rPr>
                <w:rFonts w:ascii="Times New Roman" w:hAnsi="Times New Roman" w:cs="Times New Roman"/>
                <w:sz w:val="24"/>
                <w:szCs w:val="24"/>
              </w:rPr>
              <w:t>Skal benyttes når det et gitt et endelig svar i form av et internt dokument. Avskrivingsmåten innebærer at restansen oppheves.</w:t>
            </w:r>
          </w:p>
        </w:tc>
      </w:tr>
      <w:tr w:rsidR="00A341B0" w:rsidTr="00223454">
        <w:tc>
          <w:tcPr>
            <w:tcW w:w="1271" w:type="dxa"/>
          </w:tcPr>
          <w:p w:rsidR="00A341B0" w:rsidRDefault="00A341B0" w:rsidP="00223454">
            <w:pPr>
              <w:jc w:val="center"/>
              <w:rPr>
                <w:rFonts w:ascii="Times New Roman" w:hAnsi="Times New Roman" w:cs="Times New Roman"/>
                <w:sz w:val="24"/>
                <w:szCs w:val="24"/>
              </w:rPr>
            </w:pPr>
            <w:r>
              <w:rPr>
                <w:rFonts w:ascii="Times New Roman" w:hAnsi="Times New Roman" w:cs="Times New Roman"/>
                <w:sz w:val="24"/>
                <w:szCs w:val="24"/>
              </w:rPr>
              <w:t>BUR</w:t>
            </w:r>
          </w:p>
        </w:tc>
        <w:tc>
          <w:tcPr>
            <w:tcW w:w="2552" w:type="dxa"/>
          </w:tcPr>
          <w:p w:rsidR="00A341B0" w:rsidRDefault="00A341B0" w:rsidP="00223454">
            <w:pPr>
              <w:rPr>
                <w:rFonts w:ascii="Times New Roman" w:hAnsi="Times New Roman" w:cs="Times New Roman"/>
                <w:sz w:val="24"/>
                <w:szCs w:val="24"/>
              </w:rPr>
            </w:pPr>
            <w:r>
              <w:rPr>
                <w:rFonts w:ascii="Times New Roman" w:hAnsi="Times New Roman" w:cs="Times New Roman"/>
                <w:sz w:val="24"/>
                <w:szCs w:val="24"/>
              </w:rPr>
              <w:t>Besvart - stemplet og returnert</w:t>
            </w:r>
          </w:p>
        </w:tc>
        <w:tc>
          <w:tcPr>
            <w:tcW w:w="5239" w:type="dxa"/>
          </w:tcPr>
          <w:p w:rsidR="00A341B0" w:rsidRDefault="00A341B0" w:rsidP="00223454">
            <w:pPr>
              <w:rPr>
                <w:rFonts w:ascii="Times New Roman" w:hAnsi="Times New Roman" w:cs="Times New Roman"/>
                <w:sz w:val="24"/>
                <w:szCs w:val="24"/>
              </w:rPr>
            </w:pPr>
            <w:r>
              <w:rPr>
                <w:rFonts w:ascii="Times New Roman" w:hAnsi="Times New Roman" w:cs="Times New Roman"/>
                <w:sz w:val="24"/>
                <w:szCs w:val="24"/>
              </w:rPr>
              <w:t>Benyttes ved påtegning av skjema</w:t>
            </w:r>
          </w:p>
        </w:tc>
      </w:tr>
      <w:tr w:rsidR="00A341B0" w:rsidTr="00223454">
        <w:tc>
          <w:tcPr>
            <w:tcW w:w="1271" w:type="dxa"/>
          </w:tcPr>
          <w:p w:rsidR="00A341B0" w:rsidRDefault="00A341B0" w:rsidP="00223454">
            <w:pPr>
              <w:jc w:val="center"/>
              <w:rPr>
                <w:rFonts w:ascii="Times New Roman" w:hAnsi="Times New Roman" w:cs="Times New Roman"/>
                <w:sz w:val="24"/>
                <w:szCs w:val="24"/>
              </w:rPr>
            </w:pPr>
            <w:r>
              <w:rPr>
                <w:rFonts w:ascii="Times New Roman" w:hAnsi="Times New Roman" w:cs="Times New Roman"/>
                <w:sz w:val="24"/>
                <w:szCs w:val="24"/>
              </w:rPr>
              <w:t>BUV</w:t>
            </w:r>
          </w:p>
        </w:tc>
        <w:tc>
          <w:tcPr>
            <w:tcW w:w="2552" w:type="dxa"/>
          </w:tcPr>
          <w:p w:rsidR="00A341B0" w:rsidRDefault="00A341B0" w:rsidP="00223454">
            <w:pPr>
              <w:rPr>
                <w:rFonts w:ascii="Times New Roman" w:hAnsi="Times New Roman" w:cs="Times New Roman"/>
                <w:sz w:val="24"/>
                <w:szCs w:val="24"/>
              </w:rPr>
            </w:pPr>
            <w:r>
              <w:rPr>
                <w:rFonts w:ascii="Times New Roman" w:hAnsi="Times New Roman" w:cs="Times New Roman"/>
                <w:sz w:val="24"/>
                <w:szCs w:val="24"/>
              </w:rPr>
              <w:t>Besvart ved utsendelse av vedtak</w:t>
            </w:r>
          </w:p>
        </w:tc>
        <w:tc>
          <w:tcPr>
            <w:tcW w:w="5239" w:type="dxa"/>
          </w:tcPr>
          <w:p w:rsidR="00A341B0" w:rsidRDefault="00A341B0" w:rsidP="00223454">
            <w:pPr>
              <w:rPr>
                <w:rFonts w:ascii="Times New Roman" w:hAnsi="Times New Roman" w:cs="Times New Roman"/>
                <w:sz w:val="24"/>
                <w:szCs w:val="24"/>
              </w:rPr>
            </w:pPr>
          </w:p>
        </w:tc>
      </w:tr>
      <w:tr w:rsidR="00117249" w:rsidTr="00223454">
        <w:tc>
          <w:tcPr>
            <w:tcW w:w="1271" w:type="dxa"/>
          </w:tcPr>
          <w:p w:rsidR="00117249" w:rsidRDefault="00117249" w:rsidP="00223454">
            <w:pPr>
              <w:jc w:val="center"/>
              <w:rPr>
                <w:rFonts w:ascii="Times New Roman" w:hAnsi="Times New Roman" w:cs="Times New Roman"/>
                <w:sz w:val="24"/>
                <w:szCs w:val="24"/>
              </w:rPr>
            </w:pPr>
            <w:r>
              <w:rPr>
                <w:rFonts w:ascii="Times New Roman" w:hAnsi="Times New Roman" w:cs="Times New Roman"/>
                <w:sz w:val="24"/>
                <w:szCs w:val="24"/>
              </w:rPr>
              <w:t>TE</w:t>
            </w:r>
          </w:p>
        </w:tc>
        <w:tc>
          <w:tcPr>
            <w:tcW w:w="2552" w:type="dxa"/>
          </w:tcPr>
          <w:p w:rsidR="00117249" w:rsidRDefault="00117249" w:rsidP="00223454">
            <w:pPr>
              <w:rPr>
                <w:rFonts w:ascii="Times New Roman" w:hAnsi="Times New Roman" w:cs="Times New Roman"/>
                <w:sz w:val="24"/>
                <w:szCs w:val="24"/>
              </w:rPr>
            </w:pPr>
            <w:r>
              <w:rPr>
                <w:rFonts w:ascii="Times New Roman" w:hAnsi="Times New Roman" w:cs="Times New Roman"/>
                <w:sz w:val="24"/>
                <w:szCs w:val="24"/>
              </w:rPr>
              <w:t>Til etterretning</w:t>
            </w:r>
          </w:p>
        </w:tc>
        <w:tc>
          <w:tcPr>
            <w:tcW w:w="5239" w:type="dxa"/>
          </w:tcPr>
          <w:p w:rsidR="00117249" w:rsidRPr="007658B3" w:rsidRDefault="007658B3" w:rsidP="00223454">
            <w:pPr>
              <w:rPr>
                <w:rFonts w:ascii="Times New Roman" w:hAnsi="Times New Roman" w:cs="Times New Roman"/>
                <w:sz w:val="24"/>
                <w:szCs w:val="24"/>
              </w:rPr>
            </w:pPr>
            <w:r w:rsidRPr="007658B3">
              <w:rPr>
                <w:rFonts w:ascii="Times New Roman" w:hAnsi="Times New Roman" w:cs="Times New Roman"/>
                <w:color w:val="3C3D48"/>
                <w:sz w:val="24"/>
                <w:szCs w:val="24"/>
              </w:rPr>
              <w:t xml:space="preserve">Saksdokumentet avskrives direkte ved å ta innholdet </w:t>
            </w:r>
            <w:r w:rsidRPr="007658B3">
              <w:rPr>
                <w:rFonts w:ascii="Times New Roman" w:hAnsi="Times New Roman" w:cs="Times New Roman"/>
                <w:b/>
                <w:bCs/>
                <w:color w:val="3C3D48"/>
                <w:sz w:val="24"/>
                <w:szCs w:val="24"/>
              </w:rPr>
              <w:t>til etterretning</w:t>
            </w:r>
          </w:p>
        </w:tc>
      </w:tr>
      <w:tr w:rsidR="00117249" w:rsidTr="00223454">
        <w:tc>
          <w:tcPr>
            <w:tcW w:w="1271" w:type="dxa"/>
          </w:tcPr>
          <w:p w:rsidR="00117249" w:rsidRDefault="00117249" w:rsidP="00223454">
            <w:pPr>
              <w:jc w:val="center"/>
              <w:rPr>
                <w:rFonts w:ascii="Times New Roman" w:hAnsi="Times New Roman" w:cs="Times New Roman"/>
                <w:sz w:val="24"/>
                <w:szCs w:val="24"/>
              </w:rPr>
            </w:pPr>
            <w:r>
              <w:rPr>
                <w:rFonts w:ascii="Times New Roman" w:hAnsi="Times New Roman" w:cs="Times New Roman"/>
                <w:sz w:val="24"/>
                <w:szCs w:val="24"/>
              </w:rPr>
              <w:t>TO</w:t>
            </w:r>
          </w:p>
        </w:tc>
        <w:tc>
          <w:tcPr>
            <w:tcW w:w="2552" w:type="dxa"/>
          </w:tcPr>
          <w:p w:rsidR="00117249" w:rsidRDefault="00117249" w:rsidP="00223454">
            <w:pPr>
              <w:rPr>
                <w:rFonts w:ascii="Times New Roman" w:hAnsi="Times New Roman" w:cs="Times New Roman"/>
                <w:sz w:val="24"/>
                <w:szCs w:val="24"/>
              </w:rPr>
            </w:pPr>
            <w:r>
              <w:rPr>
                <w:rFonts w:ascii="Times New Roman" w:hAnsi="Times New Roman" w:cs="Times New Roman"/>
                <w:sz w:val="24"/>
                <w:szCs w:val="24"/>
              </w:rPr>
              <w:t>Til orientering</w:t>
            </w:r>
          </w:p>
        </w:tc>
        <w:tc>
          <w:tcPr>
            <w:tcW w:w="5239" w:type="dxa"/>
          </w:tcPr>
          <w:p w:rsidR="00117249" w:rsidRDefault="007658B3" w:rsidP="00223454">
            <w:pPr>
              <w:rPr>
                <w:rFonts w:ascii="Times New Roman" w:hAnsi="Times New Roman" w:cs="Times New Roman"/>
                <w:sz w:val="24"/>
                <w:szCs w:val="24"/>
              </w:rPr>
            </w:pPr>
            <w:r>
              <w:rPr>
                <w:rFonts w:ascii="Times New Roman" w:hAnsi="Times New Roman" w:cs="Times New Roman"/>
                <w:sz w:val="24"/>
                <w:szCs w:val="24"/>
              </w:rPr>
              <w:t>Saksdokumentet</w:t>
            </w:r>
            <w:r w:rsidR="00117249">
              <w:rPr>
                <w:rFonts w:ascii="Times New Roman" w:hAnsi="Times New Roman" w:cs="Times New Roman"/>
                <w:sz w:val="24"/>
                <w:szCs w:val="24"/>
              </w:rPr>
              <w:t xml:space="preserve"> avskrives </w:t>
            </w:r>
            <w:r>
              <w:rPr>
                <w:rFonts w:ascii="Times New Roman" w:hAnsi="Times New Roman" w:cs="Times New Roman"/>
                <w:sz w:val="24"/>
                <w:szCs w:val="24"/>
              </w:rPr>
              <w:t xml:space="preserve">direkte </w:t>
            </w:r>
            <w:r w:rsidR="00117249">
              <w:rPr>
                <w:rFonts w:ascii="Times New Roman" w:hAnsi="Times New Roman" w:cs="Times New Roman"/>
                <w:sz w:val="24"/>
                <w:szCs w:val="24"/>
              </w:rPr>
              <w:t xml:space="preserve">ved å ta den </w:t>
            </w:r>
            <w:r w:rsidR="00117249" w:rsidRPr="007658B3">
              <w:rPr>
                <w:rFonts w:ascii="Times New Roman" w:hAnsi="Times New Roman" w:cs="Times New Roman"/>
                <w:b/>
                <w:sz w:val="24"/>
                <w:szCs w:val="24"/>
              </w:rPr>
              <w:t>til orientering</w:t>
            </w:r>
          </w:p>
        </w:tc>
      </w:tr>
      <w:tr w:rsidR="00117249" w:rsidTr="00223454">
        <w:tc>
          <w:tcPr>
            <w:tcW w:w="1271" w:type="dxa"/>
          </w:tcPr>
          <w:p w:rsidR="00117249" w:rsidRDefault="00117249" w:rsidP="00223454">
            <w:pPr>
              <w:jc w:val="center"/>
              <w:rPr>
                <w:rFonts w:ascii="Times New Roman" w:hAnsi="Times New Roman" w:cs="Times New Roman"/>
                <w:sz w:val="24"/>
                <w:szCs w:val="24"/>
              </w:rPr>
            </w:pPr>
            <w:r>
              <w:rPr>
                <w:rFonts w:ascii="Times New Roman" w:hAnsi="Times New Roman" w:cs="Times New Roman"/>
                <w:sz w:val="24"/>
                <w:szCs w:val="24"/>
              </w:rPr>
              <w:t>TLF</w:t>
            </w:r>
          </w:p>
        </w:tc>
        <w:tc>
          <w:tcPr>
            <w:tcW w:w="2552" w:type="dxa"/>
          </w:tcPr>
          <w:p w:rsidR="00117249" w:rsidRDefault="00A341B0" w:rsidP="00223454">
            <w:pPr>
              <w:rPr>
                <w:rFonts w:ascii="Times New Roman" w:hAnsi="Times New Roman" w:cs="Times New Roman"/>
                <w:sz w:val="24"/>
                <w:szCs w:val="24"/>
              </w:rPr>
            </w:pPr>
            <w:r>
              <w:rPr>
                <w:rFonts w:ascii="Times New Roman" w:hAnsi="Times New Roman" w:cs="Times New Roman"/>
                <w:sz w:val="24"/>
                <w:szCs w:val="24"/>
              </w:rPr>
              <w:t>Besvart</w:t>
            </w:r>
            <w:r w:rsidR="00117249">
              <w:rPr>
                <w:rFonts w:ascii="Times New Roman" w:hAnsi="Times New Roman" w:cs="Times New Roman"/>
                <w:sz w:val="24"/>
                <w:szCs w:val="24"/>
              </w:rPr>
              <w:t xml:space="preserve"> pr. telefon</w:t>
            </w:r>
          </w:p>
        </w:tc>
        <w:tc>
          <w:tcPr>
            <w:tcW w:w="5239" w:type="dxa"/>
          </w:tcPr>
          <w:p w:rsidR="00117249" w:rsidRDefault="007658B3" w:rsidP="00223454">
            <w:pPr>
              <w:rPr>
                <w:rFonts w:ascii="Times New Roman" w:hAnsi="Times New Roman" w:cs="Times New Roman"/>
                <w:sz w:val="24"/>
                <w:szCs w:val="24"/>
              </w:rPr>
            </w:pPr>
            <w:r>
              <w:rPr>
                <w:rFonts w:ascii="Times New Roman" w:hAnsi="Times New Roman" w:cs="Times New Roman"/>
                <w:sz w:val="24"/>
                <w:szCs w:val="24"/>
              </w:rPr>
              <w:t>Saksdokumentet</w:t>
            </w:r>
            <w:r w:rsidR="00117249">
              <w:rPr>
                <w:rFonts w:ascii="Times New Roman" w:hAnsi="Times New Roman" w:cs="Times New Roman"/>
                <w:sz w:val="24"/>
                <w:szCs w:val="24"/>
              </w:rPr>
              <w:t xml:space="preserve"> avskrives </w:t>
            </w:r>
            <w:r>
              <w:rPr>
                <w:rFonts w:ascii="Times New Roman" w:hAnsi="Times New Roman" w:cs="Times New Roman"/>
                <w:sz w:val="24"/>
                <w:szCs w:val="24"/>
              </w:rPr>
              <w:t xml:space="preserve">direkte </w:t>
            </w:r>
            <w:r w:rsidR="00117249">
              <w:rPr>
                <w:rFonts w:ascii="Times New Roman" w:hAnsi="Times New Roman" w:cs="Times New Roman"/>
                <w:sz w:val="24"/>
                <w:szCs w:val="24"/>
              </w:rPr>
              <w:t xml:space="preserve">ved at </w:t>
            </w:r>
            <w:r w:rsidR="00117249" w:rsidRPr="007658B3">
              <w:rPr>
                <w:rFonts w:ascii="Times New Roman" w:hAnsi="Times New Roman" w:cs="Times New Roman"/>
                <w:b/>
                <w:sz w:val="24"/>
                <w:szCs w:val="24"/>
              </w:rPr>
              <w:t>svar er gitt pr. telefon</w:t>
            </w:r>
            <w:r>
              <w:rPr>
                <w:rFonts w:ascii="Times New Roman" w:hAnsi="Times New Roman" w:cs="Times New Roman"/>
                <w:b/>
                <w:sz w:val="24"/>
                <w:szCs w:val="24"/>
              </w:rPr>
              <w:t>. Ved svar pr. telefon skal dette dokumenteres i Merknadsfelt for journalpoten.</w:t>
            </w:r>
          </w:p>
        </w:tc>
      </w:tr>
      <w:tr w:rsidR="00117249" w:rsidTr="00223454">
        <w:tc>
          <w:tcPr>
            <w:tcW w:w="1271" w:type="dxa"/>
          </w:tcPr>
          <w:p w:rsidR="00117249" w:rsidRDefault="00117249" w:rsidP="00223454">
            <w:pPr>
              <w:jc w:val="center"/>
              <w:rPr>
                <w:rFonts w:ascii="Times New Roman" w:hAnsi="Times New Roman" w:cs="Times New Roman"/>
                <w:sz w:val="24"/>
                <w:szCs w:val="24"/>
              </w:rPr>
            </w:pPr>
            <w:r>
              <w:rPr>
                <w:rFonts w:ascii="Times New Roman" w:hAnsi="Times New Roman" w:cs="Times New Roman"/>
                <w:sz w:val="24"/>
                <w:szCs w:val="24"/>
              </w:rPr>
              <w:t>SA</w:t>
            </w:r>
          </w:p>
        </w:tc>
        <w:tc>
          <w:tcPr>
            <w:tcW w:w="2552" w:type="dxa"/>
          </w:tcPr>
          <w:p w:rsidR="00117249" w:rsidRDefault="00117249" w:rsidP="00223454">
            <w:pPr>
              <w:rPr>
                <w:rFonts w:ascii="Times New Roman" w:hAnsi="Times New Roman" w:cs="Times New Roman"/>
                <w:sz w:val="24"/>
                <w:szCs w:val="24"/>
              </w:rPr>
            </w:pPr>
            <w:r>
              <w:rPr>
                <w:rFonts w:ascii="Times New Roman" w:hAnsi="Times New Roman" w:cs="Times New Roman"/>
                <w:sz w:val="24"/>
                <w:szCs w:val="24"/>
              </w:rPr>
              <w:t>Sak avsluttes</w:t>
            </w:r>
          </w:p>
        </w:tc>
        <w:tc>
          <w:tcPr>
            <w:tcW w:w="5239" w:type="dxa"/>
          </w:tcPr>
          <w:p w:rsidR="00117249" w:rsidRDefault="00117249" w:rsidP="00223454">
            <w:pPr>
              <w:rPr>
                <w:rFonts w:ascii="Times New Roman" w:hAnsi="Times New Roman" w:cs="Times New Roman"/>
                <w:sz w:val="24"/>
                <w:szCs w:val="24"/>
              </w:rPr>
            </w:pPr>
            <w:r>
              <w:rPr>
                <w:rFonts w:ascii="Times New Roman" w:hAnsi="Times New Roman" w:cs="Times New Roman"/>
                <w:sz w:val="24"/>
                <w:szCs w:val="24"/>
              </w:rPr>
              <w:t xml:space="preserve">Denne avskrivingsmåten benyttes når saksmappa skal avsluttes. </w:t>
            </w:r>
          </w:p>
        </w:tc>
      </w:tr>
    </w:tbl>
    <w:p w:rsidR="00117249" w:rsidRDefault="00117249" w:rsidP="00117249">
      <w:pPr>
        <w:spacing w:after="0" w:line="240" w:lineRule="auto"/>
        <w:rPr>
          <w:rFonts w:ascii="Times New Roman" w:hAnsi="Times New Roman" w:cs="Times New Roman"/>
          <w:sz w:val="24"/>
          <w:szCs w:val="24"/>
        </w:rPr>
      </w:pPr>
    </w:p>
    <w:p w:rsidR="00117249" w:rsidRDefault="00117249" w:rsidP="001172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Ved å benytte svarfunksjonene i ePhorte på inngående journalposter og notater, vil avskriving skje automatisk. </w:t>
      </w:r>
      <w:r>
        <w:rPr>
          <w:rFonts w:ascii="Times New Roman" w:hAnsi="Times New Roman" w:cs="Times New Roman"/>
          <w:b/>
          <w:sz w:val="24"/>
          <w:szCs w:val="24"/>
        </w:rPr>
        <w:t>NB! Det er ikke restanse på X-notat, som derfor ikke skal avskrives.</w:t>
      </w:r>
    </w:p>
    <w:p w:rsidR="00117249" w:rsidRPr="00117249" w:rsidRDefault="00117249" w:rsidP="00117249">
      <w:pPr>
        <w:spacing w:after="0" w:line="240" w:lineRule="auto"/>
      </w:pPr>
    </w:p>
    <w:p w:rsidR="004671F0" w:rsidRDefault="004671F0" w:rsidP="004671F0">
      <w:pPr>
        <w:pStyle w:val="Overskrift2"/>
      </w:pPr>
      <w:bookmarkStart w:id="101" w:name="_Toc437336087"/>
      <w:r>
        <w:t>15.2.2.</w:t>
      </w:r>
      <w:r>
        <w:tab/>
        <w:t>Avslutte en sak</w:t>
      </w:r>
      <w:bookmarkEnd w:id="101"/>
    </w:p>
    <w:p w:rsidR="00117249" w:rsidRDefault="00117249" w:rsidP="00117249">
      <w:pPr>
        <w:spacing w:after="0" w:line="240" w:lineRule="auto"/>
        <w:rPr>
          <w:rFonts w:ascii="Times New Roman" w:hAnsi="Times New Roman" w:cs="Times New Roman"/>
          <w:sz w:val="24"/>
          <w:szCs w:val="24"/>
        </w:rPr>
      </w:pPr>
    </w:p>
    <w:p w:rsidR="00117249" w:rsidRDefault="00117249" w:rsidP="00117249">
      <w:pPr>
        <w:spacing w:after="0" w:line="240" w:lineRule="auto"/>
        <w:rPr>
          <w:rFonts w:ascii="Times New Roman" w:hAnsi="Times New Roman" w:cs="Times New Roman"/>
          <w:sz w:val="24"/>
          <w:szCs w:val="24"/>
        </w:rPr>
      </w:pPr>
      <w:r>
        <w:rPr>
          <w:rFonts w:ascii="Times New Roman" w:hAnsi="Times New Roman" w:cs="Times New Roman"/>
          <w:sz w:val="24"/>
          <w:szCs w:val="24"/>
        </w:rPr>
        <w:t>I tillegg til å avskrive hver enkelt journalpost, skal saken avsluttes når a</w:t>
      </w:r>
      <w:r w:rsidR="003D7E86">
        <w:rPr>
          <w:rFonts w:ascii="Times New Roman" w:hAnsi="Times New Roman" w:cs="Times New Roman"/>
          <w:sz w:val="24"/>
          <w:szCs w:val="24"/>
        </w:rPr>
        <w:t>lle journalpostene er avskrevet og saken er ferdigbehandlet.</w:t>
      </w:r>
    </w:p>
    <w:p w:rsidR="00117249" w:rsidRDefault="00117249" w:rsidP="00117249">
      <w:pPr>
        <w:spacing w:after="0" w:line="240" w:lineRule="auto"/>
        <w:rPr>
          <w:rFonts w:ascii="Times New Roman" w:hAnsi="Times New Roman" w:cs="Times New Roman"/>
          <w:sz w:val="24"/>
          <w:szCs w:val="24"/>
        </w:rPr>
      </w:pPr>
    </w:p>
    <w:p w:rsidR="00117249" w:rsidRDefault="00117249" w:rsidP="001172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 sak kan ikke avsluttes før alle journalposter er avskrevet. I tillegg må alle journalposter være journalført </w:t>
      </w:r>
      <w:r>
        <w:rPr>
          <w:rFonts w:ascii="Times New Roman" w:hAnsi="Times New Roman" w:cs="Times New Roman"/>
          <w:b/>
          <w:sz w:val="24"/>
          <w:szCs w:val="24"/>
        </w:rPr>
        <w:t>eller</w:t>
      </w:r>
      <w:r>
        <w:rPr>
          <w:rFonts w:ascii="Times New Roman" w:hAnsi="Times New Roman" w:cs="Times New Roman"/>
          <w:sz w:val="24"/>
          <w:szCs w:val="24"/>
        </w:rPr>
        <w:t xml:space="preserve"> merket med feilregistrert, dvs: </w:t>
      </w:r>
    </w:p>
    <w:p w:rsidR="00117249" w:rsidRDefault="00117249" w:rsidP="00117249">
      <w:pPr>
        <w:spacing w:after="0" w:line="240" w:lineRule="auto"/>
        <w:rPr>
          <w:rFonts w:ascii="Times New Roman" w:hAnsi="Times New Roman" w:cs="Times New Roman"/>
          <w:sz w:val="24"/>
          <w:szCs w:val="24"/>
        </w:rPr>
      </w:pPr>
    </w:p>
    <w:p w:rsidR="00117249" w:rsidRDefault="00117249" w:rsidP="00641E7C">
      <w:pPr>
        <w:pStyle w:val="Listeavsnitt"/>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Arkivet setter journalstatus til J (journalført) etter kvalitetssikring av journalpostopplysningene og tilknyttede elektroniske dokumenter.</w:t>
      </w:r>
    </w:p>
    <w:p w:rsidR="00117249" w:rsidRDefault="00117249" w:rsidP="00641E7C">
      <w:pPr>
        <w:pStyle w:val="Listeavsnitt"/>
        <w:numPr>
          <w:ilvl w:val="0"/>
          <w:numId w:val="39"/>
        </w:numPr>
        <w:spacing w:after="0" w:line="240" w:lineRule="auto"/>
        <w:rPr>
          <w:rFonts w:ascii="Times New Roman" w:hAnsi="Times New Roman" w:cs="Times New Roman"/>
          <w:sz w:val="24"/>
          <w:szCs w:val="24"/>
        </w:rPr>
      </w:pPr>
      <w:r>
        <w:rPr>
          <w:rFonts w:ascii="Times New Roman" w:hAnsi="Times New Roman" w:cs="Times New Roman"/>
          <w:sz w:val="24"/>
          <w:szCs w:val="24"/>
        </w:rPr>
        <w:t>Arkivet setter journalstatus U (utgått/flyttet/slettet) dersom saksbehandler sender epost om at journalposten utgår pga feilføring e.l. Arkivet kopierer melding i epost fra saksbehandler inn i merknadsfeltet på journalposten før den settes til utgår.</w:t>
      </w:r>
    </w:p>
    <w:p w:rsidR="00117249" w:rsidRDefault="00117249" w:rsidP="00117249">
      <w:pPr>
        <w:spacing w:after="0" w:line="240" w:lineRule="auto"/>
        <w:rPr>
          <w:rFonts w:ascii="Times New Roman" w:hAnsi="Times New Roman" w:cs="Times New Roman"/>
          <w:sz w:val="24"/>
          <w:szCs w:val="24"/>
        </w:rPr>
      </w:pPr>
    </w:p>
    <w:p w:rsidR="00117249" w:rsidRDefault="00117249" w:rsidP="00117249">
      <w:pPr>
        <w:spacing w:after="0" w:line="240" w:lineRule="auto"/>
        <w:rPr>
          <w:rFonts w:ascii="Times New Roman" w:hAnsi="Times New Roman" w:cs="Times New Roman"/>
          <w:sz w:val="24"/>
          <w:szCs w:val="24"/>
        </w:rPr>
      </w:pPr>
      <w:r>
        <w:rPr>
          <w:rFonts w:ascii="Times New Roman" w:hAnsi="Times New Roman" w:cs="Times New Roman"/>
          <w:sz w:val="24"/>
          <w:szCs w:val="24"/>
        </w:rPr>
        <w:t>Det er saksansvarlig som har ansvaret for at saken avsluttes, og at alle restanser er avskrevet.</w:t>
      </w:r>
    </w:p>
    <w:p w:rsidR="00117249" w:rsidRDefault="00117249" w:rsidP="00117249">
      <w:pPr>
        <w:spacing w:after="0" w:line="240" w:lineRule="auto"/>
        <w:rPr>
          <w:rFonts w:ascii="Times New Roman" w:hAnsi="Times New Roman" w:cs="Times New Roman"/>
          <w:sz w:val="24"/>
          <w:szCs w:val="24"/>
        </w:rPr>
      </w:pPr>
      <w:r>
        <w:rPr>
          <w:rFonts w:ascii="Times New Roman" w:hAnsi="Times New Roman" w:cs="Times New Roman"/>
          <w:sz w:val="24"/>
          <w:szCs w:val="24"/>
        </w:rPr>
        <w:t>Saksansvarlig setter sakens status til F (ferdig).</w:t>
      </w:r>
    </w:p>
    <w:p w:rsidR="003D7E86" w:rsidRDefault="003D7E86" w:rsidP="001172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Alle konsepter må ferdigstilles, eventuelt slettes, og alle journalposter og dokumenter må ha et tekstdokument. </w:t>
      </w:r>
    </w:p>
    <w:p w:rsidR="00117249" w:rsidRDefault="00117249" w:rsidP="00117249">
      <w:pPr>
        <w:spacing w:after="0" w:line="240" w:lineRule="auto"/>
        <w:rPr>
          <w:rFonts w:ascii="Times New Roman" w:hAnsi="Times New Roman" w:cs="Times New Roman"/>
          <w:sz w:val="24"/>
          <w:szCs w:val="24"/>
        </w:rPr>
      </w:pPr>
    </w:p>
    <w:p w:rsidR="00117249" w:rsidRPr="00891FA8" w:rsidRDefault="00117249" w:rsidP="00117249">
      <w:pPr>
        <w:spacing w:after="0" w:line="240" w:lineRule="auto"/>
        <w:rPr>
          <w:rFonts w:ascii="Times New Roman" w:hAnsi="Times New Roman" w:cs="Times New Roman"/>
          <w:sz w:val="24"/>
          <w:szCs w:val="24"/>
        </w:rPr>
      </w:pPr>
      <w:r>
        <w:rPr>
          <w:rFonts w:ascii="Times New Roman" w:hAnsi="Times New Roman" w:cs="Times New Roman"/>
          <w:sz w:val="24"/>
          <w:szCs w:val="24"/>
        </w:rPr>
        <w:t>Arkivansatte har mulighet til å gjenåpne en avsluttet sak om nødvendig.</w:t>
      </w:r>
    </w:p>
    <w:p w:rsidR="004671F0" w:rsidRDefault="004671F0" w:rsidP="00117249">
      <w:pPr>
        <w:spacing w:after="0" w:line="240" w:lineRule="auto"/>
      </w:pPr>
    </w:p>
    <w:p w:rsidR="004671F0" w:rsidRDefault="004671F0" w:rsidP="004671F0">
      <w:pPr>
        <w:pStyle w:val="Overskrift1"/>
      </w:pPr>
      <w:bookmarkStart w:id="102" w:name="_Toc437336088"/>
      <w:r>
        <w:t>16.</w:t>
      </w:r>
      <w:r>
        <w:tab/>
        <w:t>Rutine for ferdigstilling og ekspedering</w:t>
      </w:r>
      <w:bookmarkEnd w:id="102"/>
    </w:p>
    <w:p w:rsidR="005E1162" w:rsidRPr="005E1162" w:rsidRDefault="005E1162" w:rsidP="005E1162"/>
    <w:p w:rsidR="00B82CC7" w:rsidRDefault="00B82CC7" w:rsidP="00B82CC7">
      <w:pPr>
        <w:rPr>
          <w:rFonts w:ascii="Times New Roman" w:hAnsi="Times New Roman" w:cs="Times New Roman"/>
          <w:color w:val="FF0000"/>
          <w:sz w:val="24"/>
          <w:szCs w:val="24"/>
        </w:rPr>
      </w:pPr>
      <w:r w:rsidRPr="005E1162">
        <w:rPr>
          <w:rFonts w:ascii="Times New Roman" w:hAnsi="Times New Roman" w:cs="Times New Roman"/>
          <w:sz w:val="24"/>
          <w:szCs w:val="24"/>
        </w:rPr>
        <w:t xml:space="preserve">Dersom saksbehandlingen krever underskrift med parafering, kreves elektronisk godkjenning fra leder </w:t>
      </w:r>
      <w:r w:rsidRPr="005E1162">
        <w:rPr>
          <w:rFonts w:ascii="Times New Roman" w:hAnsi="Times New Roman" w:cs="Times New Roman"/>
          <w:color w:val="FF0000"/>
          <w:sz w:val="24"/>
          <w:szCs w:val="24"/>
        </w:rPr>
        <w:t>???</w:t>
      </w:r>
      <w:r w:rsidR="00A341B0">
        <w:rPr>
          <w:rFonts w:ascii="Times New Roman" w:hAnsi="Times New Roman" w:cs="Times New Roman"/>
          <w:color w:val="FF0000"/>
          <w:sz w:val="24"/>
          <w:szCs w:val="24"/>
        </w:rPr>
        <w:t xml:space="preserve"> spør Brit</w:t>
      </w:r>
    </w:p>
    <w:p w:rsidR="009F071F" w:rsidRDefault="009F071F" w:rsidP="00B82CC7">
      <w:pPr>
        <w:rPr>
          <w:rFonts w:ascii="Times New Roman" w:hAnsi="Times New Roman" w:cs="Times New Roman"/>
          <w:color w:val="FF0000"/>
          <w:sz w:val="24"/>
          <w:szCs w:val="24"/>
        </w:rPr>
      </w:pPr>
    </w:p>
    <w:p w:rsidR="004671F0" w:rsidRDefault="004671F0" w:rsidP="00D54E1A">
      <w:pPr>
        <w:pStyle w:val="Overskrift2"/>
      </w:pPr>
      <w:bookmarkStart w:id="103" w:name="_Toc437336089"/>
      <w:r w:rsidRPr="00D54E1A">
        <w:t>16.1.</w:t>
      </w:r>
      <w:r w:rsidRPr="00D54E1A">
        <w:tab/>
        <w:t>Ferdigstilling og ekspedering av utgående brev med godkjenning fra leder</w:t>
      </w:r>
      <w:bookmarkEnd w:id="103"/>
    </w:p>
    <w:p w:rsidR="009F071F" w:rsidRDefault="009F071F" w:rsidP="009F071F"/>
    <w:p w:rsidR="009F071F" w:rsidRDefault="009F071F" w:rsidP="009F071F">
      <w:pPr>
        <w:spacing w:after="0" w:line="240" w:lineRule="auto"/>
        <w:rPr>
          <w:rFonts w:ascii="Times New Roman" w:hAnsi="Times New Roman" w:cs="Times New Roman"/>
          <w:sz w:val="24"/>
          <w:szCs w:val="24"/>
        </w:rPr>
      </w:pPr>
      <w:r w:rsidRPr="009F071F">
        <w:rPr>
          <w:rFonts w:ascii="Times New Roman" w:hAnsi="Times New Roman" w:cs="Times New Roman"/>
          <w:sz w:val="24"/>
          <w:szCs w:val="24"/>
        </w:rPr>
        <w:t>Utgående brev</w:t>
      </w:r>
      <w:r>
        <w:rPr>
          <w:rFonts w:ascii="Times New Roman" w:hAnsi="Times New Roman" w:cs="Times New Roman"/>
          <w:sz w:val="24"/>
          <w:szCs w:val="24"/>
        </w:rPr>
        <w:t xml:space="preserve"> skal ferdigstilles i ePhorte før det ekspederes pr vanlig post, e-post eller SvarUt (til digital postboks/Altinn)</w:t>
      </w:r>
    </w:p>
    <w:p w:rsidR="009F071F" w:rsidRDefault="009F071F" w:rsidP="009F071F">
      <w:pPr>
        <w:spacing w:after="0" w:line="240" w:lineRule="auto"/>
        <w:rPr>
          <w:rFonts w:ascii="Times New Roman" w:hAnsi="Times New Roman" w:cs="Times New Roman"/>
          <w:sz w:val="24"/>
          <w:szCs w:val="24"/>
        </w:rPr>
      </w:pPr>
    </w:p>
    <w:p w:rsidR="009F071F" w:rsidRPr="009F071F" w:rsidRDefault="009F071F" w:rsidP="009F071F">
      <w:pPr>
        <w:spacing w:after="0" w:line="240" w:lineRule="auto"/>
        <w:rPr>
          <w:rFonts w:ascii="Times New Roman" w:hAnsi="Times New Roman" w:cs="Times New Roman"/>
          <w:sz w:val="24"/>
          <w:szCs w:val="24"/>
        </w:rPr>
      </w:pPr>
      <w:r>
        <w:rPr>
          <w:rFonts w:ascii="Times New Roman" w:hAnsi="Times New Roman" w:cs="Times New Roman"/>
          <w:sz w:val="24"/>
          <w:szCs w:val="24"/>
        </w:rPr>
        <w:t>Rutinen er følgende:</w:t>
      </w:r>
    </w:p>
    <w:p w:rsidR="009F071F" w:rsidRDefault="009F071F" w:rsidP="009F071F"/>
    <w:p w:rsidR="009F071F" w:rsidRDefault="009F071F" w:rsidP="00641E7C">
      <w:pPr>
        <w:pStyle w:val="Listeavsnitt"/>
        <w:numPr>
          <w:ilvl w:val="0"/>
          <w:numId w:val="46"/>
        </w:numPr>
        <w:rPr>
          <w:rFonts w:ascii="Times New Roman" w:hAnsi="Times New Roman" w:cs="Times New Roman"/>
          <w:sz w:val="24"/>
          <w:szCs w:val="24"/>
        </w:rPr>
      </w:pPr>
      <w:r w:rsidRPr="009F071F">
        <w:rPr>
          <w:rFonts w:ascii="Times New Roman" w:hAnsi="Times New Roman" w:cs="Times New Roman"/>
          <w:sz w:val="24"/>
          <w:szCs w:val="24"/>
        </w:rPr>
        <w:t>Saksbehandler</w:t>
      </w:r>
      <w:r w:rsidR="005C6BA4">
        <w:rPr>
          <w:rFonts w:ascii="Times New Roman" w:hAnsi="Times New Roman" w:cs="Times New Roman"/>
          <w:sz w:val="24"/>
          <w:szCs w:val="24"/>
        </w:rPr>
        <w:t xml:space="preserve"> sender utkast til brev;</w:t>
      </w:r>
      <w:r>
        <w:rPr>
          <w:rFonts w:ascii="Times New Roman" w:hAnsi="Times New Roman" w:cs="Times New Roman"/>
          <w:sz w:val="24"/>
          <w:szCs w:val="24"/>
        </w:rPr>
        <w:t xml:space="preserve"> journalpost m/eventuelle vedlegg (status R) elektronisk til leder for godkjenning (status G).</w:t>
      </w:r>
    </w:p>
    <w:p w:rsidR="009F071F" w:rsidRPr="007E5C5E" w:rsidRDefault="009F071F" w:rsidP="00641E7C">
      <w:pPr>
        <w:pStyle w:val="Listeavsnitt"/>
        <w:numPr>
          <w:ilvl w:val="0"/>
          <w:numId w:val="46"/>
        </w:numPr>
        <w:rPr>
          <w:rFonts w:ascii="Times New Roman" w:hAnsi="Times New Roman" w:cs="Times New Roman"/>
          <w:sz w:val="24"/>
          <w:szCs w:val="24"/>
        </w:rPr>
      </w:pPr>
      <w:r>
        <w:rPr>
          <w:rFonts w:ascii="Times New Roman" w:hAnsi="Times New Roman" w:cs="Times New Roman"/>
          <w:sz w:val="24"/>
          <w:szCs w:val="24"/>
        </w:rPr>
        <w:t>Leder godkjenner, eventuelt forkaster brevet og gir beskjed tilbake til saksbehandler.</w:t>
      </w:r>
      <w:r w:rsidR="007E5C5E">
        <w:rPr>
          <w:rStyle w:val="Fotnotereferanse"/>
          <w:rFonts w:ascii="Times New Roman" w:hAnsi="Times New Roman" w:cs="Times New Roman"/>
          <w:sz w:val="24"/>
          <w:szCs w:val="24"/>
        </w:rPr>
        <w:footnoteReference w:id="1"/>
      </w:r>
    </w:p>
    <w:p w:rsidR="007E5C5E" w:rsidRDefault="007E5C5E" w:rsidP="00641E7C">
      <w:pPr>
        <w:pStyle w:val="Listeavsnitt"/>
        <w:numPr>
          <w:ilvl w:val="0"/>
          <w:numId w:val="46"/>
        </w:numPr>
        <w:rPr>
          <w:rFonts w:ascii="Times New Roman" w:hAnsi="Times New Roman" w:cs="Times New Roman"/>
          <w:sz w:val="24"/>
          <w:szCs w:val="24"/>
        </w:rPr>
      </w:pPr>
      <w:r w:rsidRPr="007E5C5E">
        <w:rPr>
          <w:rFonts w:ascii="Times New Roman" w:hAnsi="Times New Roman" w:cs="Times New Roman"/>
          <w:i/>
          <w:sz w:val="24"/>
          <w:szCs w:val="24"/>
        </w:rPr>
        <w:t>Journalstatusen</w:t>
      </w:r>
      <w:r>
        <w:rPr>
          <w:rFonts w:ascii="Times New Roman" w:hAnsi="Times New Roman" w:cs="Times New Roman"/>
          <w:i/>
          <w:sz w:val="24"/>
          <w:szCs w:val="24"/>
        </w:rPr>
        <w:t xml:space="preserve"> endres automatisk til F (ferdigstilt) når journalposten er godkjent elektronisk.</w:t>
      </w:r>
    </w:p>
    <w:p w:rsidR="007E5C5E" w:rsidRDefault="007E5C5E" w:rsidP="00641E7C">
      <w:pPr>
        <w:pStyle w:val="Listeavsnitt"/>
        <w:numPr>
          <w:ilvl w:val="0"/>
          <w:numId w:val="46"/>
        </w:numPr>
        <w:rPr>
          <w:rFonts w:ascii="Times New Roman" w:hAnsi="Times New Roman" w:cs="Times New Roman"/>
          <w:sz w:val="24"/>
          <w:szCs w:val="24"/>
        </w:rPr>
      </w:pPr>
      <w:r>
        <w:rPr>
          <w:rFonts w:ascii="Times New Roman" w:hAnsi="Times New Roman" w:cs="Times New Roman"/>
          <w:sz w:val="24"/>
          <w:szCs w:val="24"/>
        </w:rPr>
        <w:t>Saksbehandler ekspederer brevet i ePhorte enten med utskrift på papir, pr. e-post eller SvarUt. Ved ekspedering med e-post og SvarUt endres journalstatus til E (ekspedert), og ekspedertdato registreres.</w:t>
      </w:r>
    </w:p>
    <w:p w:rsidR="007E5C5E" w:rsidRDefault="007E5C5E" w:rsidP="007E5C5E">
      <w:pPr>
        <w:pStyle w:val="Listeavsnitt"/>
        <w:rPr>
          <w:rFonts w:ascii="Times New Roman" w:hAnsi="Times New Roman" w:cs="Times New Roman"/>
          <w:color w:val="FF0000"/>
          <w:sz w:val="24"/>
          <w:szCs w:val="24"/>
        </w:rPr>
      </w:pPr>
      <w:r>
        <w:rPr>
          <w:rFonts w:ascii="Times New Roman" w:hAnsi="Times New Roman" w:cs="Times New Roman"/>
          <w:sz w:val="24"/>
          <w:szCs w:val="24"/>
        </w:rPr>
        <w:t xml:space="preserve">Ved ekspedering på papir sendes originalen ut uten underskrift, men med denne påskrift under leders/saksbehandlers underskrift. </w:t>
      </w:r>
      <w:r>
        <w:rPr>
          <w:rFonts w:ascii="Times New Roman" w:hAnsi="Times New Roman" w:cs="Times New Roman"/>
          <w:i/>
          <w:sz w:val="24"/>
          <w:szCs w:val="24"/>
        </w:rPr>
        <w:t>Dokumentet er elektronisk godkjent og har ingen signatur</w:t>
      </w:r>
      <w:r>
        <w:rPr>
          <w:rFonts w:ascii="Times New Roman" w:hAnsi="Times New Roman" w:cs="Times New Roman"/>
          <w:sz w:val="24"/>
          <w:szCs w:val="24"/>
        </w:rPr>
        <w:t xml:space="preserve"> </w:t>
      </w:r>
      <w:r>
        <w:rPr>
          <w:rStyle w:val="Fotnotereferanse"/>
          <w:rFonts w:ascii="Times New Roman" w:hAnsi="Times New Roman" w:cs="Times New Roman"/>
          <w:sz w:val="24"/>
          <w:szCs w:val="24"/>
        </w:rPr>
        <w:footnoteReference w:id="2"/>
      </w:r>
    </w:p>
    <w:p w:rsidR="007E5C5E" w:rsidRPr="007E5C5E" w:rsidRDefault="007E5C5E" w:rsidP="00641E7C">
      <w:pPr>
        <w:pStyle w:val="Listeavsnitt"/>
        <w:numPr>
          <w:ilvl w:val="0"/>
          <w:numId w:val="46"/>
        </w:numPr>
        <w:rPr>
          <w:rFonts w:ascii="Times New Roman" w:hAnsi="Times New Roman" w:cs="Times New Roman"/>
          <w:sz w:val="24"/>
          <w:szCs w:val="24"/>
        </w:rPr>
      </w:pPr>
      <w:r>
        <w:rPr>
          <w:rFonts w:ascii="Times New Roman" w:hAnsi="Times New Roman" w:cs="Times New Roman"/>
          <w:sz w:val="24"/>
          <w:szCs w:val="24"/>
        </w:rPr>
        <w:t>Arkivet kvalitetssikrer forsendelsen ved journalføring av journalposter med F og E. Etter kvalitetskontroll settes journalstatus til J (Journalført).</w:t>
      </w:r>
    </w:p>
    <w:p w:rsidR="00B82CC7" w:rsidRDefault="00B82CC7" w:rsidP="00B82CC7">
      <w:pPr>
        <w:pStyle w:val="Overskrift2"/>
      </w:pPr>
    </w:p>
    <w:p w:rsidR="005C6BA4" w:rsidRDefault="005C6BA4">
      <w:pPr>
        <w:rPr>
          <w:rFonts w:asciiTheme="majorHAnsi" w:eastAsiaTheme="majorEastAsia" w:hAnsiTheme="majorHAnsi" w:cstheme="majorBidi"/>
          <w:color w:val="2E74B5" w:themeColor="accent1" w:themeShade="BF"/>
          <w:sz w:val="26"/>
          <w:szCs w:val="26"/>
        </w:rPr>
      </w:pPr>
      <w:r>
        <w:br w:type="page"/>
      </w:r>
    </w:p>
    <w:p w:rsidR="00B82CC7" w:rsidRDefault="00B82CC7" w:rsidP="00B82CC7">
      <w:pPr>
        <w:pStyle w:val="Overskrift2"/>
      </w:pPr>
      <w:bookmarkStart w:id="104" w:name="_Toc437336090"/>
      <w:r w:rsidRPr="00D54E1A">
        <w:t>16.2.</w:t>
      </w:r>
      <w:r w:rsidRPr="00D54E1A">
        <w:tab/>
        <w:t>Ferdigstilling og ekspedering av utgående brev uten godkjenning fra leder</w:t>
      </w:r>
      <w:bookmarkEnd w:id="104"/>
    </w:p>
    <w:p w:rsidR="00B82CC7" w:rsidRDefault="00B82CC7" w:rsidP="005C6BA4">
      <w:pPr>
        <w:pStyle w:val="Overskrift2"/>
        <w:spacing w:before="0" w:line="240" w:lineRule="auto"/>
      </w:pPr>
    </w:p>
    <w:p w:rsidR="005C6BA4" w:rsidRPr="005C6BA4" w:rsidRDefault="005C6BA4" w:rsidP="005C6BA4">
      <w:pPr>
        <w:spacing w:after="0" w:line="240" w:lineRule="auto"/>
        <w:rPr>
          <w:rFonts w:ascii="Times New Roman" w:hAnsi="Times New Roman" w:cs="Times New Roman"/>
          <w:sz w:val="24"/>
          <w:szCs w:val="24"/>
        </w:rPr>
      </w:pPr>
      <w:r w:rsidRPr="005C6BA4">
        <w:rPr>
          <w:rFonts w:ascii="Times New Roman" w:hAnsi="Times New Roman" w:cs="Times New Roman"/>
          <w:sz w:val="24"/>
          <w:szCs w:val="24"/>
        </w:rPr>
        <w:t>Utgående brev skal ferdigstilles i ePhorte før det ekspederes pr. vanlig post, e-post eller SvarUt (til digital postkasse/Altinn)</w:t>
      </w:r>
    </w:p>
    <w:p w:rsidR="005C6BA4" w:rsidRPr="005C6BA4" w:rsidRDefault="005C6BA4" w:rsidP="005C6BA4">
      <w:pPr>
        <w:spacing w:after="0" w:line="240" w:lineRule="auto"/>
        <w:rPr>
          <w:rFonts w:ascii="Times New Roman" w:hAnsi="Times New Roman" w:cs="Times New Roman"/>
          <w:sz w:val="24"/>
          <w:szCs w:val="24"/>
        </w:rPr>
      </w:pPr>
      <w:r w:rsidRPr="005C6BA4">
        <w:rPr>
          <w:rFonts w:ascii="Times New Roman" w:hAnsi="Times New Roman" w:cs="Times New Roman"/>
          <w:sz w:val="24"/>
          <w:szCs w:val="24"/>
        </w:rPr>
        <w:t>Rutinen er følgende:</w:t>
      </w:r>
    </w:p>
    <w:p w:rsidR="005C6BA4" w:rsidRDefault="005C6BA4" w:rsidP="00641E7C">
      <w:pPr>
        <w:pStyle w:val="Listeavsnitt"/>
        <w:numPr>
          <w:ilvl w:val="0"/>
          <w:numId w:val="46"/>
        </w:numPr>
        <w:spacing w:after="0" w:line="240" w:lineRule="auto"/>
        <w:contextualSpacing w:val="0"/>
        <w:rPr>
          <w:rFonts w:ascii="Times New Roman" w:hAnsi="Times New Roman" w:cs="Times New Roman"/>
          <w:sz w:val="24"/>
          <w:szCs w:val="24"/>
        </w:rPr>
      </w:pPr>
      <w:r w:rsidRPr="005C6BA4">
        <w:rPr>
          <w:rFonts w:ascii="Times New Roman" w:hAnsi="Times New Roman" w:cs="Times New Roman"/>
          <w:sz w:val="24"/>
          <w:szCs w:val="24"/>
        </w:rPr>
        <w:t>Eventuelle</w:t>
      </w:r>
      <w:r>
        <w:rPr>
          <w:rFonts w:ascii="Times New Roman" w:hAnsi="Times New Roman" w:cs="Times New Roman"/>
          <w:sz w:val="24"/>
          <w:szCs w:val="24"/>
        </w:rPr>
        <w:t xml:space="preserve"> vedlegg knyttes til journalposten elektronisk.</w:t>
      </w:r>
    </w:p>
    <w:p w:rsidR="005C6BA4" w:rsidRDefault="005C6BA4" w:rsidP="00641E7C">
      <w:pPr>
        <w:pStyle w:val="Listeavsnitt"/>
        <w:numPr>
          <w:ilvl w:val="0"/>
          <w:numId w:val="46"/>
        </w:numPr>
        <w:spacing w:after="0" w:line="240" w:lineRule="auto"/>
        <w:contextualSpacing w:val="0"/>
        <w:rPr>
          <w:rFonts w:ascii="Times New Roman" w:hAnsi="Times New Roman" w:cs="Times New Roman"/>
          <w:sz w:val="24"/>
          <w:szCs w:val="24"/>
        </w:rPr>
      </w:pPr>
      <w:r>
        <w:rPr>
          <w:rFonts w:ascii="Times New Roman" w:hAnsi="Times New Roman" w:cs="Times New Roman"/>
          <w:i/>
          <w:sz w:val="24"/>
          <w:szCs w:val="24"/>
        </w:rPr>
        <w:t>Saksbehandler endrer journalstatusen til F (ferdigstilt)</w:t>
      </w:r>
    </w:p>
    <w:p w:rsidR="005C6BA4" w:rsidRDefault="005C6BA4" w:rsidP="00641E7C">
      <w:pPr>
        <w:pStyle w:val="Listeavsnitt"/>
        <w:numPr>
          <w:ilvl w:val="0"/>
          <w:numId w:val="46"/>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Saksbehandler ekspederer brevet i ePhorte enten utskrift på papir, pr. e-post eller SvarUt. Ved ekspedering med e-post og SvarUt endres journalstatus til E (ekspedert), og ekspedertdato registreres.</w:t>
      </w:r>
    </w:p>
    <w:p w:rsidR="005C6BA4" w:rsidRDefault="005C6BA4" w:rsidP="005C6BA4">
      <w:pPr>
        <w:pStyle w:val="Listeavsnitt"/>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Ved ekspedering på papir sendes originalen ut uten underskrift, men med denne påskrift under saksbehandlers underskrift. </w:t>
      </w:r>
      <w:r>
        <w:rPr>
          <w:rFonts w:ascii="Times New Roman" w:hAnsi="Times New Roman" w:cs="Times New Roman"/>
          <w:i/>
          <w:sz w:val="24"/>
          <w:szCs w:val="24"/>
        </w:rPr>
        <w:t>Dokumentet er elektronisk godkjent og har ingen signatur.</w:t>
      </w:r>
    </w:p>
    <w:p w:rsidR="005C6BA4" w:rsidRPr="005C6BA4" w:rsidRDefault="005C6BA4" w:rsidP="00641E7C">
      <w:pPr>
        <w:pStyle w:val="Listeavsnitt"/>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Arkivet kvalitetssikrer forsendelsen ved journalføring av journalposter med status F og E. Etter kvalitetskontroll settes journalposten til J (journalført).</w:t>
      </w:r>
    </w:p>
    <w:p w:rsidR="005C6BA4" w:rsidRPr="005C6BA4" w:rsidRDefault="005C6BA4" w:rsidP="005C6BA4"/>
    <w:p w:rsidR="003D0DF8" w:rsidRDefault="00E96BEC" w:rsidP="00D54E1A">
      <w:pPr>
        <w:pStyle w:val="Overskrift2"/>
      </w:pPr>
      <w:bookmarkStart w:id="105" w:name="_Toc437336091"/>
      <w:r w:rsidRPr="00D54E1A">
        <w:t>16.3.</w:t>
      </w:r>
      <w:r w:rsidRPr="00D54E1A">
        <w:tab/>
        <w:t>Ferdigstilling og e</w:t>
      </w:r>
      <w:r w:rsidR="004159AE">
        <w:t>ksp</w:t>
      </w:r>
      <w:r w:rsidRPr="00D54E1A">
        <w:t>edering av saksdokument til politisk behandling</w:t>
      </w:r>
      <w:bookmarkEnd w:id="105"/>
    </w:p>
    <w:p w:rsidR="00626359" w:rsidRDefault="00626359" w:rsidP="00626359"/>
    <w:p w:rsidR="00626359" w:rsidRDefault="00626359" w:rsidP="00626359">
      <w:pPr>
        <w:spacing w:after="0" w:line="240" w:lineRule="auto"/>
        <w:rPr>
          <w:rFonts w:ascii="Times New Roman" w:hAnsi="Times New Roman" w:cs="Times New Roman"/>
          <w:sz w:val="24"/>
          <w:szCs w:val="24"/>
        </w:rPr>
      </w:pPr>
      <w:r>
        <w:rPr>
          <w:rFonts w:ascii="Times New Roman" w:hAnsi="Times New Roman" w:cs="Times New Roman"/>
          <w:sz w:val="24"/>
          <w:szCs w:val="24"/>
        </w:rPr>
        <w:t>Ny journalpost, nytt saksframlegg opprettes i eksisterende eller ny saksmappe i ePhorte. Vedlegg til saksdokument som skal opp til politisk behandling skal tilknyttes elektronisk. (Beskrivelse finnes i kurshefte ePhorte for saksbehandlere).</w:t>
      </w:r>
    </w:p>
    <w:p w:rsidR="00626359" w:rsidRDefault="00626359" w:rsidP="00626359">
      <w:pPr>
        <w:spacing w:after="0" w:line="240" w:lineRule="auto"/>
        <w:rPr>
          <w:rFonts w:ascii="Times New Roman" w:hAnsi="Times New Roman" w:cs="Times New Roman"/>
          <w:sz w:val="24"/>
          <w:szCs w:val="24"/>
        </w:rPr>
      </w:pPr>
      <w:r>
        <w:rPr>
          <w:rFonts w:ascii="Times New Roman" w:hAnsi="Times New Roman" w:cs="Times New Roman"/>
          <w:sz w:val="24"/>
          <w:szCs w:val="24"/>
        </w:rPr>
        <w:t>Virksomhetsleder og rådmann skal godkjenne saksdokumentene elektronisk, journalposten fedigstilles og behandlingsstatus settes til KL (klar til behandling). Journalposten vil da komme opp i kølisten som klar til behandling i det utvalget som saker er meldt opp i.</w:t>
      </w:r>
    </w:p>
    <w:p w:rsidR="00626359" w:rsidRDefault="00626359" w:rsidP="00626359">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Rutinen er følgende: </w:t>
      </w:r>
      <w:r w:rsidRPr="00626359">
        <w:rPr>
          <w:rFonts w:ascii="Times New Roman" w:hAnsi="Times New Roman" w:cs="Times New Roman"/>
          <w:color w:val="FF0000"/>
          <w:sz w:val="24"/>
          <w:szCs w:val="24"/>
        </w:rPr>
        <w:t>???</w:t>
      </w:r>
    </w:p>
    <w:p w:rsidR="00626359" w:rsidRDefault="00626359" w:rsidP="00626359">
      <w:pPr>
        <w:spacing w:after="0" w:line="240" w:lineRule="auto"/>
        <w:rPr>
          <w:rFonts w:ascii="Times New Roman" w:hAnsi="Times New Roman" w:cs="Times New Roman"/>
          <w:color w:val="FF0000"/>
          <w:sz w:val="24"/>
          <w:szCs w:val="24"/>
        </w:rPr>
      </w:pPr>
    </w:p>
    <w:p w:rsidR="00626359" w:rsidRPr="00F702A5" w:rsidRDefault="00626359" w:rsidP="00626359">
      <w:pPr>
        <w:pStyle w:val="Overskrift2"/>
        <w:rPr>
          <w:color w:val="000000" w:themeColor="text1"/>
        </w:rPr>
      </w:pPr>
      <w:bookmarkStart w:id="106" w:name="_Toc437336092"/>
      <w:r>
        <w:t xml:space="preserve">16.3.1 </w:t>
      </w:r>
      <w:r w:rsidRPr="00975289">
        <w:t>Elektronisk godkjenning i ePhorte</w:t>
      </w:r>
      <w:bookmarkEnd w:id="106"/>
    </w:p>
    <w:p w:rsidR="00626359" w:rsidRDefault="00626359" w:rsidP="00626359">
      <w:pPr>
        <w:spacing w:after="0" w:line="240" w:lineRule="auto"/>
        <w:rPr>
          <w:rFonts w:ascii="Times New Roman" w:hAnsi="Times New Roman" w:cs="Times New Roman"/>
          <w:sz w:val="24"/>
          <w:szCs w:val="24"/>
        </w:rPr>
      </w:pPr>
    </w:p>
    <w:p w:rsidR="00626359" w:rsidRDefault="00626359" w:rsidP="00626359">
      <w:pPr>
        <w:spacing w:after="0" w:line="240" w:lineRule="auto"/>
        <w:rPr>
          <w:rFonts w:ascii="Times New Roman" w:hAnsi="Times New Roman" w:cs="Times New Roman"/>
          <w:sz w:val="24"/>
          <w:szCs w:val="24"/>
        </w:rPr>
      </w:pPr>
      <w:r>
        <w:rPr>
          <w:rFonts w:ascii="Times New Roman" w:hAnsi="Times New Roman" w:cs="Times New Roman"/>
          <w:sz w:val="24"/>
          <w:szCs w:val="24"/>
        </w:rPr>
        <w:t>Saksbehandler sender utkast til saksframlegg m/eventuelle vedlegg, journalstatus R (reservert), elektronisk til leder for godkjenning. Dersom det er flere enn en person som skal godkjenne saksframlegget må det benyttes «videresendt til godkjenning» før endelig godkjenning foreligger.</w:t>
      </w:r>
    </w:p>
    <w:p w:rsidR="00626359" w:rsidRDefault="00626359" w:rsidP="00626359">
      <w:pPr>
        <w:spacing w:after="0" w:line="240" w:lineRule="auto"/>
        <w:rPr>
          <w:rFonts w:ascii="Times New Roman" w:hAnsi="Times New Roman" w:cs="Times New Roman"/>
          <w:sz w:val="24"/>
          <w:szCs w:val="24"/>
        </w:rPr>
      </w:pPr>
    </w:p>
    <w:p w:rsidR="00626359" w:rsidRDefault="00626359" w:rsidP="00626359">
      <w:pPr>
        <w:spacing w:after="0" w:line="240" w:lineRule="auto"/>
        <w:rPr>
          <w:rFonts w:ascii="Times New Roman" w:hAnsi="Times New Roman" w:cs="Times New Roman"/>
          <w:color w:val="FF0000"/>
          <w:sz w:val="24"/>
          <w:szCs w:val="24"/>
        </w:rPr>
      </w:pPr>
      <w:r w:rsidRPr="00626359">
        <w:rPr>
          <w:rFonts w:ascii="Times New Roman" w:hAnsi="Times New Roman" w:cs="Times New Roman"/>
          <w:color w:val="FF0000"/>
          <w:sz w:val="24"/>
          <w:szCs w:val="24"/>
        </w:rPr>
        <w:t>Politisk sekretariat skriver rutinene her.</w:t>
      </w:r>
    </w:p>
    <w:p w:rsidR="00626359" w:rsidRDefault="00626359" w:rsidP="00626359">
      <w:pPr>
        <w:spacing w:after="0" w:line="240" w:lineRule="auto"/>
        <w:rPr>
          <w:rFonts w:ascii="Times New Roman" w:hAnsi="Times New Roman" w:cs="Times New Roman"/>
          <w:color w:val="FF0000"/>
          <w:sz w:val="24"/>
          <w:szCs w:val="24"/>
        </w:rPr>
      </w:pPr>
    </w:p>
    <w:p w:rsidR="00626359" w:rsidRDefault="00626359" w:rsidP="00641E7C">
      <w:pPr>
        <w:pStyle w:val="Listeavsnitt"/>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Leder godkjenner, eventuelt forkaster saksframlegget og gir beskjed tilbake til saksbehandler.</w:t>
      </w:r>
    </w:p>
    <w:p w:rsidR="00626359" w:rsidRDefault="00626359" w:rsidP="00641E7C">
      <w:pPr>
        <w:pStyle w:val="Listeavsnitt"/>
        <w:numPr>
          <w:ilvl w:val="0"/>
          <w:numId w:val="46"/>
        </w:numPr>
        <w:spacing w:after="0" w:line="240" w:lineRule="auto"/>
        <w:rPr>
          <w:rFonts w:ascii="Times New Roman" w:hAnsi="Times New Roman" w:cs="Times New Roman"/>
          <w:sz w:val="24"/>
          <w:szCs w:val="24"/>
        </w:rPr>
      </w:pPr>
      <w:r>
        <w:rPr>
          <w:rFonts w:ascii="Times New Roman" w:hAnsi="Times New Roman" w:cs="Times New Roman"/>
          <w:i/>
          <w:sz w:val="24"/>
          <w:szCs w:val="24"/>
        </w:rPr>
        <w:t>Journalstatusen endres automatisk til F (ferdigstilt) når journalposten (saksframlegget) er godkjent elektronisk.</w:t>
      </w:r>
    </w:p>
    <w:p w:rsidR="00626359" w:rsidRDefault="00626359" w:rsidP="00626359">
      <w:pPr>
        <w:spacing w:after="0" w:line="240" w:lineRule="auto"/>
        <w:ind w:left="360"/>
        <w:rPr>
          <w:rFonts w:ascii="Times New Roman" w:hAnsi="Times New Roman" w:cs="Times New Roman"/>
          <w:sz w:val="24"/>
          <w:szCs w:val="24"/>
        </w:rPr>
      </w:pPr>
    </w:p>
    <w:p w:rsidR="00626359" w:rsidRDefault="00626359" w:rsidP="00626359">
      <w:pPr>
        <w:spacing w:after="0" w:line="240" w:lineRule="auto"/>
        <w:ind w:left="360"/>
        <w:rPr>
          <w:rFonts w:ascii="Times New Roman" w:hAnsi="Times New Roman" w:cs="Times New Roman"/>
          <w:sz w:val="24"/>
          <w:szCs w:val="24"/>
        </w:rPr>
      </w:pPr>
    </w:p>
    <w:p w:rsidR="00626359" w:rsidRDefault="00626359" w:rsidP="00626359">
      <w:pPr>
        <w:pStyle w:val="Overskrift2"/>
      </w:pPr>
      <w:bookmarkStart w:id="107" w:name="_Toc437336093"/>
      <w:r>
        <w:t xml:space="preserve">16.3.2 </w:t>
      </w:r>
      <w:r w:rsidRPr="00954F5A">
        <w:t>Saksdokument og ved</w:t>
      </w:r>
      <w:r>
        <w:t>taksoppfølging</w:t>
      </w:r>
      <w:bookmarkEnd w:id="107"/>
    </w:p>
    <w:p w:rsidR="00626359" w:rsidRDefault="00626359" w:rsidP="00626359">
      <w:pPr>
        <w:spacing w:after="0" w:line="240" w:lineRule="auto"/>
        <w:ind w:left="360"/>
        <w:jc w:val="both"/>
        <w:rPr>
          <w:rFonts w:ascii="Times New Roman" w:hAnsi="Times New Roman" w:cs="Times New Roman"/>
          <w:sz w:val="24"/>
          <w:szCs w:val="24"/>
        </w:rPr>
      </w:pPr>
    </w:p>
    <w:p w:rsidR="005C1EAE" w:rsidRPr="00626359" w:rsidRDefault="005C1EAE" w:rsidP="00626359">
      <w:pPr>
        <w:keepNext/>
        <w:keepLines/>
        <w:spacing w:before="40" w:after="0"/>
        <w:outlineLvl w:val="1"/>
        <w:rPr>
          <w:rFonts w:ascii="Times New Roman" w:eastAsiaTheme="majorEastAsia" w:hAnsi="Times New Roman" w:cs="Times New Roman"/>
          <w:color w:val="2E74B5" w:themeColor="accent1" w:themeShade="BF"/>
          <w:sz w:val="24"/>
          <w:szCs w:val="24"/>
        </w:rPr>
      </w:pPr>
    </w:p>
    <w:p w:rsidR="004A09FA" w:rsidRPr="004A09FA" w:rsidRDefault="004A09FA" w:rsidP="00641E7C">
      <w:pPr>
        <w:pStyle w:val="Listeavsnitt"/>
        <w:numPr>
          <w:ilvl w:val="0"/>
          <w:numId w:val="47"/>
        </w:numPr>
        <w:rPr>
          <w:rFonts w:ascii="Times New Roman" w:hAnsi="Times New Roman" w:cs="Times New Roman"/>
          <w:sz w:val="24"/>
          <w:szCs w:val="24"/>
        </w:rPr>
      </w:pPr>
      <w:r w:rsidRPr="004A09FA">
        <w:rPr>
          <w:rFonts w:ascii="Times New Roman" w:hAnsi="Times New Roman" w:cs="Times New Roman"/>
          <w:sz w:val="24"/>
          <w:szCs w:val="24"/>
        </w:rPr>
        <w:t>Når journalposten med saksdokument er elektronisk godkjent og ferdigstilt, vil den komme opp i kølisten til behandling i det utvalget, eventuelt flere utvalg, som saken er meldt opp i. (Saksbehandler registrerer selv alle utvalgene i fane Behandling)</w:t>
      </w:r>
    </w:p>
    <w:p w:rsidR="004A09FA" w:rsidRPr="004A09FA" w:rsidRDefault="004A09FA" w:rsidP="00641E7C">
      <w:pPr>
        <w:pStyle w:val="Listeavsnitt"/>
        <w:numPr>
          <w:ilvl w:val="0"/>
          <w:numId w:val="47"/>
        </w:numPr>
        <w:rPr>
          <w:rFonts w:ascii="Times New Roman" w:hAnsi="Times New Roman" w:cs="Times New Roman"/>
          <w:sz w:val="24"/>
          <w:szCs w:val="24"/>
        </w:rPr>
      </w:pPr>
      <w:r w:rsidRPr="004A09FA">
        <w:rPr>
          <w:rFonts w:ascii="Times New Roman" w:hAnsi="Times New Roman" w:cs="Times New Roman"/>
          <w:sz w:val="24"/>
          <w:szCs w:val="24"/>
        </w:rPr>
        <w:t>Saken klargjøres for politisk behandling av politisk sekretariat.</w:t>
      </w:r>
    </w:p>
    <w:p w:rsidR="004A09FA" w:rsidRPr="004A09FA" w:rsidRDefault="004A09FA" w:rsidP="00641E7C">
      <w:pPr>
        <w:pStyle w:val="Listeavsnitt"/>
        <w:numPr>
          <w:ilvl w:val="0"/>
          <w:numId w:val="47"/>
        </w:numPr>
        <w:rPr>
          <w:rFonts w:ascii="Times New Roman" w:hAnsi="Times New Roman" w:cs="Times New Roman"/>
          <w:sz w:val="24"/>
          <w:szCs w:val="24"/>
        </w:rPr>
      </w:pPr>
      <w:r w:rsidRPr="004A09FA">
        <w:rPr>
          <w:rFonts w:ascii="Times New Roman" w:hAnsi="Times New Roman" w:cs="Times New Roman"/>
          <w:sz w:val="24"/>
          <w:szCs w:val="24"/>
        </w:rPr>
        <w:t>Saker som ikke er elektronisk godkjent blir ikke behandlet.</w:t>
      </w:r>
    </w:p>
    <w:p w:rsidR="004A09FA" w:rsidRPr="004A09FA" w:rsidRDefault="004A09FA" w:rsidP="00641E7C">
      <w:pPr>
        <w:pStyle w:val="Listeavsnitt"/>
        <w:numPr>
          <w:ilvl w:val="0"/>
          <w:numId w:val="47"/>
        </w:numPr>
        <w:rPr>
          <w:rFonts w:ascii="Times New Roman" w:hAnsi="Times New Roman" w:cs="Times New Roman"/>
          <w:sz w:val="24"/>
          <w:szCs w:val="24"/>
        </w:rPr>
      </w:pPr>
      <w:r w:rsidRPr="004A09FA">
        <w:rPr>
          <w:rFonts w:ascii="Times New Roman" w:hAnsi="Times New Roman" w:cs="Times New Roman"/>
          <w:sz w:val="24"/>
          <w:szCs w:val="24"/>
        </w:rPr>
        <w:t>Etter politisk behandling vil saksbehandler få saken opp i Felles søk – Vedtak til oppfølging.</w:t>
      </w:r>
    </w:p>
    <w:p w:rsidR="004A09FA" w:rsidRPr="004A09FA" w:rsidRDefault="004A09FA" w:rsidP="00641E7C">
      <w:pPr>
        <w:pStyle w:val="Listeavsnitt"/>
        <w:numPr>
          <w:ilvl w:val="0"/>
          <w:numId w:val="47"/>
        </w:numPr>
        <w:rPr>
          <w:rFonts w:ascii="Times New Roman" w:hAnsi="Times New Roman" w:cs="Times New Roman"/>
          <w:sz w:val="24"/>
          <w:szCs w:val="24"/>
        </w:rPr>
      </w:pPr>
      <w:r w:rsidRPr="004A09FA">
        <w:rPr>
          <w:rFonts w:ascii="Times New Roman" w:hAnsi="Times New Roman" w:cs="Times New Roman"/>
          <w:sz w:val="24"/>
          <w:szCs w:val="24"/>
        </w:rPr>
        <w:t xml:space="preserve">Når saksbehandler har iverksatt vedtaket og oppdatert kode for «vedtak iverksatt», vil saken forsvinne fra «vedtaksoppfølging». </w:t>
      </w:r>
      <w:r w:rsidRPr="004A09FA">
        <w:rPr>
          <w:rFonts w:ascii="Times New Roman" w:hAnsi="Times New Roman" w:cs="Times New Roman"/>
          <w:color w:val="FF0000"/>
          <w:sz w:val="24"/>
          <w:szCs w:val="24"/>
        </w:rPr>
        <w:t>???? spør Brit</w:t>
      </w:r>
    </w:p>
    <w:p w:rsidR="00B82CC7" w:rsidRPr="004A09FA" w:rsidRDefault="004A09FA" w:rsidP="00641E7C">
      <w:pPr>
        <w:pStyle w:val="Listeavsnitt"/>
        <w:numPr>
          <w:ilvl w:val="0"/>
          <w:numId w:val="47"/>
        </w:numPr>
        <w:rPr>
          <w:rFonts w:ascii="Times New Roman" w:hAnsi="Times New Roman" w:cs="Times New Roman"/>
          <w:color w:val="FF0000"/>
          <w:sz w:val="24"/>
          <w:szCs w:val="24"/>
        </w:rPr>
      </w:pPr>
      <w:r w:rsidRPr="004A09FA">
        <w:rPr>
          <w:rFonts w:ascii="Times New Roman" w:hAnsi="Times New Roman" w:cs="Times New Roman"/>
          <w:sz w:val="24"/>
          <w:szCs w:val="24"/>
        </w:rPr>
        <w:t xml:space="preserve">Politisk sekretariat protokollerer saken når kode for «vedtak iverksatt» er satt i utvalgsbehandlingen. </w:t>
      </w:r>
      <w:r w:rsidRPr="004A09FA">
        <w:rPr>
          <w:rFonts w:ascii="Times New Roman" w:hAnsi="Times New Roman" w:cs="Times New Roman"/>
          <w:color w:val="FF0000"/>
          <w:sz w:val="24"/>
          <w:szCs w:val="24"/>
        </w:rPr>
        <w:t>???? spør Brit</w:t>
      </w:r>
    </w:p>
    <w:p w:rsidR="008B6EBD" w:rsidRDefault="00E96BEC" w:rsidP="00185068">
      <w:pPr>
        <w:pStyle w:val="Overskrift2"/>
      </w:pPr>
      <w:bookmarkStart w:id="108" w:name="_Toc437336094"/>
      <w:r w:rsidRPr="00D54E1A">
        <w:t>16.4.</w:t>
      </w:r>
      <w:r w:rsidRPr="00D54E1A">
        <w:tab/>
        <w:t>Ferdigstilling og ekspedering av interne notat</w:t>
      </w:r>
      <w:bookmarkEnd w:id="108"/>
    </w:p>
    <w:p w:rsidR="00185068" w:rsidRDefault="00185068" w:rsidP="00185068"/>
    <w:p w:rsidR="00185068" w:rsidRPr="00185068" w:rsidRDefault="00185068" w:rsidP="00185068">
      <w:pPr>
        <w:rPr>
          <w:rFonts w:ascii="Times New Roman" w:hAnsi="Times New Roman" w:cs="Times New Roman"/>
          <w:sz w:val="24"/>
          <w:szCs w:val="24"/>
        </w:rPr>
      </w:pPr>
      <w:r w:rsidRPr="00185068">
        <w:rPr>
          <w:rFonts w:ascii="Times New Roman" w:hAnsi="Times New Roman" w:cs="Times New Roman"/>
          <w:sz w:val="24"/>
          <w:szCs w:val="24"/>
        </w:rPr>
        <w:t>Interne notat (N- og X- notat) skal benyttes når det gjelder forsendelse innad i kommunen, mellom de ulike tjenestene.</w:t>
      </w:r>
    </w:p>
    <w:p w:rsidR="00185068" w:rsidRPr="00185068" w:rsidRDefault="00185068" w:rsidP="00185068">
      <w:pPr>
        <w:rPr>
          <w:rFonts w:ascii="Times New Roman" w:hAnsi="Times New Roman" w:cs="Times New Roman"/>
          <w:sz w:val="24"/>
          <w:szCs w:val="24"/>
        </w:rPr>
      </w:pPr>
      <w:r w:rsidRPr="00185068">
        <w:rPr>
          <w:rFonts w:ascii="Times New Roman" w:hAnsi="Times New Roman" w:cs="Times New Roman"/>
          <w:sz w:val="24"/>
          <w:szCs w:val="24"/>
        </w:rPr>
        <w:t>Korrespondanse mellom kommunen og kommunale foretak, interkommunale selskap og andre eksterne parter, skal betraktes som korrespondanse med eksterne korrespondansepartnere.</w:t>
      </w:r>
    </w:p>
    <w:p w:rsidR="00185068" w:rsidRPr="00185068" w:rsidRDefault="00185068" w:rsidP="00185068">
      <w:pPr>
        <w:rPr>
          <w:rFonts w:ascii="Times New Roman" w:hAnsi="Times New Roman" w:cs="Times New Roman"/>
          <w:sz w:val="24"/>
          <w:szCs w:val="24"/>
        </w:rPr>
      </w:pPr>
      <w:r w:rsidRPr="00185068">
        <w:rPr>
          <w:rFonts w:ascii="Times New Roman" w:hAnsi="Times New Roman" w:cs="Times New Roman"/>
          <w:sz w:val="24"/>
          <w:szCs w:val="24"/>
        </w:rPr>
        <w:t>Følgende rutine gjelder for ekspedering av interne notater:</w:t>
      </w:r>
    </w:p>
    <w:p w:rsidR="00185068" w:rsidRPr="00185068" w:rsidRDefault="00185068" w:rsidP="00641E7C">
      <w:pPr>
        <w:pStyle w:val="Listeavsnitt"/>
        <w:numPr>
          <w:ilvl w:val="0"/>
          <w:numId w:val="48"/>
        </w:numPr>
        <w:rPr>
          <w:rFonts w:ascii="Times New Roman" w:hAnsi="Times New Roman" w:cs="Times New Roman"/>
          <w:sz w:val="24"/>
          <w:szCs w:val="24"/>
        </w:rPr>
      </w:pPr>
      <w:r w:rsidRPr="00185068">
        <w:rPr>
          <w:rFonts w:ascii="Times New Roman" w:hAnsi="Times New Roman" w:cs="Times New Roman"/>
          <w:sz w:val="24"/>
          <w:szCs w:val="24"/>
        </w:rPr>
        <w:t>Journalstatusen endres automatisk til F (ferdigstilt) når journalposten er godkjent elektronisk.</w:t>
      </w:r>
    </w:p>
    <w:p w:rsidR="00185068" w:rsidRPr="00185068" w:rsidRDefault="00185068" w:rsidP="00641E7C">
      <w:pPr>
        <w:pStyle w:val="Listeavsnitt"/>
        <w:numPr>
          <w:ilvl w:val="0"/>
          <w:numId w:val="48"/>
        </w:numPr>
        <w:rPr>
          <w:rFonts w:ascii="Times New Roman" w:hAnsi="Times New Roman" w:cs="Times New Roman"/>
          <w:sz w:val="24"/>
          <w:szCs w:val="24"/>
        </w:rPr>
      </w:pPr>
      <w:r w:rsidRPr="00185068">
        <w:rPr>
          <w:rFonts w:ascii="Times New Roman" w:hAnsi="Times New Roman" w:cs="Times New Roman"/>
          <w:sz w:val="24"/>
          <w:szCs w:val="24"/>
        </w:rPr>
        <w:t>Dersom notatet ikke skal godkjennes elektronisk må saksbehandler endre journalstatus fra R (reservert) til F (ferdigstilt) i ePhorte. Uten denne endringen av journalstatus vil ikke notatet nå mottakerne, dvs. komme i innboksen Mine restanser eller Til orientering.</w:t>
      </w:r>
    </w:p>
    <w:p w:rsidR="00185068" w:rsidRDefault="00185068" w:rsidP="00641E7C">
      <w:pPr>
        <w:pStyle w:val="Listeavsnitt"/>
        <w:numPr>
          <w:ilvl w:val="0"/>
          <w:numId w:val="48"/>
        </w:numPr>
        <w:rPr>
          <w:rFonts w:ascii="Times New Roman" w:hAnsi="Times New Roman" w:cs="Times New Roman"/>
          <w:sz w:val="24"/>
          <w:szCs w:val="24"/>
        </w:rPr>
      </w:pPr>
      <w:r w:rsidRPr="00185068">
        <w:rPr>
          <w:rFonts w:ascii="Times New Roman" w:hAnsi="Times New Roman" w:cs="Times New Roman"/>
          <w:sz w:val="24"/>
          <w:szCs w:val="24"/>
        </w:rPr>
        <w:t>Arkivet kvalitetssikrer journalposter (notatene) i status F ved journalføringen. Etter kvalitetskontroll settes journalstatus til J (journalført).</w:t>
      </w:r>
    </w:p>
    <w:p w:rsidR="00185068" w:rsidRPr="00185068" w:rsidRDefault="00185068" w:rsidP="00185068">
      <w:pPr>
        <w:pStyle w:val="Listeavsnitt"/>
        <w:rPr>
          <w:rFonts w:ascii="Times New Roman" w:hAnsi="Times New Roman" w:cs="Times New Roman"/>
          <w:sz w:val="24"/>
          <w:szCs w:val="24"/>
        </w:rPr>
      </w:pPr>
      <w:r w:rsidRPr="00185068">
        <w:rPr>
          <w:rFonts w:ascii="Times New Roman" w:hAnsi="Times New Roman" w:cs="Times New Roman"/>
          <w:sz w:val="24"/>
          <w:szCs w:val="24"/>
        </w:rPr>
        <w:t>(Se kapittel 9.1 om N- og X-notat)</w:t>
      </w:r>
    </w:p>
    <w:p w:rsidR="00E96BEC" w:rsidRDefault="00E96BEC" w:rsidP="00D54E1A">
      <w:pPr>
        <w:pStyle w:val="Overskrift2"/>
      </w:pPr>
      <w:bookmarkStart w:id="109" w:name="_Toc437336095"/>
      <w:r w:rsidRPr="00D54E1A">
        <w:t>16.5.</w:t>
      </w:r>
      <w:r w:rsidRPr="00D54E1A">
        <w:tab/>
        <w:t>Import av e-post</w:t>
      </w:r>
      <w:bookmarkEnd w:id="109"/>
    </w:p>
    <w:p w:rsidR="007D1B07" w:rsidRPr="007D1B07" w:rsidRDefault="007D1B07" w:rsidP="007D1B07"/>
    <w:p w:rsidR="007D1B07" w:rsidRPr="007D1B07" w:rsidRDefault="007D1B07" w:rsidP="00641E7C">
      <w:pPr>
        <w:pStyle w:val="Listeavsnitt"/>
        <w:numPr>
          <w:ilvl w:val="0"/>
          <w:numId w:val="49"/>
        </w:numPr>
        <w:rPr>
          <w:rFonts w:ascii="Times New Roman" w:hAnsi="Times New Roman" w:cs="Times New Roman"/>
          <w:sz w:val="24"/>
          <w:szCs w:val="24"/>
        </w:rPr>
      </w:pPr>
      <w:r w:rsidRPr="007D1B07">
        <w:rPr>
          <w:rFonts w:ascii="Times New Roman" w:hAnsi="Times New Roman" w:cs="Times New Roman"/>
          <w:sz w:val="24"/>
          <w:szCs w:val="24"/>
        </w:rPr>
        <w:t>Saksbehandler skal selv importere e-post med vedlegg inn i ePhorte. Henvisning til oppskrift i Arkivplan – lenke til</w:t>
      </w:r>
    </w:p>
    <w:p w:rsidR="007D1B07" w:rsidRPr="007D1B07" w:rsidRDefault="007D1B07" w:rsidP="00641E7C">
      <w:pPr>
        <w:pStyle w:val="Listeavsnitt"/>
        <w:numPr>
          <w:ilvl w:val="0"/>
          <w:numId w:val="49"/>
        </w:numPr>
        <w:rPr>
          <w:rFonts w:ascii="Times New Roman" w:hAnsi="Times New Roman" w:cs="Times New Roman"/>
          <w:sz w:val="24"/>
          <w:szCs w:val="24"/>
        </w:rPr>
      </w:pPr>
      <w:r w:rsidRPr="007D1B07">
        <w:rPr>
          <w:rFonts w:ascii="Times New Roman" w:hAnsi="Times New Roman" w:cs="Times New Roman"/>
          <w:sz w:val="24"/>
          <w:szCs w:val="24"/>
        </w:rPr>
        <w:t>Arkivet får journalposter i status S (registrert av saksbehandler) opp i arkivsøket Til journalføring inn/ut. Journalposten kvalitetskontrolleres og status settes til J (journalført).</w:t>
      </w:r>
    </w:p>
    <w:p w:rsidR="00E96BEC" w:rsidRDefault="00E96BEC" w:rsidP="00E96BEC"/>
    <w:p w:rsidR="00E96BEC" w:rsidRDefault="00E96BEC" w:rsidP="00001D0C">
      <w:pPr>
        <w:pStyle w:val="Overskrift1"/>
        <w:ind w:left="705" w:hanging="705"/>
      </w:pPr>
      <w:bookmarkStart w:id="110" w:name="_Toc437336096"/>
      <w:r>
        <w:t>17.</w:t>
      </w:r>
      <w:r>
        <w:tab/>
        <w:t>Rutine for utlån av saker internt og innlån fra IKA Møre og Romsdal</w:t>
      </w:r>
      <w:bookmarkEnd w:id="110"/>
    </w:p>
    <w:p w:rsidR="00001D0C" w:rsidRPr="00001D0C" w:rsidRDefault="00001D0C" w:rsidP="00001D0C"/>
    <w:p w:rsidR="00E96BEC" w:rsidRDefault="00E96BEC" w:rsidP="00E96BEC">
      <w:pPr>
        <w:pStyle w:val="Overskrift2"/>
      </w:pPr>
      <w:bookmarkStart w:id="111" w:name="_Toc437336097"/>
      <w:r>
        <w:t>17.1.</w:t>
      </w:r>
      <w:r>
        <w:tab/>
        <w:t>Internt utlån</w:t>
      </w:r>
      <w:bookmarkEnd w:id="111"/>
    </w:p>
    <w:p w:rsidR="00001D0C" w:rsidRPr="00001D0C" w:rsidRDefault="00001D0C" w:rsidP="00001D0C"/>
    <w:p w:rsidR="00001D0C" w:rsidRDefault="00001D0C" w:rsidP="00001D0C">
      <w:pPr>
        <w:ind w:left="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Dersom saksbehandler har behov for å låne dokumenter eller mapper fra det papirbaserte bortesettingsarkivet skal utlån skje via arkivpersonalet. </w:t>
      </w:r>
    </w:p>
    <w:p w:rsidR="00A17821" w:rsidRDefault="00A17821" w:rsidP="00001D0C">
      <w:pPr>
        <w:ind w:left="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Bare hele saksmapper skal lånes ut fra arkivet der det foreligger papirversjon.</w:t>
      </w:r>
    </w:p>
    <w:p w:rsidR="00001D0C" w:rsidRDefault="00001D0C" w:rsidP="00001D0C">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Utlån fra papirarkivene skal føres i egen liste. Lånekort fylles ut med saksnummer, sakstittel, dato for utlån, arkivkode, saksbehandlers navn og settes på plassen hvor mappa sto. </w:t>
      </w:r>
    </w:p>
    <w:p w:rsidR="00A17821" w:rsidRDefault="00A17821" w:rsidP="00001D0C">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Saksbehandler er ansvarlig for at dokumenter i den enkelte sak holdes</w:t>
      </w:r>
      <w:r w:rsidR="00216A25">
        <w:rPr>
          <w:rFonts w:ascii="Times New Roman" w:hAnsi="Times New Roman" w:cs="Times New Roman"/>
          <w:color w:val="000000" w:themeColor="text1"/>
          <w:sz w:val="24"/>
          <w:szCs w:val="24"/>
        </w:rPr>
        <w:t xml:space="preserve"> samlet og at dokumentene ikke påføres nye notater eller skades. Saksbehandler har ansvar for at frister for tilbakelevering overholdes.</w:t>
      </w:r>
    </w:p>
    <w:p w:rsidR="00001D0C" w:rsidRDefault="00001D0C" w:rsidP="00001D0C">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Retur av utlånte saksmapper skal leveres tilbake til arkivpersonalet</w:t>
      </w:r>
      <w:r w:rsidRPr="008024AE">
        <w:rPr>
          <w:rFonts w:ascii="Times New Roman" w:hAnsi="Times New Roman" w:cs="Times New Roman"/>
          <w:color w:val="000000" w:themeColor="text1"/>
          <w:sz w:val="24"/>
          <w:szCs w:val="24"/>
        </w:rPr>
        <w:t>, som setter mappa på plass igjen, fjerner lånekortet og noterer dato for innlevering.</w:t>
      </w:r>
    </w:p>
    <w:p w:rsidR="00001D0C" w:rsidRPr="00001D0C" w:rsidRDefault="00001D0C" w:rsidP="00001D0C">
      <w:r>
        <w:tab/>
      </w:r>
    </w:p>
    <w:p w:rsidR="00E96BEC" w:rsidRDefault="00E96BEC" w:rsidP="00E96BEC">
      <w:pPr>
        <w:pStyle w:val="Overskrift2"/>
      </w:pPr>
      <w:bookmarkStart w:id="112" w:name="_Toc437336098"/>
      <w:r>
        <w:t>17.2.</w:t>
      </w:r>
      <w:r>
        <w:tab/>
        <w:t>Eksternt utlån</w:t>
      </w:r>
      <w:bookmarkEnd w:id="112"/>
    </w:p>
    <w:p w:rsidR="00001D0C" w:rsidRPr="00001D0C" w:rsidRDefault="00001D0C" w:rsidP="00001D0C"/>
    <w:p w:rsidR="00001D0C" w:rsidRDefault="00001D0C" w:rsidP="00001D0C">
      <w:pPr>
        <w:ind w:left="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arkivforskriftens § 3-11 heter det:</w:t>
      </w:r>
    </w:p>
    <w:p w:rsidR="00001D0C" w:rsidRDefault="00001D0C" w:rsidP="00001D0C">
      <w:pPr>
        <w:ind w:left="705" w:hanging="705"/>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i/>
          <w:color w:val="000000" w:themeColor="text1"/>
          <w:sz w:val="24"/>
          <w:szCs w:val="24"/>
        </w:rPr>
        <w:t>«For å unngå at arkivmateriale går tapt, skal det ikkje lånast ut saker eller dokument frå arkivet til ekstern bruk med mindre spesielle omsyn gjer dette nødvendig. I staden kan dokumenta kopierast.»</w:t>
      </w:r>
    </w:p>
    <w:p w:rsidR="00001D0C" w:rsidRDefault="00001D0C" w:rsidP="00001D0C">
      <w:pPr>
        <w:ind w:left="705"/>
      </w:pPr>
      <w:r w:rsidRPr="00A77859">
        <w:rPr>
          <w:rFonts w:ascii="Times New Roman" w:hAnsi="Times New Roman" w:cs="Times New Roman"/>
          <w:b/>
          <w:color w:val="000000" w:themeColor="text1"/>
          <w:sz w:val="24"/>
          <w:szCs w:val="24"/>
        </w:rPr>
        <w:t>Originale arkivdokumenter (inkludert tegninger) skal normalt ikke lånes ut til eksterne</w:t>
      </w:r>
      <w:r>
        <w:rPr>
          <w:rFonts w:ascii="Times New Roman" w:hAnsi="Times New Roman" w:cs="Times New Roman"/>
          <w:color w:val="000000" w:themeColor="text1"/>
          <w:sz w:val="24"/>
          <w:szCs w:val="24"/>
        </w:rPr>
        <w:t>. I tilfelle dette er nødvendig, skal det godkjennes av arkivleder i samråd med saksansvarlig</w:t>
      </w:r>
    </w:p>
    <w:p w:rsidR="00001D0C" w:rsidRDefault="00216A25" w:rsidP="007F06A9">
      <w:pPr>
        <w:ind w:left="705"/>
        <w:rPr>
          <w:rFonts w:ascii="Times New Roman" w:hAnsi="Times New Roman" w:cs="Times New Roman"/>
          <w:sz w:val="24"/>
          <w:szCs w:val="24"/>
        </w:rPr>
      </w:pPr>
      <w:r>
        <w:rPr>
          <w:rFonts w:ascii="Times New Roman" w:hAnsi="Times New Roman" w:cs="Times New Roman"/>
          <w:sz w:val="24"/>
          <w:szCs w:val="24"/>
        </w:rPr>
        <w:t>Alle henvendelser om nyere materiale</w:t>
      </w:r>
      <w:r w:rsidR="007F06A9">
        <w:rPr>
          <w:rFonts w:ascii="Times New Roman" w:hAnsi="Times New Roman" w:cs="Times New Roman"/>
          <w:sz w:val="24"/>
          <w:szCs w:val="24"/>
        </w:rPr>
        <w:t xml:space="preserve"> skal gå via arkivtjenesten. Arkivtjenesten skal betjene arkivet og på forespørsel hjelpe publikum med å finne de nødvendige dokumenter og opplysninger dersom disse er tilgjengelige for vedkommende.</w:t>
      </w:r>
    </w:p>
    <w:p w:rsidR="007F06A9" w:rsidRDefault="007F06A9" w:rsidP="007F06A9">
      <w:pPr>
        <w:ind w:left="705"/>
        <w:rPr>
          <w:rFonts w:ascii="Times New Roman" w:hAnsi="Times New Roman" w:cs="Times New Roman"/>
          <w:sz w:val="24"/>
          <w:szCs w:val="24"/>
        </w:rPr>
      </w:pPr>
      <w:r>
        <w:rPr>
          <w:rFonts w:ascii="Times New Roman" w:hAnsi="Times New Roman" w:cs="Times New Roman"/>
          <w:sz w:val="24"/>
          <w:szCs w:val="24"/>
        </w:rPr>
        <w:t>Forespørsel om innsyn i eldre og avsluttet arkiv i kommunens bortsettingsarkiv skal gå via kommunens arkivleder.</w:t>
      </w:r>
    </w:p>
    <w:p w:rsidR="005A6926" w:rsidRPr="00216A25" w:rsidRDefault="005A6926" w:rsidP="007F06A9">
      <w:pPr>
        <w:ind w:left="705"/>
        <w:rPr>
          <w:rFonts w:ascii="Times New Roman" w:hAnsi="Times New Roman" w:cs="Times New Roman"/>
          <w:sz w:val="24"/>
          <w:szCs w:val="24"/>
        </w:rPr>
      </w:pPr>
    </w:p>
    <w:p w:rsidR="00E96BEC" w:rsidRDefault="00E96BEC" w:rsidP="00E96BEC">
      <w:pPr>
        <w:pStyle w:val="Overskrift2"/>
      </w:pPr>
      <w:bookmarkStart w:id="113" w:name="_Toc437336099"/>
      <w:r>
        <w:t>17.3.</w:t>
      </w:r>
      <w:r>
        <w:tab/>
        <w:t>Innlån fra IKA Møre og Romsdal</w:t>
      </w:r>
      <w:bookmarkEnd w:id="113"/>
    </w:p>
    <w:p w:rsidR="00071C07" w:rsidRPr="00071C07" w:rsidRDefault="00071C07" w:rsidP="00071C07"/>
    <w:p w:rsidR="00071C07" w:rsidRDefault="00071C07" w:rsidP="00071C07">
      <w:pPr>
        <w:ind w:left="705" w:hanging="705"/>
        <w:rPr>
          <w:rFonts w:ascii="Times New Roman" w:hAnsi="Times New Roman" w:cs="Times New Roman"/>
          <w:color w:val="000000" w:themeColor="text1"/>
          <w:sz w:val="24"/>
          <w:szCs w:val="24"/>
        </w:rPr>
      </w:pPr>
      <w:r>
        <w:tab/>
      </w:r>
      <w:r>
        <w:rPr>
          <w:rFonts w:ascii="Times New Roman" w:hAnsi="Times New Roman" w:cs="Times New Roman"/>
          <w:color w:val="000000" w:themeColor="text1"/>
          <w:sz w:val="24"/>
          <w:szCs w:val="24"/>
        </w:rPr>
        <w:t>Arkivmateriale t.o.m. 1965 er avlevert til IKA Møre og Romsdal. Fra tid til annen etterspør saksbehandlere, innbyggere og andre dokumentasjon fra avleverte arkivserier.</w:t>
      </w:r>
    </w:p>
    <w:p w:rsidR="00071C07" w:rsidRDefault="00071C07" w:rsidP="00071C07">
      <w:pPr>
        <w:ind w:left="705" w:hanging="705"/>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t>Hver enkelt arkivskaper (som skole, barnevern, PPT osv.) kan selv ta kontakt med IKA om tilbakesending/utlån av deponert arkivmateriale fra sitt fagområde</w:t>
      </w:r>
      <w:r w:rsidR="000B650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Dersom arkivskaper ikke lenger eksisterer kan enheten/avdelingen som overtok det faglige ansvaret ettterspørre dokumentasjonen. </w:t>
      </w:r>
      <w:r>
        <w:rPr>
          <w:rFonts w:ascii="Times New Roman" w:hAnsi="Times New Roman" w:cs="Times New Roman"/>
          <w:b/>
          <w:color w:val="000000" w:themeColor="text1"/>
          <w:sz w:val="24"/>
          <w:szCs w:val="24"/>
        </w:rPr>
        <w:t>Arkivleder kan gjøre forespørsel om utlån av alt materiale som er deponert fra sin kommune.</w:t>
      </w:r>
    </w:p>
    <w:p w:rsidR="00071C07" w:rsidRDefault="00071C07" w:rsidP="00071C07">
      <w:pPr>
        <w:ind w:left="705" w:hanging="70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Forespørsler om utlån gjøres via telefon, brev eller e-post</w:t>
      </w:r>
      <w:r w:rsidRPr="00F81BB1">
        <w:rPr>
          <w:rFonts w:ascii="Times New Roman" w:hAnsi="Times New Roman" w:cs="Times New Roman"/>
          <w:b/>
          <w:color w:val="000000" w:themeColor="text1"/>
          <w:sz w:val="24"/>
          <w:szCs w:val="24"/>
        </w:rPr>
        <w:t xml:space="preserve">. Men aldri via e-post </w:t>
      </w:r>
      <w:r>
        <w:rPr>
          <w:rFonts w:ascii="Times New Roman" w:hAnsi="Times New Roman" w:cs="Times New Roman"/>
          <w:b/>
          <w:color w:val="000000" w:themeColor="text1"/>
          <w:sz w:val="24"/>
          <w:szCs w:val="24"/>
        </w:rPr>
        <w:t xml:space="preserve">når det gjelder dokumenter fra personregisterarkiv. </w:t>
      </w:r>
    </w:p>
    <w:p w:rsidR="00071C07" w:rsidRDefault="00071C07" w:rsidP="00071C07">
      <w:pPr>
        <w:ind w:left="705" w:hanging="705"/>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Ved brev om innsyn fra personer og offentlige instanser skal kopi av brevet legges ved en skriftlig forespørsel.</w:t>
      </w:r>
    </w:p>
    <w:p w:rsidR="00071C07" w:rsidRDefault="00071C07" w:rsidP="00071C07">
      <w:pPr>
        <w:ind w:left="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Normalt vil det bli utlånt en kopi av materialet, som kan makuleres etter bruk. Ved ønske om utlån av store arkivmengder vil IKA sende originalmaterialet. Materialet skal da returneres IKA innen en måned.</w:t>
      </w:r>
    </w:p>
    <w:p w:rsidR="00071C07" w:rsidRDefault="00071C07" w:rsidP="00071C07">
      <w:pPr>
        <w:ind w:left="70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All forsendelse av taushetsbelagt og sensitiv dokumentasjon skal sendes rekommandert pr. post.</w:t>
      </w:r>
    </w:p>
    <w:p w:rsidR="00071C07" w:rsidRDefault="00071C07" w:rsidP="00071C07">
      <w:pPr>
        <w:ind w:left="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korrespondanse om innlån til og fra IKA blir registrert i Sunndal kommune sitt sak-/arkivsystem (ePhorte); saksmappe Dokument- og mappeforespørsler – IKA Møre og Romsdal. I samme saksmappe blir det også registrert hvordan den som har etterspurt dokumentasjonen får den overlevert.</w:t>
      </w:r>
    </w:p>
    <w:p w:rsidR="00071C07" w:rsidRDefault="00071C07" w:rsidP="00071C07">
      <w:pPr>
        <w:ind w:left="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 enkelte tilfeller kan henvendelsen om dokumentasjon være registrert i en personmappe (elev-eller barnevernsmappe). Da registreres all korrespondanse om innlån i den mappa.</w:t>
      </w:r>
    </w:p>
    <w:p w:rsidR="00071C07" w:rsidRDefault="00071C07" w:rsidP="00071C07">
      <w:pPr>
        <w:ind w:left="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646B5">
        <w:rPr>
          <w:rFonts w:ascii="Times New Roman" w:hAnsi="Times New Roman" w:cs="Times New Roman"/>
          <w:b/>
          <w:color w:val="000000" w:themeColor="text1"/>
          <w:sz w:val="24"/>
          <w:szCs w:val="24"/>
        </w:rPr>
        <w:t>Ved tilbakesending av en hel arkivserie må arkivleder i kommunen ta kontakt med IKA</w:t>
      </w:r>
      <w:r w:rsidR="005A6926">
        <w:rPr>
          <w:rFonts w:ascii="Times New Roman" w:hAnsi="Times New Roman" w:cs="Times New Roman"/>
          <w:b/>
          <w:color w:val="000000" w:themeColor="text1"/>
          <w:sz w:val="24"/>
          <w:szCs w:val="24"/>
        </w:rPr>
        <w:t>.</w:t>
      </w:r>
    </w:p>
    <w:p w:rsidR="00E96BEC" w:rsidRDefault="00E96BEC" w:rsidP="00E96BEC"/>
    <w:p w:rsidR="00E96BEC" w:rsidRDefault="00E96BEC" w:rsidP="00E96BEC">
      <w:pPr>
        <w:pStyle w:val="Overskrift1"/>
      </w:pPr>
      <w:bookmarkStart w:id="114" w:name="_Toc437336100"/>
      <w:r>
        <w:t>18.</w:t>
      </w:r>
      <w:r>
        <w:tab/>
        <w:t>Rutine for bevaring og kassasjon</w:t>
      </w:r>
      <w:bookmarkEnd w:id="114"/>
    </w:p>
    <w:p w:rsidR="00E96BEC" w:rsidRDefault="00E96BEC" w:rsidP="00E96BEC">
      <w:pPr>
        <w:pStyle w:val="Overskrift2"/>
      </w:pPr>
      <w:bookmarkStart w:id="115" w:name="_Toc437336101"/>
      <w:r>
        <w:t>18.1.</w:t>
      </w:r>
      <w:r>
        <w:tab/>
        <w:t>Bevaring</w:t>
      </w:r>
      <w:bookmarkEnd w:id="115"/>
    </w:p>
    <w:p w:rsidR="00407B9F" w:rsidRDefault="00407B9F" w:rsidP="00407B9F">
      <w:pPr>
        <w:spacing w:after="0" w:line="240" w:lineRule="auto"/>
      </w:pPr>
    </w:p>
    <w:p w:rsidR="00407B9F" w:rsidRDefault="00407B9F" w:rsidP="00407B9F">
      <w:pPr>
        <w:spacing w:after="0" w:line="240" w:lineRule="auto"/>
        <w:rPr>
          <w:rFonts w:ascii="Times New Roman" w:hAnsi="Times New Roman" w:cs="Times New Roman"/>
          <w:sz w:val="24"/>
          <w:szCs w:val="24"/>
        </w:rPr>
      </w:pPr>
      <w:r w:rsidRPr="00C97FF7">
        <w:rPr>
          <w:rFonts w:ascii="Times New Roman" w:hAnsi="Times New Roman" w:cs="Times New Roman"/>
          <w:sz w:val="24"/>
          <w:szCs w:val="24"/>
        </w:rPr>
        <w:t>I arkivforskriften</w:t>
      </w:r>
      <w:r>
        <w:rPr>
          <w:rFonts w:ascii="Times New Roman" w:hAnsi="Times New Roman" w:cs="Times New Roman"/>
          <w:sz w:val="24"/>
          <w:szCs w:val="24"/>
        </w:rPr>
        <w:t>s § 3-20 heter det blant annet:</w:t>
      </w:r>
    </w:p>
    <w:p w:rsidR="00407B9F" w:rsidRDefault="00407B9F" w:rsidP="00407B9F">
      <w:pPr>
        <w:spacing w:after="0" w:line="240" w:lineRule="auto"/>
        <w:rPr>
          <w:rFonts w:ascii="Times New Roman" w:hAnsi="Times New Roman" w:cs="Times New Roman"/>
          <w:sz w:val="24"/>
          <w:szCs w:val="24"/>
        </w:rPr>
      </w:pPr>
    </w:p>
    <w:p w:rsidR="00407B9F" w:rsidRDefault="00407B9F" w:rsidP="00407B9F">
      <w:pPr>
        <w:spacing w:after="0" w:line="240" w:lineRule="auto"/>
        <w:rPr>
          <w:rFonts w:ascii="Times New Roman" w:hAnsi="Times New Roman" w:cs="Times New Roman"/>
          <w:sz w:val="24"/>
          <w:szCs w:val="24"/>
        </w:rPr>
      </w:pPr>
      <w:r>
        <w:rPr>
          <w:rFonts w:ascii="Times New Roman" w:hAnsi="Times New Roman" w:cs="Times New Roman"/>
          <w:i/>
          <w:sz w:val="24"/>
          <w:szCs w:val="24"/>
        </w:rPr>
        <w:t>«Dersom ikkje Riksarkivaren fastset noko anna, skal følgjande materiale alltid bevares:»</w:t>
      </w:r>
    </w:p>
    <w:p w:rsidR="00407B9F" w:rsidRDefault="00407B9F" w:rsidP="00407B9F">
      <w:pPr>
        <w:spacing w:after="0" w:line="240" w:lineRule="auto"/>
        <w:rPr>
          <w:rFonts w:ascii="Times New Roman" w:hAnsi="Times New Roman" w:cs="Times New Roman"/>
          <w:sz w:val="24"/>
          <w:szCs w:val="24"/>
        </w:rPr>
      </w:pPr>
    </w:p>
    <w:p w:rsidR="00407B9F" w:rsidRPr="00C97FF7" w:rsidRDefault="00407B9F" w:rsidP="00641E7C">
      <w:pPr>
        <w:pStyle w:val="Listeavsnitt"/>
        <w:numPr>
          <w:ilvl w:val="0"/>
          <w:numId w:val="40"/>
        </w:numPr>
        <w:spacing w:after="0" w:line="240" w:lineRule="auto"/>
        <w:rPr>
          <w:rFonts w:ascii="Times New Roman" w:hAnsi="Times New Roman" w:cs="Times New Roman"/>
          <w:sz w:val="24"/>
          <w:szCs w:val="24"/>
        </w:rPr>
      </w:pPr>
      <w:r w:rsidRPr="00C97FF7">
        <w:rPr>
          <w:rFonts w:ascii="Times New Roman" w:hAnsi="Times New Roman" w:cs="Times New Roman"/>
          <w:sz w:val="24"/>
          <w:szCs w:val="24"/>
        </w:rPr>
        <w:t>Arkivmateriale eldre enn 1950, etter at arkivavgrensing er utført</w:t>
      </w:r>
    </w:p>
    <w:p w:rsidR="00407B9F" w:rsidRPr="00C97FF7" w:rsidRDefault="00407B9F" w:rsidP="00641E7C">
      <w:pPr>
        <w:pStyle w:val="Listeavsnitt"/>
        <w:numPr>
          <w:ilvl w:val="0"/>
          <w:numId w:val="40"/>
        </w:numPr>
        <w:spacing w:after="0" w:line="240" w:lineRule="auto"/>
        <w:rPr>
          <w:rFonts w:ascii="Times New Roman" w:hAnsi="Times New Roman" w:cs="Times New Roman"/>
          <w:sz w:val="24"/>
          <w:szCs w:val="24"/>
        </w:rPr>
      </w:pPr>
      <w:r w:rsidRPr="00C97FF7">
        <w:rPr>
          <w:rFonts w:ascii="Times New Roman" w:hAnsi="Times New Roman" w:cs="Times New Roman"/>
          <w:sz w:val="24"/>
          <w:szCs w:val="24"/>
        </w:rPr>
        <w:t>M</w:t>
      </w:r>
      <w:r>
        <w:rPr>
          <w:rFonts w:ascii="Times New Roman" w:hAnsi="Times New Roman" w:cs="Times New Roman"/>
          <w:sz w:val="24"/>
          <w:szCs w:val="24"/>
        </w:rPr>
        <w:t>øtebøker, forhandlingsprotokolle</w:t>
      </w:r>
      <w:r w:rsidRPr="00C97FF7">
        <w:rPr>
          <w:rFonts w:ascii="Times New Roman" w:hAnsi="Times New Roman" w:cs="Times New Roman"/>
          <w:sz w:val="24"/>
          <w:szCs w:val="24"/>
        </w:rPr>
        <w:t>r etc</w:t>
      </w:r>
    </w:p>
    <w:p w:rsidR="00407B9F" w:rsidRPr="00C97FF7" w:rsidRDefault="00407B9F" w:rsidP="00641E7C">
      <w:pPr>
        <w:pStyle w:val="Listeavsnitt"/>
        <w:numPr>
          <w:ilvl w:val="0"/>
          <w:numId w:val="40"/>
        </w:numPr>
        <w:spacing w:after="0" w:line="240" w:lineRule="auto"/>
        <w:rPr>
          <w:rFonts w:ascii="Times New Roman" w:hAnsi="Times New Roman" w:cs="Times New Roman"/>
          <w:sz w:val="24"/>
          <w:szCs w:val="24"/>
        </w:rPr>
      </w:pPr>
      <w:r w:rsidRPr="00C97FF7">
        <w:rPr>
          <w:rFonts w:ascii="Times New Roman" w:hAnsi="Times New Roman" w:cs="Times New Roman"/>
          <w:sz w:val="24"/>
          <w:szCs w:val="24"/>
        </w:rPr>
        <w:t>Organets egne årsmeldinger</w:t>
      </w:r>
    </w:p>
    <w:p w:rsidR="00407B9F" w:rsidRDefault="00407B9F" w:rsidP="00641E7C">
      <w:pPr>
        <w:pStyle w:val="Listeavsnitt"/>
        <w:numPr>
          <w:ilvl w:val="0"/>
          <w:numId w:val="40"/>
        </w:numPr>
        <w:spacing w:after="0" w:line="240" w:lineRule="auto"/>
        <w:rPr>
          <w:rFonts w:ascii="Times New Roman" w:hAnsi="Times New Roman" w:cs="Times New Roman"/>
          <w:sz w:val="24"/>
          <w:szCs w:val="24"/>
        </w:rPr>
      </w:pPr>
      <w:r w:rsidRPr="00C97FF7">
        <w:rPr>
          <w:rFonts w:ascii="Times New Roman" w:hAnsi="Times New Roman" w:cs="Times New Roman"/>
          <w:sz w:val="24"/>
          <w:szCs w:val="24"/>
        </w:rPr>
        <w:t>J</w:t>
      </w:r>
      <w:r>
        <w:rPr>
          <w:rFonts w:ascii="Times New Roman" w:hAnsi="Times New Roman" w:cs="Times New Roman"/>
          <w:sz w:val="24"/>
          <w:szCs w:val="24"/>
        </w:rPr>
        <w:t>ournale</w:t>
      </w:r>
      <w:r w:rsidRPr="00C97FF7">
        <w:rPr>
          <w:rFonts w:ascii="Times New Roman" w:hAnsi="Times New Roman" w:cs="Times New Roman"/>
          <w:sz w:val="24"/>
          <w:szCs w:val="24"/>
        </w:rPr>
        <w:t xml:space="preserve">r, </w:t>
      </w:r>
      <w:r>
        <w:rPr>
          <w:rFonts w:ascii="Times New Roman" w:hAnsi="Times New Roman" w:cs="Times New Roman"/>
          <w:sz w:val="24"/>
          <w:szCs w:val="24"/>
        </w:rPr>
        <w:t>journalregister, journaldatabaser</w:t>
      </w:r>
    </w:p>
    <w:p w:rsidR="00407B9F" w:rsidRDefault="00407B9F" w:rsidP="00641E7C">
      <w:pPr>
        <w:pStyle w:val="Listeavsnitt"/>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Arkivnøkler og eventuelle andre fremfinningsregistre</w:t>
      </w:r>
    </w:p>
    <w:p w:rsidR="00407B9F" w:rsidRDefault="00407B9F" w:rsidP="00641E7C">
      <w:pPr>
        <w:pStyle w:val="Listeavsnitt"/>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Arkivplaner</w:t>
      </w:r>
    </w:p>
    <w:p w:rsidR="00407B9F" w:rsidRDefault="00407B9F" w:rsidP="00641E7C">
      <w:pPr>
        <w:pStyle w:val="Listeavsnitt"/>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Presedenssaker</w:t>
      </w:r>
    </w:p>
    <w:p w:rsidR="00407B9F" w:rsidRDefault="00407B9F" w:rsidP="00641E7C">
      <w:pPr>
        <w:pStyle w:val="Listeavsnitt"/>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Kart, med unntak av trykte kart uten påtegning</w:t>
      </w:r>
    </w:p>
    <w:p w:rsidR="00407B9F" w:rsidRDefault="00407B9F" w:rsidP="00641E7C">
      <w:pPr>
        <w:pStyle w:val="Listeavsnitt"/>
        <w:numPr>
          <w:ilvl w:val="0"/>
          <w:numId w:val="40"/>
        </w:numPr>
        <w:spacing w:after="0" w:line="240" w:lineRule="auto"/>
        <w:rPr>
          <w:rFonts w:ascii="Times New Roman" w:hAnsi="Times New Roman" w:cs="Times New Roman"/>
          <w:sz w:val="24"/>
          <w:szCs w:val="24"/>
        </w:rPr>
      </w:pPr>
      <w:r>
        <w:rPr>
          <w:rFonts w:ascii="Times New Roman" w:hAnsi="Times New Roman" w:cs="Times New Roman"/>
          <w:sz w:val="24"/>
          <w:szCs w:val="24"/>
        </w:rPr>
        <w:t>Innstillinger og endelige vedtak fra styre, råd, nemnder og utvalg</w:t>
      </w:r>
    </w:p>
    <w:p w:rsidR="00407B9F" w:rsidRDefault="00407B9F" w:rsidP="00407B9F">
      <w:pPr>
        <w:spacing w:after="0" w:line="240" w:lineRule="auto"/>
        <w:rPr>
          <w:rFonts w:ascii="Times New Roman" w:hAnsi="Times New Roman" w:cs="Times New Roman"/>
          <w:sz w:val="24"/>
          <w:szCs w:val="24"/>
        </w:rPr>
      </w:pPr>
    </w:p>
    <w:p w:rsidR="00407B9F" w:rsidRDefault="00407B9F" w:rsidP="00407B9F">
      <w:pPr>
        <w:spacing w:after="0" w:line="240" w:lineRule="auto"/>
        <w:rPr>
          <w:rFonts w:ascii="Times New Roman" w:hAnsi="Times New Roman" w:cs="Times New Roman"/>
          <w:sz w:val="24"/>
          <w:szCs w:val="24"/>
        </w:rPr>
      </w:pPr>
      <w:r>
        <w:rPr>
          <w:rFonts w:ascii="Times New Roman" w:hAnsi="Times New Roman" w:cs="Times New Roman"/>
          <w:sz w:val="24"/>
          <w:szCs w:val="24"/>
        </w:rPr>
        <w:t>Vi gjør oppmerksom på at dette er minimumsbestemmelser. Det er brudd både på arkivloven §9 og arkivforskriften § 3-21 å kassere arkivmateriale uten å innhente Riksarkivarens samtykke først, selv om materialet ikke er listet opp på bevaringslisten over.</w:t>
      </w:r>
    </w:p>
    <w:p w:rsidR="00407B9F" w:rsidRPr="00407B9F" w:rsidRDefault="00407B9F" w:rsidP="00407B9F">
      <w:pPr>
        <w:spacing w:after="0" w:line="240" w:lineRule="auto"/>
      </w:pPr>
    </w:p>
    <w:p w:rsidR="00E96BEC" w:rsidRDefault="00E96BEC" w:rsidP="00E96BEC">
      <w:pPr>
        <w:pStyle w:val="Overskrift2"/>
      </w:pPr>
      <w:bookmarkStart w:id="116" w:name="_Toc437336102"/>
      <w:r>
        <w:t>18.2.</w:t>
      </w:r>
      <w:r>
        <w:tab/>
        <w:t>Kassasjon</w:t>
      </w:r>
      <w:bookmarkEnd w:id="116"/>
    </w:p>
    <w:p w:rsidR="00407B9F" w:rsidRPr="00407B9F" w:rsidRDefault="00407B9F" w:rsidP="00407B9F"/>
    <w:p w:rsidR="00407B9F" w:rsidRDefault="00407B9F" w:rsidP="00407B9F">
      <w:pPr>
        <w:spacing w:after="0" w:line="240" w:lineRule="auto"/>
        <w:rPr>
          <w:rFonts w:ascii="Times New Roman" w:hAnsi="Times New Roman" w:cs="Times New Roman"/>
          <w:sz w:val="24"/>
          <w:szCs w:val="24"/>
        </w:rPr>
      </w:pPr>
      <w:r>
        <w:rPr>
          <w:rFonts w:ascii="Times New Roman" w:hAnsi="Times New Roman" w:cs="Times New Roman"/>
          <w:sz w:val="24"/>
          <w:szCs w:val="24"/>
        </w:rPr>
        <w:t>I arkivforskriftens §3-21 heter det blant annet:</w:t>
      </w:r>
    </w:p>
    <w:p w:rsidR="00407B9F" w:rsidRDefault="00407B9F" w:rsidP="00407B9F">
      <w:pPr>
        <w:spacing w:after="0" w:line="240" w:lineRule="auto"/>
        <w:rPr>
          <w:rFonts w:ascii="Times New Roman" w:hAnsi="Times New Roman" w:cs="Times New Roman"/>
          <w:sz w:val="24"/>
          <w:szCs w:val="24"/>
        </w:rPr>
      </w:pPr>
    </w:p>
    <w:p w:rsidR="00407B9F" w:rsidRDefault="00407B9F" w:rsidP="00407B9F">
      <w:pPr>
        <w:spacing w:after="0" w:line="240" w:lineRule="auto"/>
        <w:rPr>
          <w:rFonts w:ascii="Times New Roman" w:hAnsi="Times New Roman" w:cs="Times New Roman"/>
          <w:sz w:val="24"/>
          <w:szCs w:val="24"/>
        </w:rPr>
      </w:pPr>
      <w:r>
        <w:rPr>
          <w:rFonts w:ascii="Times New Roman" w:hAnsi="Times New Roman" w:cs="Times New Roman"/>
          <w:i/>
          <w:sz w:val="24"/>
          <w:szCs w:val="24"/>
        </w:rPr>
        <w:t>«For materiale som ikkje kjem inn under arkivavgrensinga i §3-19 eller bevaringspåbodet i §3-20, skal det utarbeidast kassasjonsreglar.»</w:t>
      </w:r>
    </w:p>
    <w:p w:rsidR="00407B9F" w:rsidRDefault="00407B9F" w:rsidP="00407B9F">
      <w:pPr>
        <w:spacing w:after="0" w:line="240" w:lineRule="auto"/>
        <w:rPr>
          <w:rFonts w:ascii="Times New Roman" w:hAnsi="Times New Roman" w:cs="Times New Roman"/>
          <w:sz w:val="24"/>
          <w:szCs w:val="24"/>
        </w:rPr>
      </w:pPr>
    </w:p>
    <w:p w:rsidR="00407B9F" w:rsidRDefault="00407B9F" w:rsidP="00407B9F">
      <w:pPr>
        <w:spacing w:after="0" w:line="240" w:lineRule="auto"/>
        <w:rPr>
          <w:rFonts w:ascii="Times New Roman" w:hAnsi="Times New Roman" w:cs="Times New Roman"/>
          <w:sz w:val="24"/>
          <w:szCs w:val="24"/>
        </w:rPr>
      </w:pPr>
      <w:r>
        <w:rPr>
          <w:rFonts w:ascii="Times New Roman" w:hAnsi="Times New Roman" w:cs="Times New Roman"/>
          <w:sz w:val="24"/>
          <w:szCs w:val="24"/>
        </w:rPr>
        <w:t>Riksarkivaren har utarbeidet generelle kassasjonsregler for saker som gjelder egenforvaltning, dvs. klasse 0, 1 og 2 i arkivnøkkelen.</w:t>
      </w:r>
    </w:p>
    <w:p w:rsidR="00407B9F" w:rsidRDefault="00407B9F" w:rsidP="00407B9F">
      <w:pPr>
        <w:spacing w:after="0" w:line="240" w:lineRule="auto"/>
        <w:rPr>
          <w:rFonts w:ascii="Times New Roman" w:hAnsi="Times New Roman" w:cs="Times New Roman"/>
          <w:sz w:val="24"/>
          <w:szCs w:val="24"/>
        </w:rPr>
      </w:pPr>
    </w:p>
    <w:p w:rsidR="00407B9F" w:rsidRDefault="00407B9F" w:rsidP="00407B9F">
      <w:pPr>
        <w:spacing w:after="0" w:line="240" w:lineRule="auto"/>
        <w:rPr>
          <w:rFonts w:ascii="Times New Roman" w:hAnsi="Times New Roman" w:cs="Times New Roman"/>
          <w:sz w:val="24"/>
          <w:szCs w:val="24"/>
        </w:rPr>
      </w:pPr>
      <w:r>
        <w:rPr>
          <w:rFonts w:ascii="Times New Roman" w:hAnsi="Times New Roman" w:cs="Times New Roman"/>
          <w:sz w:val="24"/>
          <w:szCs w:val="24"/>
        </w:rPr>
        <w:t>For fagsakene må det utarbeides egne spesifiserte regler, disse må godkjennes av Riksarkivaren.</w:t>
      </w:r>
    </w:p>
    <w:p w:rsidR="00407B9F" w:rsidRDefault="00407B9F" w:rsidP="00407B9F">
      <w:pPr>
        <w:spacing w:after="0" w:line="240" w:lineRule="auto"/>
        <w:rPr>
          <w:rFonts w:ascii="Times New Roman" w:hAnsi="Times New Roman" w:cs="Times New Roman"/>
          <w:sz w:val="24"/>
          <w:szCs w:val="24"/>
        </w:rPr>
      </w:pPr>
    </w:p>
    <w:p w:rsidR="00E96BEC" w:rsidRDefault="00E96BEC" w:rsidP="00E96BEC">
      <w:pPr>
        <w:pStyle w:val="Overskrift2"/>
      </w:pPr>
      <w:bookmarkStart w:id="117" w:name="_Toc437336103"/>
      <w:r>
        <w:t>18.2.1.</w:t>
      </w:r>
      <w:r>
        <w:tab/>
        <w:t>Sunndal kommunes rutine</w:t>
      </w:r>
      <w:bookmarkEnd w:id="117"/>
    </w:p>
    <w:p w:rsidR="00407B9F" w:rsidRDefault="00407B9F" w:rsidP="00407B9F">
      <w:pPr>
        <w:spacing w:after="0" w:line="240" w:lineRule="auto"/>
        <w:rPr>
          <w:rFonts w:ascii="Times New Roman" w:hAnsi="Times New Roman" w:cs="Times New Roman"/>
          <w:sz w:val="24"/>
          <w:szCs w:val="24"/>
        </w:rPr>
      </w:pPr>
    </w:p>
    <w:p w:rsidR="00407B9F" w:rsidRPr="00670D9F" w:rsidRDefault="00407B9F" w:rsidP="00407B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Sunndal kommune har </w:t>
      </w:r>
      <w:r w:rsidR="000B650D">
        <w:rPr>
          <w:rFonts w:ascii="Times New Roman" w:hAnsi="Times New Roman" w:cs="Times New Roman"/>
          <w:sz w:val="24"/>
          <w:szCs w:val="24"/>
        </w:rPr>
        <w:t xml:space="preserve">foreløpig </w:t>
      </w:r>
      <w:r>
        <w:rPr>
          <w:rFonts w:ascii="Times New Roman" w:hAnsi="Times New Roman" w:cs="Times New Roman"/>
          <w:sz w:val="24"/>
          <w:szCs w:val="24"/>
        </w:rPr>
        <w:t xml:space="preserve">ikke egen kassasjonsplan, men følger retningslinjene som er utarbeidet av riksarkivaren. </w:t>
      </w:r>
    </w:p>
    <w:p w:rsidR="00E96BEC" w:rsidRDefault="00E96BEC" w:rsidP="00407B9F">
      <w:pPr>
        <w:spacing w:after="0" w:line="240" w:lineRule="auto"/>
      </w:pPr>
    </w:p>
    <w:p w:rsidR="00E96BEC" w:rsidRDefault="002D3CF7" w:rsidP="00E96BEC">
      <w:pPr>
        <w:pStyle w:val="Overskrift1"/>
      </w:pPr>
      <w:bookmarkStart w:id="118" w:name="_Toc437336104"/>
      <w:r>
        <w:t>19.</w:t>
      </w:r>
      <w:r>
        <w:tab/>
        <w:t>Rutine for makulering</w:t>
      </w:r>
      <w:bookmarkEnd w:id="118"/>
    </w:p>
    <w:p w:rsidR="002D3CF7" w:rsidRDefault="002D3CF7" w:rsidP="00E57572">
      <w:pPr>
        <w:spacing w:after="0" w:line="240" w:lineRule="auto"/>
      </w:pPr>
    </w:p>
    <w:p w:rsidR="00E57572" w:rsidRDefault="00E57572" w:rsidP="00E575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Alle dokumenter som inneholder sensitiv informasjon eller er unntatt fra offentligheten </w:t>
      </w:r>
      <w:r>
        <w:rPr>
          <w:rFonts w:ascii="Times New Roman" w:hAnsi="Times New Roman" w:cs="Times New Roman"/>
          <w:sz w:val="24"/>
          <w:szCs w:val="24"/>
          <w:u w:val="single"/>
        </w:rPr>
        <w:t>skal</w:t>
      </w:r>
      <w:r>
        <w:rPr>
          <w:rFonts w:ascii="Times New Roman" w:hAnsi="Times New Roman" w:cs="Times New Roman"/>
          <w:sz w:val="24"/>
          <w:szCs w:val="24"/>
        </w:rPr>
        <w:t xml:space="preserve"> makuleres og ikke kastes i vanlig søppeldunk/miljøpapiresker. Dette gjelder bl.a. følgende:</w:t>
      </w:r>
    </w:p>
    <w:p w:rsidR="00E57572" w:rsidRDefault="00E57572" w:rsidP="00641E7C">
      <w:pPr>
        <w:pStyle w:val="Listeavsnitt"/>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Dokumenter som inneholder personopplysninger, iht. Personopplysningsloven.</w:t>
      </w:r>
    </w:p>
    <w:p w:rsidR="00E57572" w:rsidRDefault="00E57572" w:rsidP="00641E7C">
      <w:pPr>
        <w:pStyle w:val="Listeavsnitt"/>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Dokumenter unntatt offentlighet, iht. Offentleglova eller Forvaltningsloven.</w:t>
      </w:r>
    </w:p>
    <w:p w:rsidR="00E57572" w:rsidRDefault="00E57572" w:rsidP="00641E7C">
      <w:pPr>
        <w:pStyle w:val="Listeavsnitt"/>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Budsjettsaker.</w:t>
      </w:r>
    </w:p>
    <w:p w:rsidR="00E57572" w:rsidRDefault="00E57572" w:rsidP="00641E7C">
      <w:pPr>
        <w:pStyle w:val="Listeavsnitt"/>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Interne dokumenter.</w:t>
      </w:r>
    </w:p>
    <w:p w:rsidR="00E57572" w:rsidRDefault="00E57572" w:rsidP="00641E7C">
      <w:pPr>
        <w:pStyle w:val="Listeavsnitt"/>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Journalutskrifter</w:t>
      </w:r>
    </w:p>
    <w:p w:rsidR="00E57572" w:rsidRPr="00E57572" w:rsidRDefault="00E57572" w:rsidP="00641E7C">
      <w:pPr>
        <w:pStyle w:val="Listeavsnitt"/>
        <w:numPr>
          <w:ilvl w:val="0"/>
          <w:numId w:val="41"/>
        </w:numPr>
        <w:spacing w:after="0" w:line="240" w:lineRule="auto"/>
        <w:rPr>
          <w:rFonts w:ascii="Times New Roman" w:hAnsi="Times New Roman" w:cs="Times New Roman"/>
          <w:sz w:val="24"/>
          <w:szCs w:val="24"/>
        </w:rPr>
      </w:pPr>
      <w:r>
        <w:rPr>
          <w:rFonts w:ascii="Times New Roman" w:hAnsi="Times New Roman" w:cs="Times New Roman"/>
          <w:sz w:val="24"/>
          <w:szCs w:val="24"/>
        </w:rPr>
        <w:t>EDB-medier, ref Datasikkerhetsdirektivet.</w:t>
      </w:r>
    </w:p>
    <w:p w:rsidR="002D3CF7" w:rsidRDefault="002D3CF7" w:rsidP="002D3CF7">
      <w:pPr>
        <w:pStyle w:val="Overskrift1"/>
      </w:pPr>
      <w:bookmarkStart w:id="119" w:name="_Toc437336105"/>
      <w:r>
        <w:t>20.</w:t>
      </w:r>
      <w:r>
        <w:tab/>
        <w:t>Periodisering og avlevering</w:t>
      </w:r>
      <w:bookmarkEnd w:id="119"/>
    </w:p>
    <w:p w:rsidR="00AD5F9E" w:rsidRPr="00AD5F9E" w:rsidRDefault="00AD5F9E" w:rsidP="00AD5F9E"/>
    <w:p w:rsidR="00AD5F9E" w:rsidRDefault="00AD5F9E" w:rsidP="00AD5F9E">
      <w:pPr>
        <w:ind w:left="705" w:hanging="705"/>
        <w:rPr>
          <w:rFonts w:asciiTheme="majorHAnsi" w:hAnsiTheme="majorHAnsi" w:cs="Times New Roman"/>
          <w:color w:val="5B9BD5" w:themeColor="accent1"/>
          <w:sz w:val="28"/>
          <w:szCs w:val="28"/>
        </w:rPr>
      </w:pPr>
      <w:r>
        <w:rPr>
          <w:rFonts w:asciiTheme="majorHAnsi" w:hAnsiTheme="majorHAnsi" w:cs="Times New Roman"/>
          <w:color w:val="5B9BD5" w:themeColor="accent1"/>
          <w:sz w:val="28"/>
          <w:szCs w:val="28"/>
        </w:rPr>
        <w:t>20.1</w:t>
      </w:r>
      <w:r>
        <w:rPr>
          <w:rFonts w:asciiTheme="majorHAnsi" w:hAnsiTheme="majorHAnsi" w:cs="Times New Roman"/>
          <w:color w:val="5B9BD5" w:themeColor="accent1"/>
          <w:sz w:val="28"/>
          <w:szCs w:val="28"/>
        </w:rPr>
        <w:tab/>
        <w:t>Periodisering</w:t>
      </w:r>
      <w:r>
        <w:rPr>
          <w:rFonts w:asciiTheme="majorHAnsi" w:hAnsiTheme="majorHAnsi" w:cs="Times New Roman"/>
          <w:color w:val="5B9BD5" w:themeColor="accent1"/>
          <w:sz w:val="28"/>
          <w:szCs w:val="28"/>
        </w:rPr>
        <w:tab/>
      </w:r>
    </w:p>
    <w:p w:rsidR="00AD5F9E" w:rsidRDefault="00AD5F9E" w:rsidP="00AD5F9E">
      <w:pPr>
        <w:ind w:left="705" w:hanging="705"/>
        <w:rPr>
          <w:rFonts w:ascii="Times New Roman" w:hAnsi="Times New Roman" w:cs="Times New Roman"/>
          <w:color w:val="000000" w:themeColor="text1"/>
          <w:sz w:val="24"/>
          <w:szCs w:val="24"/>
        </w:rPr>
      </w:pPr>
      <w:r>
        <w:rPr>
          <w:rFonts w:asciiTheme="majorHAnsi" w:hAnsiTheme="majorHAnsi" w:cs="Times New Roman"/>
          <w:color w:val="5B9BD5" w:themeColor="accent1"/>
          <w:sz w:val="28"/>
          <w:szCs w:val="28"/>
        </w:rPr>
        <w:tab/>
      </w:r>
      <w:r>
        <w:rPr>
          <w:rFonts w:ascii="Times New Roman" w:hAnsi="Times New Roman" w:cs="Times New Roman"/>
          <w:color w:val="000000" w:themeColor="text1"/>
          <w:sz w:val="24"/>
          <w:szCs w:val="24"/>
        </w:rPr>
        <w:t xml:space="preserve">Forskrift om offentlege arkiv, § 3-12, sier at sakarkiv og tilhørende journal skal deles inn i perioder på minst 4-5 år og følge kalenderåret. Det skal være samsvar mellom periodeinndelingen i journalen og sakarkivet. En periode i en elektronisk journal (journalperiode) kan omfatte flere perioder i sakarkivet (arkivperioder). </w:t>
      </w:r>
    </w:p>
    <w:p w:rsidR="00AD5F9E" w:rsidRPr="00ED2932" w:rsidRDefault="00AD5F9E" w:rsidP="00AD5F9E">
      <w:pPr>
        <w:ind w:left="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Periodisering i et elektronisk system opererer i tillegg med overlappingsperioder på 2 år. Dette skal sikre kontinuitet i arkivet ved periodeskiller. Overlappingsperioden er de 2 første årene i en ny arkivperiode, som innebærer at periodeavslutningen utsettes til overlappingsperioden er over, dvs. to år etter periodeskillet. </w:t>
      </w:r>
      <w:r w:rsidRPr="00B777FF">
        <w:rPr>
          <w:rFonts w:ascii="Times New Roman" w:hAnsi="Times New Roman" w:cs="Times New Roman"/>
          <w:i/>
          <w:color w:val="000000" w:themeColor="text1"/>
          <w:sz w:val="24"/>
          <w:szCs w:val="24"/>
        </w:rPr>
        <w:t xml:space="preserve">Se mer om dette i Arkivhåndboken for offentlig forvaltning eller </w:t>
      </w:r>
      <w:r>
        <w:rPr>
          <w:rFonts w:ascii="Times New Roman" w:hAnsi="Times New Roman" w:cs="Times New Roman"/>
          <w:i/>
          <w:color w:val="000000" w:themeColor="text1"/>
          <w:sz w:val="24"/>
          <w:szCs w:val="24"/>
        </w:rPr>
        <w:t>i</w:t>
      </w:r>
      <w:r w:rsidRPr="00B777FF">
        <w:rPr>
          <w:rFonts w:ascii="Times New Roman" w:hAnsi="Times New Roman" w:cs="Times New Roman"/>
          <w:i/>
          <w:color w:val="000000" w:themeColor="text1"/>
          <w:sz w:val="24"/>
          <w:szCs w:val="24"/>
        </w:rPr>
        <w:t xml:space="preserve"> Noark 5</w:t>
      </w:r>
      <w:r>
        <w:rPr>
          <w:rFonts w:ascii="Times New Roman" w:hAnsi="Times New Roman" w:cs="Times New Roman"/>
          <w:i/>
          <w:color w:val="000000" w:themeColor="text1"/>
          <w:sz w:val="24"/>
          <w:szCs w:val="24"/>
        </w:rPr>
        <w:t xml:space="preserve">-standarden for elektronisk arkiv. </w:t>
      </w:r>
      <w:r>
        <w:rPr>
          <w:rFonts w:ascii="Times New Roman" w:hAnsi="Times New Roman" w:cs="Times New Roman"/>
          <w:color w:val="000000" w:themeColor="text1"/>
          <w:sz w:val="24"/>
          <w:szCs w:val="24"/>
        </w:rPr>
        <w:t>Ved periodeavslutning skal en kopi av avsluttet del av basen klargjøres for deponering i arkivdepot (IKA), jf. Arkivforskriften § 3-17.</w:t>
      </w:r>
    </w:p>
    <w:p w:rsidR="00AD5F9E" w:rsidRDefault="00AD5F9E" w:rsidP="00AD5F9E">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I Sunndal kommune skal</w:t>
      </w:r>
      <w:r w:rsidRPr="005235C2">
        <w:rPr>
          <w:rFonts w:ascii="Times New Roman" w:hAnsi="Times New Roman" w:cs="Times New Roman"/>
          <w:color w:val="000000" w:themeColor="text1"/>
          <w:sz w:val="24"/>
          <w:szCs w:val="24"/>
        </w:rPr>
        <w:t xml:space="preserve"> </w:t>
      </w:r>
      <w:r w:rsidRPr="005235C2">
        <w:rPr>
          <w:rFonts w:ascii="Times New Roman" w:hAnsi="Times New Roman" w:cs="Times New Roman"/>
          <w:color w:val="000000" w:themeColor="text1"/>
          <w:sz w:val="24"/>
          <w:szCs w:val="24"/>
          <w:u w:val="single"/>
        </w:rPr>
        <w:t>sakarkivet</w:t>
      </w:r>
      <w:r>
        <w:rPr>
          <w:rFonts w:ascii="Times New Roman" w:hAnsi="Times New Roman" w:cs="Times New Roman"/>
          <w:color w:val="000000" w:themeColor="text1"/>
          <w:sz w:val="24"/>
          <w:szCs w:val="24"/>
        </w:rPr>
        <w:t xml:space="preserve"> ha periodeskille hvert 4. år, og en overlappingsperiode på 2 år. Dette fireårs-intervallet følger valgperioden for kommunestyret. Periodene for objektarkivene følger ikke dette intervallet.</w:t>
      </w:r>
    </w:p>
    <w:p w:rsidR="00AD5F9E" w:rsidRPr="005235C2" w:rsidRDefault="00AD5F9E" w:rsidP="00AD5F9E">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u w:val="single"/>
        </w:rPr>
        <w:t xml:space="preserve">Objektarkivene </w:t>
      </w:r>
      <w:r>
        <w:rPr>
          <w:rFonts w:ascii="Times New Roman" w:hAnsi="Times New Roman" w:cs="Times New Roman"/>
          <w:color w:val="000000" w:themeColor="text1"/>
          <w:sz w:val="24"/>
          <w:szCs w:val="24"/>
        </w:rPr>
        <w:t xml:space="preserve">(arkivdeler som </w:t>
      </w:r>
      <w:r w:rsidR="000B650D">
        <w:rPr>
          <w:rFonts w:ascii="Times New Roman" w:hAnsi="Times New Roman" w:cs="Times New Roman"/>
          <w:color w:val="000000" w:themeColor="text1"/>
          <w:sz w:val="24"/>
          <w:szCs w:val="24"/>
        </w:rPr>
        <w:t xml:space="preserve">er </w:t>
      </w:r>
      <w:r>
        <w:rPr>
          <w:rFonts w:ascii="Times New Roman" w:hAnsi="Times New Roman" w:cs="Times New Roman"/>
          <w:color w:val="000000" w:themeColor="text1"/>
          <w:sz w:val="24"/>
          <w:szCs w:val="24"/>
        </w:rPr>
        <w:t xml:space="preserve">ordnet etter gnr/bnr og fødselsnummer) er </w:t>
      </w:r>
      <w:r w:rsidR="00760799">
        <w:rPr>
          <w:rFonts w:ascii="Times New Roman" w:hAnsi="Times New Roman" w:cs="Times New Roman"/>
          <w:color w:val="000000" w:themeColor="text1"/>
          <w:sz w:val="24"/>
          <w:szCs w:val="24"/>
        </w:rPr>
        <w:t xml:space="preserve">som regel </w:t>
      </w:r>
      <w:r>
        <w:rPr>
          <w:rFonts w:ascii="Times New Roman" w:hAnsi="Times New Roman" w:cs="Times New Roman"/>
          <w:color w:val="000000" w:themeColor="text1"/>
          <w:sz w:val="24"/>
          <w:szCs w:val="24"/>
        </w:rPr>
        <w:t>ikke inndelt i perioder. Saksmappene avsluttes, settes bort og avleveres etter endt bruk (ikke aktuell lenger).</w:t>
      </w:r>
    </w:p>
    <w:p w:rsidR="00AD5F9E" w:rsidRDefault="00AD5F9E" w:rsidP="00AD5F9E">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Alle arkivdeler (oftest identisk med arkivserie) i ePhorte er definert som fullelektroniske. For de fullelektroniske arkivdelene er det den elektroniske versjonen av dokumentet som er arkivverdig og blir tatt vare på for ettertiden. </w:t>
      </w:r>
    </w:p>
    <w:p w:rsidR="00AD5F9E" w:rsidRDefault="00AD5F9E" w:rsidP="00AD5F9E">
      <w:pPr>
        <w:ind w:left="705" w:hanging="705"/>
        <w:rPr>
          <w:rFonts w:ascii="Times New Roman" w:hAnsi="Times New Roman" w:cs="Times New Roman"/>
          <w:color w:val="000000" w:themeColor="text1"/>
          <w:sz w:val="24"/>
          <w:szCs w:val="24"/>
        </w:rPr>
      </w:pPr>
    </w:p>
    <w:p w:rsidR="00AD5F9E" w:rsidRDefault="00AD5F9E" w:rsidP="00AD5F9E">
      <w:pPr>
        <w:ind w:left="705" w:hanging="705"/>
        <w:rPr>
          <w:rFonts w:asciiTheme="majorHAnsi" w:hAnsiTheme="majorHAnsi" w:cs="Times New Roman"/>
          <w:color w:val="5B9BD5" w:themeColor="accent1"/>
          <w:sz w:val="28"/>
          <w:szCs w:val="28"/>
        </w:rPr>
      </w:pPr>
      <w:r>
        <w:rPr>
          <w:rFonts w:ascii="Times New Roman" w:hAnsi="Times New Roman" w:cs="Times New Roman"/>
          <w:color w:val="000000" w:themeColor="text1"/>
          <w:sz w:val="24"/>
          <w:szCs w:val="24"/>
        </w:rPr>
        <w:tab/>
      </w:r>
      <w:r>
        <w:rPr>
          <w:rFonts w:asciiTheme="majorHAnsi" w:hAnsiTheme="majorHAnsi" w:cs="Times New Roman"/>
          <w:color w:val="5B9BD5" w:themeColor="accent1"/>
          <w:sz w:val="28"/>
          <w:szCs w:val="28"/>
        </w:rPr>
        <w:t>20.2 Avlevering</w:t>
      </w:r>
    </w:p>
    <w:p w:rsidR="00AD5F9E" w:rsidRPr="00ED45FD" w:rsidRDefault="00AD5F9E" w:rsidP="00AD5F9E">
      <w:pPr>
        <w:ind w:left="705" w:hanging="705"/>
        <w:rPr>
          <w:rFonts w:asciiTheme="majorHAnsi" w:hAnsiTheme="majorHAnsi" w:cs="Times New Roman"/>
          <w:color w:val="5B9BD5" w:themeColor="accent1"/>
          <w:sz w:val="24"/>
          <w:szCs w:val="24"/>
        </w:rPr>
      </w:pPr>
      <w:r>
        <w:rPr>
          <w:rFonts w:asciiTheme="majorHAnsi" w:hAnsiTheme="majorHAnsi" w:cs="Times New Roman"/>
          <w:color w:val="5B9BD5" w:themeColor="accent1"/>
          <w:sz w:val="28"/>
          <w:szCs w:val="28"/>
        </w:rPr>
        <w:tab/>
      </w:r>
      <w:r w:rsidRPr="00ED45FD">
        <w:rPr>
          <w:rFonts w:asciiTheme="majorHAnsi" w:hAnsiTheme="majorHAnsi" w:cs="Times New Roman"/>
          <w:color w:val="5B9BD5" w:themeColor="accent1"/>
          <w:sz w:val="24"/>
          <w:szCs w:val="24"/>
        </w:rPr>
        <w:t>20.2.1 Parpirarkiv</w:t>
      </w:r>
    </w:p>
    <w:p w:rsidR="00AD5F9E" w:rsidRDefault="00AD5F9E" w:rsidP="00AD5F9E">
      <w:pPr>
        <w:ind w:left="705" w:hanging="705"/>
        <w:rPr>
          <w:rFonts w:ascii="Times New Roman" w:hAnsi="Times New Roman" w:cs="Times New Roman"/>
          <w:color w:val="000000" w:themeColor="text1"/>
          <w:sz w:val="24"/>
          <w:szCs w:val="24"/>
        </w:rPr>
      </w:pPr>
      <w:r>
        <w:rPr>
          <w:rFonts w:asciiTheme="majorHAnsi" w:hAnsiTheme="majorHAnsi" w:cs="Times New Roman"/>
          <w:color w:val="5B9BD5" w:themeColor="accent1"/>
          <w:sz w:val="28"/>
          <w:szCs w:val="28"/>
        </w:rPr>
        <w:tab/>
      </w:r>
      <w:r>
        <w:rPr>
          <w:rFonts w:ascii="Times New Roman" w:hAnsi="Times New Roman" w:cs="Times New Roman"/>
          <w:color w:val="000000" w:themeColor="text1"/>
          <w:sz w:val="24"/>
          <w:szCs w:val="24"/>
        </w:rPr>
        <w:t xml:space="preserve">Arkiv som ikke lenger er i bruk for administrative formål (eldre arkiv) og arkiv etter organ som er nedlagt eller har avsluttet sin virksomhet (avsluttet arkiv), skal avleveres til arkivdepot (IKA Møre og Romsdal) i samsvar med forskrift om offentlige arkiv Kap V. Arkiv </w:t>
      </w:r>
      <w:r>
        <w:rPr>
          <w:rFonts w:ascii="Times New Roman" w:hAnsi="Times New Roman" w:cs="Times New Roman"/>
          <w:color w:val="000000" w:themeColor="text1"/>
          <w:sz w:val="24"/>
          <w:szCs w:val="24"/>
          <w:u w:val="single"/>
        </w:rPr>
        <w:t>skal</w:t>
      </w:r>
      <w:r>
        <w:rPr>
          <w:rFonts w:ascii="Times New Roman" w:hAnsi="Times New Roman" w:cs="Times New Roman"/>
          <w:color w:val="000000" w:themeColor="text1"/>
          <w:sz w:val="24"/>
          <w:szCs w:val="24"/>
        </w:rPr>
        <w:t xml:space="preserve"> normalt avleveres når det er ca. 25-30 år gammelt. </w:t>
      </w:r>
    </w:p>
    <w:p w:rsidR="00AD5F9E" w:rsidRDefault="00AD5F9E" w:rsidP="00AD5F9E">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u w:val="single"/>
        </w:rPr>
        <w:t>Personregister</w:t>
      </w:r>
      <w:r>
        <w:rPr>
          <w:rFonts w:ascii="Times New Roman" w:hAnsi="Times New Roman" w:cs="Times New Roman"/>
          <w:color w:val="000000" w:themeColor="text1"/>
          <w:sz w:val="24"/>
          <w:szCs w:val="24"/>
        </w:rPr>
        <w:t xml:space="preserve"> (for eksempel klientarkiv, elevarkiv) skal avleveres til depot (IKA Møre og Romsdal) 10 år etterat det er gått ut av arkiv bruk.</w:t>
      </w:r>
    </w:p>
    <w:p w:rsidR="00F75BD6" w:rsidRDefault="00AD5F9E" w:rsidP="00AD5F9E">
      <w:pPr>
        <w:ind w:left="705"/>
        <w:rPr>
          <w:rFonts w:ascii="Times New Roman" w:hAnsi="Times New Roman" w:cs="Times New Roman"/>
          <w:color w:val="3C3D48"/>
          <w:sz w:val="24"/>
          <w:szCs w:val="24"/>
        </w:rPr>
      </w:pPr>
      <w:r>
        <w:rPr>
          <w:rFonts w:ascii="Times New Roman" w:hAnsi="Times New Roman" w:cs="Times New Roman"/>
          <w:color w:val="000000" w:themeColor="text1"/>
          <w:sz w:val="24"/>
          <w:szCs w:val="24"/>
          <w:u w:val="single"/>
        </w:rPr>
        <w:tab/>
      </w:r>
      <w:r w:rsidR="00F75BD6" w:rsidRPr="00F75BD6">
        <w:rPr>
          <w:rFonts w:ascii="Times New Roman" w:hAnsi="Times New Roman" w:cs="Times New Roman"/>
          <w:color w:val="3C3D48"/>
          <w:sz w:val="24"/>
          <w:szCs w:val="24"/>
        </w:rPr>
        <w:t>Ved avlevering av</w:t>
      </w:r>
      <w:r w:rsidR="00F75BD6">
        <w:rPr>
          <w:rFonts w:ascii="Times New Roman" w:hAnsi="Times New Roman" w:cs="Times New Roman"/>
          <w:color w:val="3C3D48"/>
          <w:sz w:val="24"/>
          <w:szCs w:val="24"/>
        </w:rPr>
        <w:t xml:space="preserve"> arkiv til depot skal det fylles avleveringsliste som viser  hvilke saker som er</w:t>
      </w:r>
      <w:r w:rsidR="00F75BD6" w:rsidRPr="00F75BD6">
        <w:rPr>
          <w:rFonts w:ascii="Times New Roman" w:hAnsi="Times New Roman" w:cs="Times New Roman"/>
          <w:color w:val="3C3D48"/>
          <w:sz w:val="24"/>
          <w:szCs w:val="24"/>
        </w:rPr>
        <w:t xml:space="preserve"> avlevert. Denne lista inneh</w:t>
      </w:r>
      <w:r w:rsidR="00F75BD6">
        <w:rPr>
          <w:rFonts w:ascii="Times New Roman" w:hAnsi="Times New Roman" w:cs="Times New Roman"/>
          <w:color w:val="3C3D48"/>
          <w:sz w:val="24"/>
          <w:szCs w:val="24"/>
        </w:rPr>
        <w:t>o</w:t>
      </w:r>
      <w:r w:rsidR="00F75BD6" w:rsidRPr="00F75BD6">
        <w:rPr>
          <w:rFonts w:ascii="Times New Roman" w:hAnsi="Times New Roman" w:cs="Times New Roman"/>
          <w:color w:val="3C3D48"/>
          <w:sz w:val="24"/>
          <w:szCs w:val="24"/>
        </w:rPr>
        <w:t>ld</w:t>
      </w:r>
      <w:r w:rsidR="00F75BD6">
        <w:rPr>
          <w:rFonts w:ascii="Times New Roman" w:hAnsi="Times New Roman" w:cs="Times New Roman"/>
          <w:color w:val="3C3D48"/>
          <w:sz w:val="24"/>
          <w:szCs w:val="24"/>
        </w:rPr>
        <w:t>er</w:t>
      </w:r>
      <w:r w:rsidR="00F75BD6" w:rsidRPr="00F75BD6">
        <w:rPr>
          <w:rFonts w:ascii="Times New Roman" w:hAnsi="Times New Roman" w:cs="Times New Roman"/>
          <w:color w:val="3C3D48"/>
          <w:sz w:val="24"/>
          <w:szCs w:val="24"/>
        </w:rPr>
        <w:t xml:space="preserve"> over</w:t>
      </w:r>
      <w:r w:rsidR="00F75BD6">
        <w:rPr>
          <w:rFonts w:ascii="Times New Roman" w:hAnsi="Times New Roman" w:cs="Times New Roman"/>
          <w:color w:val="3C3D48"/>
          <w:sz w:val="24"/>
          <w:szCs w:val="24"/>
        </w:rPr>
        <w:t>sikt over</w:t>
      </w:r>
      <w:r w:rsidR="00F75BD6" w:rsidRPr="00F75BD6">
        <w:rPr>
          <w:rFonts w:ascii="Times New Roman" w:hAnsi="Times New Roman" w:cs="Times New Roman"/>
          <w:color w:val="3C3D48"/>
          <w:sz w:val="24"/>
          <w:szCs w:val="24"/>
        </w:rPr>
        <w:t xml:space="preserve"> avslutt</w:t>
      </w:r>
      <w:r w:rsidR="00F75BD6">
        <w:rPr>
          <w:rFonts w:ascii="Times New Roman" w:hAnsi="Times New Roman" w:cs="Times New Roman"/>
          <w:color w:val="3C3D48"/>
          <w:sz w:val="24"/>
          <w:szCs w:val="24"/>
        </w:rPr>
        <w:t>ede</w:t>
      </w:r>
      <w:r w:rsidR="00F75BD6" w:rsidRPr="00F75BD6">
        <w:rPr>
          <w:rFonts w:ascii="Times New Roman" w:hAnsi="Times New Roman" w:cs="Times New Roman"/>
          <w:color w:val="3C3D48"/>
          <w:sz w:val="24"/>
          <w:szCs w:val="24"/>
        </w:rPr>
        <w:t xml:space="preserve"> saker. </w:t>
      </w:r>
    </w:p>
    <w:p w:rsidR="00AD5F9E" w:rsidRDefault="00AD5F9E" w:rsidP="00AD5F9E">
      <w:pPr>
        <w:ind w:left="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prosedyre for IKA Møre og Romsdal om ordning, føring og avlevering av offentlige arkiv:</w:t>
      </w:r>
    </w:p>
    <w:p w:rsidR="00AD5F9E" w:rsidRDefault="00AD5F9E" w:rsidP="00AD5F9E">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hyperlink r:id="rId13" w:history="1">
        <w:r w:rsidRPr="005D0BDC">
          <w:rPr>
            <w:rStyle w:val="Hyperkobling"/>
            <w:rFonts w:ascii="Times New Roman" w:hAnsi="Times New Roman" w:cs="Times New Roman"/>
            <w:sz w:val="24"/>
            <w:szCs w:val="24"/>
          </w:rPr>
          <w:t>http://www.ikamr.no/sites/default/files/hjelpeheftet_ikamr_versjon_1_1.pdf</w:t>
        </w:r>
      </w:hyperlink>
    </w:p>
    <w:p w:rsidR="00AD5F9E" w:rsidRDefault="00AD5F9E" w:rsidP="00AD5F9E">
      <w:pPr>
        <w:ind w:left="705" w:hanging="705"/>
        <w:rPr>
          <w:rFonts w:ascii="Times New Roman" w:hAnsi="Times New Roman" w:cs="Times New Roman"/>
          <w:color w:val="000000" w:themeColor="text1"/>
          <w:sz w:val="24"/>
          <w:szCs w:val="24"/>
        </w:rPr>
      </w:pPr>
    </w:p>
    <w:p w:rsidR="00AD5F9E" w:rsidRPr="00ED45FD" w:rsidRDefault="00AD5F9E" w:rsidP="00AD5F9E">
      <w:pPr>
        <w:ind w:left="705" w:hanging="705"/>
        <w:rPr>
          <w:rFonts w:asciiTheme="majorHAnsi" w:hAnsiTheme="majorHAnsi" w:cs="Times New Roman"/>
          <w:color w:val="5B9BD5" w:themeColor="accent1"/>
          <w:sz w:val="24"/>
          <w:szCs w:val="24"/>
        </w:rPr>
      </w:pPr>
      <w:r>
        <w:rPr>
          <w:rFonts w:ascii="Times New Roman" w:hAnsi="Times New Roman" w:cs="Times New Roman"/>
          <w:color w:val="000000" w:themeColor="text1"/>
          <w:sz w:val="24"/>
          <w:szCs w:val="24"/>
        </w:rPr>
        <w:tab/>
      </w:r>
      <w:r w:rsidRPr="00ED45FD">
        <w:rPr>
          <w:rFonts w:asciiTheme="majorHAnsi" w:hAnsiTheme="majorHAnsi" w:cs="Times New Roman"/>
          <w:color w:val="5B9BD5" w:themeColor="accent1"/>
          <w:sz w:val="24"/>
          <w:szCs w:val="24"/>
        </w:rPr>
        <w:t>20.2.</w:t>
      </w:r>
      <w:r>
        <w:rPr>
          <w:rFonts w:asciiTheme="majorHAnsi" w:hAnsiTheme="majorHAnsi" w:cs="Times New Roman"/>
          <w:color w:val="5B9BD5" w:themeColor="accent1"/>
          <w:sz w:val="24"/>
          <w:szCs w:val="24"/>
        </w:rPr>
        <w:t>2</w:t>
      </w:r>
      <w:r>
        <w:rPr>
          <w:rFonts w:asciiTheme="majorHAnsi" w:hAnsiTheme="majorHAnsi" w:cs="Times New Roman"/>
          <w:color w:val="5B9BD5" w:themeColor="accent1"/>
          <w:sz w:val="24"/>
          <w:szCs w:val="24"/>
        </w:rPr>
        <w:tab/>
        <w:t>Elektronisk arkiv</w:t>
      </w:r>
    </w:p>
    <w:p w:rsidR="00AD5F9E" w:rsidRDefault="00AD5F9E" w:rsidP="00AD5F9E">
      <w:pPr>
        <w:ind w:left="705" w:hanging="705"/>
        <w:rPr>
          <w:rFonts w:ascii="Times New Roman" w:hAnsi="Times New Roman" w:cs="Times New Roman"/>
          <w:color w:val="000000" w:themeColor="text1"/>
          <w:sz w:val="24"/>
          <w:szCs w:val="24"/>
        </w:rPr>
      </w:pPr>
      <w:r>
        <w:rPr>
          <w:rFonts w:asciiTheme="majorHAnsi" w:hAnsiTheme="majorHAnsi" w:cs="Times New Roman"/>
          <w:color w:val="5B9BD5" w:themeColor="accent1"/>
          <w:sz w:val="28"/>
          <w:szCs w:val="28"/>
        </w:rPr>
        <w:tab/>
      </w:r>
      <w:r>
        <w:rPr>
          <w:rFonts w:ascii="Times New Roman" w:hAnsi="Times New Roman" w:cs="Times New Roman"/>
          <w:color w:val="000000" w:themeColor="text1"/>
          <w:sz w:val="24"/>
          <w:szCs w:val="24"/>
        </w:rPr>
        <w:t xml:space="preserve">I et </w:t>
      </w:r>
      <w:r w:rsidRPr="00ED45FD">
        <w:rPr>
          <w:rFonts w:ascii="Times New Roman" w:hAnsi="Times New Roman" w:cs="Times New Roman"/>
          <w:color w:val="000000" w:themeColor="text1"/>
          <w:sz w:val="24"/>
          <w:szCs w:val="24"/>
          <w:u w:val="single"/>
        </w:rPr>
        <w:t>fullelektronisk arkiv</w:t>
      </w:r>
      <w:r>
        <w:rPr>
          <w:rFonts w:ascii="Times New Roman" w:hAnsi="Times New Roman" w:cs="Times New Roman"/>
          <w:color w:val="000000" w:themeColor="text1"/>
          <w:sz w:val="24"/>
          <w:szCs w:val="24"/>
        </w:rPr>
        <w:t xml:space="preserve"> er det den elektroniske versjonen av dokumentene som skal avleveres til IKA. </w:t>
      </w:r>
    </w:p>
    <w:p w:rsidR="00AD5F9E" w:rsidRDefault="00AD5F9E" w:rsidP="00AD5F9E">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Jf. Forskrift om behandling av offentlige arkiver, kapittel VIII: Bestemmelser om elektronisk arkivmateriale som avleveres eller overføres som depositum til Arkivverket (§§ 8-1 – 8-34).</w:t>
      </w:r>
    </w:p>
    <w:p w:rsidR="00AD5F9E" w:rsidRDefault="00AD5F9E" w:rsidP="00AD5F9E">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Se prosedyre for IKA Møre og Romsdal om elektronisk arkiv og instruks for avlevering:</w:t>
      </w:r>
    </w:p>
    <w:p w:rsidR="00AD5F9E" w:rsidRDefault="00AD5F9E" w:rsidP="00AD5F9E">
      <w:pPr>
        <w:ind w:left="705" w:hanging="70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hyperlink r:id="rId14" w:history="1">
        <w:r w:rsidRPr="005D0BDC">
          <w:rPr>
            <w:rStyle w:val="Hyperkobling"/>
            <w:rFonts w:ascii="Times New Roman" w:hAnsi="Times New Roman" w:cs="Times New Roman"/>
            <w:sz w:val="24"/>
            <w:szCs w:val="24"/>
          </w:rPr>
          <w:t>http://www.ikamr.no/elektronisk-arkiv</w:t>
        </w:r>
      </w:hyperlink>
    </w:p>
    <w:p w:rsidR="002D3CF7" w:rsidRDefault="002D3CF7" w:rsidP="00B5363C">
      <w:pPr>
        <w:spacing w:after="0" w:line="240" w:lineRule="auto"/>
      </w:pPr>
    </w:p>
    <w:p w:rsidR="002D3CF7" w:rsidRDefault="002D3CF7" w:rsidP="00B5363C">
      <w:pPr>
        <w:pStyle w:val="Overskrift1"/>
        <w:spacing w:before="0" w:line="240" w:lineRule="auto"/>
      </w:pPr>
      <w:bookmarkStart w:id="120" w:name="_Toc437336106"/>
      <w:r>
        <w:t>21.</w:t>
      </w:r>
      <w:r>
        <w:tab/>
        <w:t>Vedlegg</w:t>
      </w:r>
      <w:bookmarkEnd w:id="120"/>
    </w:p>
    <w:p w:rsidR="00B5363C" w:rsidRPr="00B5363C" w:rsidRDefault="00B5363C" w:rsidP="00B5363C">
      <w:pPr>
        <w:spacing w:after="0" w:line="240" w:lineRule="auto"/>
      </w:pPr>
    </w:p>
    <w:p w:rsidR="002D3CF7" w:rsidRDefault="002D3CF7" w:rsidP="00B5363C">
      <w:pPr>
        <w:pStyle w:val="Overskrift2"/>
        <w:spacing w:before="0" w:line="240" w:lineRule="auto"/>
      </w:pPr>
      <w:bookmarkStart w:id="121" w:name="_Toc437336107"/>
      <w:r>
        <w:t>21.1.</w:t>
      </w:r>
      <w:r>
        <w:tab/>
        <w:t>Viktige begreper som du møter i arkiv- og saksbehandlingsarbeidet</w:t>
      </w:r>
      <w:bookmarkEnd w:id="121"/>
    </w:p>
    <w:p w:rsidR="00B5363C" w:rsidRPr="009E6806" w:rsidRDefault="00B5363C" w:rsidP="00B5363C">
      <w:pPr>
        <w:spacing w:after="0" w:line="240" w:lineRule="auto"/>
        <w:rPr>
          <w:rFonts w:ascii="Times New Roman" w:hAnsi="Times New Roman" w:cs="Times New Roman"/>
          <w:sz w:val="24"/>
          <w:szCs w:val="24"/>
        </w:rPr>
      </w:pPr>
    </w:p>
    <w:tbl>
      <w:tblPr>
        <w:tblStyle w:val="Tabellrutenett"/>
        <w:tblW w:w="0" w:type="auto"/>
        <w:tblLook w:val="04A0" w:firstRow="1" w:lastRow="0" w:firstColumn="1" w:lastColumn="0" w:noHBand="0" w:noVBand="1"/>
      </w:tblPr>
      <w:tblGrid>
        <w:gridCol w:w="2972"/>
        <w:gridCol w:w="6090"/>
      </w:tblGrid>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Aktivt arkiv</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Arkiv (1) som er i daglig bruk hos arkivskaper. Første fase i arkivmaterialets livssyklus.</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Arkiv</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Dokumenter som blir til som ledd i en virksomhet, det vil si dokumenter som mottas eller produseres av en enkelt arkivskaper og samles som resultat av dennes virksomhet (også kalt enkeltarkiv).</w:t>
            </w:r>
          </w:p>
          <w:p w:rsidR="00B5363C" w:rsidRDefault="00B5363C" w:rsidP="00223454">
            <w:pPr>
              <w:rPr>
                <w:rFonts w:ascii="Times New Roman" w:hAnsi="Times New Roman" w:cs="Times New Roman"/>
                <w:sz w:val="24"/>
                <w:szCs w:val="24"/>
              </w:rPr>
            </w:pPr>
          </w:p>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Oppbevaringssted for arkiv (1).</w:t>
            </w:r>
          </w:p>
          <w:p w:rsidR="00B5363C" w:rsidRDefault="00B5363C" w:rsidP="00223454">
            <w:pPr>
              <w:rPr>
                <w:rFonts w:ascii="Times New Roman" w:hAnsi="Times New Roman" w:cs="Times New Roman"/>
                <w:sz w:val="24"/>
                <w:szCs w:val="24"/>
              </w:rPr>
            </w:pPr>
          </w:p>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Organisatorisk enhet som utfører oppgaver knyttet til arkiv (1), også kalt arkivtjeneste.</w:t>
            </w:r>
          </w:p>
          <w:p w:rsidR="00B5363C" w:rsidRDefault="00B5363C" w:rsidP="00223454">
            <w:pPr>
              <w:rPr>
                <w:rFonts w:ascii="Times New Roman" w:hAnsi="Times New Roman" w:cs="Times New Roman"/>
                <w:sz w:val="24"/>
                <w:szCs w:val="24"/>
              </w:rPr>
            </w:pPr>
          </w:p>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Det samme som Arkivdepot.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lastRenderedPageBreak/>
              <w:t>Arkivbegrensning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Å holde utenfor eller fjerne fra arkivet dokumenter som verken er gjenstand for saksbehandling, eller har verdi som dokumentasjon, jf. Arkivforskriften § 3-18.</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Arkivdepot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Institusjon hvor bevaringsverdig arkivmateriale oppbevares permanent.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Arkivdokument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Dokument som mottas eller produseres som ledd i den virksomhet et organ utøver, og som ikke er gjenstand for arkivbegrensning.</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Arkivformat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Åpent dokumentert, standardisert format for elektronisk arkivering (langtidslagring) av dokumenter, godkjent av Riksarkivaren.</w:t>
            </w:r>
          </w:p>
          <w:p w:rsidR="00B5363C" w:rsidRPr="009E6806" w:rsidRDefault="00B5363C" w:rsidP="00223454">
            <w:pPr>
              <w:rPr>
                <w:rFonts w:ascii="Times New Roman" w:hAnsi="Times New Roman" w:cs="Times New Roman"/>
                <w:sz w:val="24"/>
                <w:szCs w:val="24"/>
              </w:rPr>
            </w:pPr>
          </w:p>
        </w:tc>
      </w:tr>
      <w:tr w:rsidR="00BD0168" w:rsidRPr="009E6806" w:rsidTr="00223454">
        <w:tc>
          <w:tcPr>
            <w:tcW w:w="2972" w:type="dxa"/>
          </w:tcPr>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t>Arkivnøkkel</w:t>
            </w:r>
          </w:p>
        </w:tc>
        <w:tc>
          <w:tcPr>
            <w:tcW w:w="6090" w:type="dxa"/>
          </w:tcPr>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t>Arkivnøkkel blir brukt på arkivserien saksarkiv. Alle saksarkiv i kommunal forvaltning skal være klassifisert etter en arkivnøkkel. Unntak fra dette skal forelegges arkivansvarlig for godkjenning.</w:t>
            </w:r>
          </w:p>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t xml:space="preserve">K-kodenøkkelen skiller mellom egenforvaltning (tallklasser) og fagsaker (bokstavklasser). Nøkkelen blir oppdatert av Kommunenes Sentralforbund og har i hovedsak to funksjoner: </w:t>
            </w:r>
          </w:p>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t xml:space="preserve">Systematisk plassering av papirdokument i det fysiske arkivet, og søkestreng for elektronisk gjenfinning av saker innenfor emne. </w:t>
            </w: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Arkivperiode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Tidsperiode for inndeling av arkivet i forbindelse med blant annet bortsetting.</w:t>
            </w:r>
          </w:p>
          <w:p w:rsidR="00B5363C" w:rsidRPr="009E6806" w:rsidRDefault="00B5363C" w:rsidP="00223454">
            <w:pPr>
              <w:rPr>
                <w:rFonts w:ascii="Times New Roman" w:hAnsi="Times New Roman" w:cs="Times New Roman"/>
                <w:sz w:val="24"/>
                <w:szCs w:val="24"/>
              </w:rPr>
            </w:pPr>
          </w:p>
        </w:tc>
      </w:tr>
      <w:tr w:rsidR="00BD0168" w:rsidRPr="009E6806" w:rsidTr="00223454">
        <w:tc>
          <w:tcPr>
            <w:tcW w:w="2972" w:type="dxa"/>
          </w:tcPr>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t>Arkivplan</w:t>
            </w:r>
          </w:p>
        </w:tc>
        <w:tc>
          <w:tcPr>
            <w:tcW w:w="6090" w:type="dxa"/>
          </w:tcPr>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t xml:space="preserve">Forskriftene til Arkivloven krever at kommunene har en arkivplan. Arkivplanen skal til enhver tid gi oversikt over hva arkivet omfatter og hvordan det er organisert. Den skal vise hvordan all informasjon og dokumentasjon som kommunen trenger i sitt daglige arbeid, eller har plikt til å oppbevare for ettertiden, skal registreres, oppbevares og brukes. </w:t>
            </w:r>
            <w:r w:rsidR="00BB0B15">
              <w:rPr>
                <w:rFonts w:ascii="Times New Roman" w:hAnsi="Times New Roman" w:cs="Times New Roman"/>
                <w:sz w:val="24"/>
                <w:szCs w:val="24"/>
              </w:rPr>
              <w:t>Den skal inneholde oversikt over arkivene, gi forpliktende retningslinjer og god oversikt over dokumentmassen både i nåtid og framtid. Arkivplan skal oppdateres årlig ved årskiftet. Den elektroniske planen kan oppdateres kontinuerlig, med loggføring av endringer som skjer i løpet av et kalenderår. Den skal også vise hva slags instrukser, regler, planer mv. som gjelder for arkivarbeidet.</w:t>
            </w: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Arkivserie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Del av et arkiv (1), inndelt og ordnet etter ett og samme prinsipp.</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Arkivskaper</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En organisatorisk enhet eller en person som danner arkiv (1) som ledd i sin virksomhet. En arkivskaper kan være et offentlig organ, en bedrift, en organisasjon, en institusjon, en stiftelse og liknende eller en del av en slik enhet.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lastRenderedPageBreak/>
              <w:t>Arkivsystem</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System som benyttes til å registrere, administrere, oppbevare og gjenfinne dokumentene som inngår i et arkiv, så vel elektronisk som manuelt arkiv. Et arkivsystem inneholder en samling dokumenter, dokumentbeskrivelser og funksjoner for (dokument) vedlikehold, administrasjon, utlån, søking, rapportutskrifter, statistikk m.m.</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Autentisitet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 xml:space="preserve">Autensitet betyr </w:t>
            </w:r>
            <w:r w:rsidRPr="00722F06">
              <w:rPr>
                <w:rFonts w:ascii="Times New Roman" w:hAnsi="Times New Roman" w:cs="Times New Roman"/>
                <w:i/>
                <w:sz w:val="24"/>
                <w:szCs w:val="24"/>
              </w:rPr>
              <w:t xml:space="preserve">ekthet </w:t>
            </w:r>
            <w:r>
              <w:rPr>
                <w:rFonts w:ascii="Times New Roman" w:hAnsi="Times New Roman" w:cs="Times New Roman"/>
                <w:sz w:val="24"/>
                <w:szCs w:val="24"/>
              </w:rPr>
              <w:t xml:space="preserve">eller </w:t>
            </w:r>
            <w:r w:rsidRPr="00722F06">
              <w:rPr>
                <w:rFonts w:ascii="Times New Roman" w:hAnsi="Times New Roman" w:cs="Times New Roman"/>
                <w:i/>
                <w:sz w:val="24"/>
                <w:szCs w:val="24"/>
              </w:rPr>
              <w:t>opprinnelighet</w:t>
            </w:r>
            <w:r>
              <w:rPr>
                <w:rFonts w:ascii="Times New Roman" w:hAnsi="Times New Roman" w:cs="Times New Roman"/>
                <w:sz w:val="24"/>
                <w:szCs w:val="24"/>
              </w:rPr>
              <w:t>; det motsatte av en kopi eller forfalskning. I arkivsammenheng betyr det at et dokument er hva det gir seg ut for å være, for eksempel ved at identiteten til partene i en elektronisk kommunikasjon er riktig.</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Autorisere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Gi en person (bruker) rettigheter i systemet (lese- og skrivetilgang).</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Avgradering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Oppheving av gradering fra et bestemt tidspunkt (oppheving av tilgangskoder).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Avlevering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Overføring av eldre og avsluttet arkiv til arkivdepot, jf. Arkivforskriften.</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Avleveringsformat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Måten elektronisk tabellinformasjon og dokumenter er strukturert på ved avlevering til depotinstitusjon.</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Avskrivning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Registrering av opplysninger i journalen om når og hvordan behandlingen av et inngående dokument er blitt avsluttet.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Behandlingsfrist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Den frist for behandling som mottaker setter på et dokument.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Bevaring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Å ta vare på arkivmateriale over tid. I arkivforskriften betyr bevaring at materialet oppbevares for framtiden og avleveres til arkivdepot, jf § 3-18.</w:t>
            </w:r>
          </w:p>
        </w:tc>
      </w:tr>
      <w:tr w:rsidR="00B5363C" w:rsidRPr="009E6806"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Bortsetting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At arkivmateriale etter en tid (vanligvis etter et bestemt antall år) tas ut av aktivt arkiv og settes bort på et dertil egnet sted, jf arkivperiode.</w:t>
            </w:r>
          </w:p>
        </w:tc>
      </w:tr>
      <w:tr w:rsidR="00B5363C" w:rsidRPr="009E6806"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Bortsettingsarkiv</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Materiale som er satt bort etter prinsipper som er beskrevet under bortsetting. Andre fase i arkivmaterialets livssyklus.</w:t>
            </w:r>
          </w:p>
          <w:p w:rsidR="00B5363C"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Brukergrensesnitt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Funksjoner for samhandling og kommunikasjon mellom bruker og et datasystem, det vil si hvordan brukeren arbeider med systemet, gir kommandoer til systemet, og hvordan systemet presenterer seg og sine meldinger til brukeren.</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Database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Strukturert samling av søkbar informasjon, lagret på elektronisk medier.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Datasikkerhet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 xml:space="preserve">Organisatoriske, fysiske samt system- og programtekniske tiltak som skal sikre at data kan nås ved behov, at data er </w:t>
            </w:r>
            <w:r>
              <w:rPr>
                <w:rFonts w:ascii="Times New Roman" w:hAnsi="Times New Roman" w:cs="Times New Roman"/>
                <w:sz w:val="24"/>
                <w:szCs w:val="24"/>
              </w:rPr>
              <w:lastRenderedPageBreak/>
              <w:t>korrekte og at data kan rekonstrueres dersom de er skadet, samt som skal hindre uautoriserte innsyn i og bruk av data.</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lastRenderedPageBreak/>
              <w:t>Digital signatur</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Kryptografisk verktøy basert på asymmetrisk nøkkelpar som brukes til å autentisere og integritetssikre et dokument.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Dokument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Etter arkivloven §2: «Medium som lagrer informasjon for senere lesing, lytting, framvisning eller overføring». I NOARK-5 er et dokument en logisk avgrenset informasjonsmengde som kan være lagret på papir, elektronisk eller på andre medier.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Dokumentformat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Måten tegn, struktur og layout er kodet og organisert på i et elektronisk dokument.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Dokumenthåndtering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Registrering, lagring, søking, presentasjon, styring og kontroll av dokument.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Dokumentmal (tekstmal)</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Mønster for å sette opp en bestemt type dokument. Malen er utformet som et eget dokument og inneholder de elementer som er felles for alle dokumenter av samme type. Elementene i en dokumentmal kan for eksempel være tekst og formatering, stiler, makroer, verktøylinjer og menyer. Dokumentmalene skal sørge for at dokumenter av en gitt type får et felles utseende og et standardisert og strukturert innhold.</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Dokumentoffentlighet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Det at et forvaltningsorgans saksdokumenter som hovedregel skal være offentlig tilgjengelig, såfremt det ikke er gjort unntak i lov eller medhold av lov. Dokumentoffentlighet reguleres av offentlighetslova.</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Eksterne dokumenter</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Korrespondanse mellom enheter som ikke registrerer i samme NOARK-base (dokumenttype I og U).</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Elektronisk arkiv</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Arkiv (1) som består av elektroniske dokumenter.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Elektronisk dokument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Et dokument lagret på elektronisk medium og tilrettelagt for gjenfinning, prosessering og kommunikasjon ved hjelp av en datamaskin.</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Elektronisk dokumentlager</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 xml:space="preserve">Et lager av dokumenter på elektronisk medium, tilrettelagt for søk og gjenfinning ved hjelp av funksjoner for dokumenthåndtering. </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322733" w:rsidRDefault="00B5363C" w:rsidP="00CD71C7">
            <w:pPr>
              <w:rPr>
                <w:rFonts w:ascii="Times New Roman" w:hAnsi="Times New Roman" w:cs="Times New Roman"/>
                <w:sz w:val="24"/>
                <w:szCs w:val="24"/>
              </w:rPr>
            </w:pPr>
            <w:r>
              <w:rPr>
                <w:rFonts w:ascii="Times New Roman" w:hAnsi="Times New Roman" w:cs="Times New Roman"/>
                <w:sz w:val="24"/>
                <w:szCs w:val="24"/>
              </w:rPr>
              <w:t>Elektronisk sak</w:t>
            </w:r>
          </w:p>
          <w:p w:rsidR="00B5363C" w:rsidRPr="009E6806" w:rsidRDefault="00B5363C" w:rsidP="00CD71C7">
            <w:pPr>
              <w:rPr>
                <w:rFonts w:ascii="Times New Roman" w:hAnsi="Times New Roman" w:cs="Times New Roman"/>
                <w:sz w:val="24"/>
                <w:szCs w:val="24"/>
              </w:rPr>
            </w:pPr>
            <w:r>
              <w:rPr>
                <w:rFonts w:ascii="Times New Roman" w:hAnsi="Times New Roman" w:cs="Times New Roman"/>
                <w:sz w:val="24"/>
                <w:szCs w:val="24"/>
              </w:rPr>
              <w:t>arkiv</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Arkiv (1) som består av elektroniske saksdokumenter.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Elektronisk saksbehandling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 xml:space="preserve">Saksbehandling basert på elektronisk dokumentflyt og gjennomgående IKT-støtte til organisering og </w:t>
            </w:r>
            <w:r>
              <w:rPr>
                <w:rFonts w:ascii="Times New Roman" w:hAnsi="Times New Roman" w:cs="Times New Roman"/>
                <w:sz w:val="24"/>
                <w:szCs w:val="24"/>
              </w:rPr>
              <w:lastRenderedPageBreak/>
              <w:t>gjennomføring av prosessen fra saken mottas og registreres til den avsluttes.</w:t>
            </w:r>
          </w:p>
          <w:p w:rsidR="00B5363C" w:rsidRPr="009E6806" w:rsidRDefault="00B5363C" w:rsidP="00223454">
            <w:pPr>
              <w:rPr>
                <w:rFonts w:ascii="Times New Roman" w:hAnsi="Times New Roman" w:cs="Times New Roman"/>
                <w:sz w:val="24"/>
                <w:szCs w:val="24"/>
              </w:rPr>
            </w:pPr>
          </w:p>
        </w:tc>
      </w:tr>
      <w:tr w:rsidR="00BD0168" w:rsidRPr="009E6806" w:rsidTr="00223454">
        <w:tc>
          <w:tcPr>
            <w:tcW w:w="2972" w:type="dxa"/>
          </w:tcPr>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lastRenderedPageBreak/>
              <w:t>Enkeltarkiv</w:t>
            </w:r>
          </w:p>
        </w:tc>
        <w:tc>
          <w:tcPr>
            <w:tcW w:w="6090" w:type="dxa"/>
          </w:tcPr>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t>Dokumenter som blir til som ledd i en virksomhet, dvs. dokumenter som blir mottatt eller produsert av en enkelt arkivskaper, og som samles som resultat av virksomheten til arkivskaperen. Enkeltarkiv blir også referert til som arkiv, t.d. Noark-system.</w:t>
            </w: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E-post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Programvare som gjør det mulig å sende meldinger og/eller dokumenter elektronisk fra en bruker til en annen.</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Fast periodeinndeling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 xml:space="preserve">Periodeinndeling som innebærer at alle avsluttede saker i perioden settes bort samtidig. </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Forfallskontroll</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Rutinemessig purring på behandlingen av dokumenter som skal være ferdig behandlet innenfor bestemte frister.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Format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Samme dokument kan lagres i flere formater. I arkivsammenheng snakker vi primært om produksjonsformat og arkivformat.</w:t>
            </w:r>
          </w:p>
          <w:p w:rsidR="00B5363C"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Fritekstsøk</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Søk på alle (indekserte) ord i tekstfelt eller dokumenter.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Funksjonalitet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Hvilke funksjoner et system ivaretar.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Gradering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Skjerming av opplysninger mot innsyn etter sikkerhetsinstruksen og beskyttelsesinstruksen.</w:t>
            </w:r>
          </w:p>
          <w:p w:rsidR="00B5363C" w:rsidRPr="009E6806" w:rsidRDefault="00B5363C" w:rsidP="00223454">
            <w:pPr>
              <w:rPr>
                <w:rFonts w:ascii="Times New Roman" w:hAnsi="Times New Roman" w:cs="Times New Roman"/>
                <w:sz w:val="24"/>
                <w:szCs w:val="24"/>
              </w:rPr>
            </w:pPr>
          </w:p>
        </w:tc>
      </w:tr>
      <w:tr w:rsidR="00B5363C" w:rsidRPr="00275FF9" w:rsidTr="00223454">
        <w:tc>
          <w:tcPr>
            <w:tcW w:w="2972" w:type="dxa"/>
          </w:tcPr>
          <w:p w:rsidR="00B5363C" w:rsidRPr="005C31DC" w:rsidRDefault="00B5363C" w:rsidP="00223454">
            <w:pPr>
              <w:rPr>
                <w:rFonts w:ascii="Times New Roman" w:hAnsi="Times New Roman" w:cs="Times New Roman"/>
                <w:sz w:val="24"/>
                <w:szCs w:val="24"/>
              </w:rPr>
            </w:pPr>
            <w:r w:rsidRPr="005C31DC">
              <w:rPr>
                <w:rFonts w:ascii="Times New Roman" w:hAnsi="Times New Roman" w:cs="Times New Roman"/>
                <w:sz w:val="24"/>
                <w:szCs w:val="24"/>
              </w:rPr>
              <w:t>Hjelperegister</w:t>
            </w:r>
          </w:p>
        </w:tc>
        <w:tc>
          <w:tcPr>
            <w:tcW w:w="6090" w:type="dxa"/>
          </w:tcPr>
          <w:p w:rsidR="00B5363C" w:rsidRPr="005C31DC" w:rsidRDefault="00B5363C" w:rsidP="00223454">
            <w:pPr>
              <w:rPr>
                <w:rFonts w:ascii="Times New Roman" w:hAnsi="Times New Roman" w:cs="Times New Roman"/>
                <w:sz w:val="24"/>
                <w:szCs w:val="24"/>
              </w:rPr>
            </w:pPr>
            <w:r w:rsidRPr="005C31DC">
              <w:rPr>
                <w:rFonts w:ascii="Times New Roman" w:hAnsi="Times New Roman" w:cs="Times New Roman"/>
                <w:sz w:val="24"/>
                <w:szCs w:val="24"/>
              </w:rPr>
              <w:t>Tabell (register) som benyttes som opps</w:t>
            </w:r>
            <w:r w:rsidR="005C31DC" w:rsidRPr="005C31DC">
              <w:rPr>
                <w:rFonts w:ascii="Times New Roman" w:hAnsi="Times New Roman" w:cs="Times New Roman"/>
                <w:sz w:val="24"/>
                <w:szCs w:val="24"/>
              </w:rPr>
              <w:t>lagsverk for systemet. I NOARK-5</w:t>
            </w:r>
            <w:r w:rsidRPr="005C31DC">
              <w:rPr>
                <w:rFonts w:ascii="Times New Roman" w:hAnsi="Times New Roman" w:cs="Times New Roman"/>
                <w:sz w:val="24"/>
                <w:szCs w:val="24"/>
              </w:rPr>
              <w:t xml:space="preserve"> finnes det hjelperegistre for en rekke formål, for eksempel lovlige dokumenttyper, tilgangskoder, hjemmel for tilgangskoder og liknende</w:t>
            </w:r>
          </w:p>
          <w:p w:rsidR="00B5363C" w:rsidRPr="005C31DC"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Innstilling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Forslag til vedtak, fra administrasjonen eller et underordnet organ.</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Internt dokument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I offentlighetsloven: Dokument som er utarbeidet for et forvaltningsorgans interne saksforberedelse, enten av organet selv eller av et underliggende organ, av særlige rådgivere eller sakkyndige eller av et departement til bruk i et annet departement.</w:t>
            </w:r>
          </w:p>
          <w:p w:rsidR="00B5363C" w:rsidRDefault="00B5363C" w:rsidP="00223454">
            <w:pPr>
              <w:rPr>
                <w:rFonts w:ascii="Times New Roman" w:hAnsi="Times New Roman" w:cs="Times New Roman"/>
                <w:sz w:val="24"/>
                <w:szCs w:val="24"/>
              </w:rPr>
            </w:pPr>
          </w:p>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I NOARK: Dokumenter som kommuniseres internt i en enhet eller mellom enheter som registrerer i samme NOARK-base; baseinterne dokumenter.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Journal</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Register over saksdokumenter som behandles i et organ.</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Journalføring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 xml:space="preserve">System for fortløpende registrering av opplysninger i en journal. Etter arkivforskriften § 2-6 skal man registrere alle </w:t>
            </w:r>
            <w:r>
              <w:rPr>
                <w:rFonts w:ascii="Times New Roman" w:hAnsi="Times New Roman" w:cs="Times New Roman"/>
                <w:sz w:val="24"/>
                <w:szCs w:val="24"/>
              </w:rPr>
              <w:lastRenderedPageBreak/>
              <w:t>inngående og utgående saksdokumenter som er gjenstand for saksbehandling og har verdi som dokumentasjon. Organinterne dokumenter registreres i den grad man finner det hensiktsmessig. I lovverket brukes tidspunkt for journalføring som utgangspunkt for frister i forbindelse med saksbehandling.</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lastRenderedPageBreak/>
              <w:t>Journalpost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 xml:space="preserve">Registrering av referanseopplysninger om arkivdokumenter med eventuelle vedlegg. Denne registreringen knytter enkeltdokumenter til saker, gir grunnlag for saksadministrasjon, arbeidsstyring og praktisering av bestemmelser om partsinnsyn og offentlighet. </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Kassasjon</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Arkivmateriale som har vært gjenstand for saksbehandling, eller har hatt verdi som dokumentasjon, blir tatt ut av arkivet og tilintetgjort, jf arkivforskriften §3-18.</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Klageadgang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Den alminnelige rett som part(er) i sak, eller andre med rettslig interesse i saken, har til å bringe en sak inn for et høyere organ enn det som har fattet vedtaket. Den generelle klageadgangen er hjemlet i forvaltningsloven.</w:t>
            </w:r>
          </w:p>
          <w:p w:rsidR="00B5363C" w:rsidRDefault="00B5363C" w:rsidP="00223454">
            <w:pPr>
              <w:rPr>
                <w:rFonts w:ascii="Times New Roman" w:hAnsi="Times New Roman" w:cs="Times New Roman"/>
                <w:sz w:val="24"/>
                <w:szCs w:val="24"/>
              </w:rPr>
            </w:pPr>
          </w:p>
        </w:tc>
      </w:tr>
      <w:tr w:rsidR="00B5363C" w:rsidRPr="009E6806"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Klarere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Gi en person (generell) tilgang til opplysninger som er skjermet med en bestemt tilgangskode.</w:t>
            </w:r>
          </w:p>
          <w:p w:rsidR="00B5363C"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Klassifikasjon</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Tilordne arkivdokumentet klassifikasjonsverdier (arkivkode) som beskriver funksjon, aktivitet, emne eller objekt.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Konvertering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Omforme et dokuments format til et annet format, slik at dokumentet kan leses og bearbeides i en annen programvare enn den som ble brukt til å framstille dokumentet, eller på et nytt medium.</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Kopimottaker</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Mottaker som mottar kopi(er) av dokumentet, og dermed ikke er behandlingsansvarlig.</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Mappe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Et nivå i arkivstrukturen, en arkivenhet. En eller flere registreringer med tilhørende arkivdokumenter som er knyttet sammen under en felles identitet.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Metadata</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Metadata er data som tjener til å definere eller beskrive andre data. I arkivsammenheng vil dette f.eks være informasjon om et dokuments struktur, innhold og kontekst.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Meroffentlighet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Prinsipp som sier at et forvaltningsorgan skal vurdere om et dokument kan gjøres kjent helt eller delvis, selv om det etter offentlighetslovens bestemmelser er adgang til å unnta det fra offentligheten.</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lastRenderedPageBreak/>
              <w:t>Notat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 xml:space="preserve">Internt dokument som utarbeides i organet som ledd i en saksforberedelse. Se også internt dokument. </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OCR</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Engelsk: Optical Character Recognition. Optisk gjenkjenning av tegn (bokstaver og tall) for å oversette et innskannet dokument eller deler av dokumenter fra bilde til tekst.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OCR-program</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Program som gjør det mulig å overføre skannede dokumenter til tekstformat.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Offentlig journal</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Journal med allmennheten som målgruppe, hvor opplysninger unntatt offentlighet er strøket ut.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Offentlig versjon av dokument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En versjon av et dokument unntatt offentlighet, hvor alle sensitive opplysninger er avskjermet/strøket, slik at dokumentet kan offentligjøres.</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Ordningsprinsipp</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Prinsipp for ordning av arkivmateriale som omfatter alle de saksområder organet steller med, og gir en systematisk fortegnelse over de verdier (ordningsverdier) som benyttes ved ordning av saker i arkivet.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Ordningsverdi</w:t>
            </w:r>
          </w:p>
        </w:tc>
        <w:tc>
          <w:tcPr>
            <w:tcW w:w="6090"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De verdier som er tillatt innenfor et ordningsprinsipp, vanligvis arkivkode.</w:t>
            </w: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Organinternt dokument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Dokument som et forvaltningsorgan har utarbeidet for sin interne saksforberedelse.</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Overlappingsperiode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 xml:space="preserve">Overgangsfase mellom gammel og ny arkivperiode, oftest de to første årene av hver ny arkivperiode. </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Part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Person eller virksomhet som berøres av avgjørelsen i en sak.</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PDF</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Engelsk: Portable Document Format. Ikke-redigert format (trykkformat) som både håndterer tekst og grafikk, godkjent som arkivformat i NOARK-5.</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Periodisering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Sette et kontrollert tidskille i arkivet med jevne mellomrom. Dette innebærer at alle saker med dokumenter som har vært registrert innenfor et fast tidsrom (en arkivperiode) settes bort samtidig, og utgjør en egen enhet i bortsettingsarkivet.</w:t>
            </w:r>
          </w:p>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I NOARK-basen foretas periodisering ved at alle registreringer innenfor en eller flere arkivperioder tas ut av NOARK-basen og legges i en historisk base og/eller bevares i form av utskrift på papir eller mikrofilm.</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Postliste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Det skal produseres daglige postlister (løpende journal) med en samlet oversikt over all inn- og utgående saksdokumenter.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lastRenderedPageBreak/>
              <w:t>Presedens</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Prinsipielt viktig avgjørelse som er regeldannende for behandling av likeartede saker.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Primærkode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Den primære ordningsverdien som en sak klasseres etter.</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Produksjonsformat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Format som et elektronisk dokument er produsert i.</w:t>
            </w:r>
          </w:p>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Produksjonsformater er vanligvis proprietære. Det betyr at et dokument bare kan framstilles på tilfredsstillende måte (ev. utelukkende) ved hjelp av det programsystem som ble brukt til å produsere det i.</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Proprietær</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Programmer, systemer og liknende som baserer seg på formatstandarder som er spesifikk for den enkelte leverandør, og ofte ikke er åpent dokumentert.</w:t>
            </w:r>
          </w:p>
          <w:p w:rsidR="00B5363C" w:rsidRPr="009E6806" w:rsidRDefault="00B5363C" w:rsidP="00223454">
            <w:pPr>
              <w:rPr>
                <w:rFonts w:ascii="Times New Roman" w:hAnsi="Times New Roman" w:cs="Times New Roman"/>
                <w:sz w:val="24"/>
                <w:szCs w:val="24"/>
              </w:rPr>
            </w:pPr>
          </w:p>
        </w:tc>
      </w:tr>
      <w:tr w:rsidR="00BD0168" w:rsidRPr="009E6806" w:rsidTr="00223454">
        <w:tc>
          <w:tcPr>
            <w:tcW w:w="2972" w:type="dxa"/>
          </w:tcPr>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t>Proveniensprinsippet</w:t>
            </w:r>
          </w:p>
        </w:tc>
        <w:tc>
          <w:tcPr>
            <w:tcW w:w="6090" w:type="dxa"/>
          </w:tcPr>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t>Proveniensprinsippet er en grunnregel som gjelder for all oppbevaring av arkiv.</w:t>
            </w:r>
          </w:p>
          <w:p w:rsidR="00BD0168" w:rsidRDefault="00BD0168" w:rsidP="00223454">
            <w:pPr>
              <w:rPr>
                <w:rFonts w:ascii="Times New Roman" w:hAnsi="Times New Roman" w:cs="Times New Roman"/>
                <w:sz w:val="24"/>
                <w:szCs w:val="24"/>
              </w:rPr>
            </w:pPr>
            <w:r>
              <w:rPr>
                <w:rFonts w:ascii="Times New Roman" w:hAnsi="Times New Roman" w:cs="Times New Roman"/>
                <w:sz w:val="24"/>
                <w:szCs w:val="24"/>
              </w:rPr>
              <w:t>Arkiv fra ulike arkivskapende organ skal holdes fra hverandre, og opphavelig orden og indre sammenheng skal tas vare på for ettertiden. Dette betyr blant annet at en ikke skal reorganisere arkiv i ettertid, t.d. kode et eldre arkiv etter ny nøkkel. Det betyr også at ved en sammenslåing av etater, ikke skal slå sammen arkivene i fra tida før sammenslåingen.</w:t>
            </w: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Restanse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Mottatt journalpost som ikke er avskrevet. Se avskrivning.</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Restansekontroll</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Varsel til saksbehandler om at det finnes innkomne, journalførte dokumenter som ikke er besvart/avskrevet.</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Rolle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Funksjon som en eller flere personer kan tildeles.</w:t>
            </w:r>
          </w:p>
          <w:p w:rsidR="00B5363C" w:rsidRPr="009E6806" w:rsidRDefault="00B5363C" w:rsidP="00223454">
            <w:pPr>
              <w:rPr>
                <w:rFonts w:ascii="Times New Roman" w:hAnsi="Times New Roman" w:cs="Times New Roman"/>
                <w:sz w:val="24"/>
                <w:szCs w:val="24"/>
              </w:rPr>
            </w:pPr>
          </w:p>
        </w:tc>
      </w:tr>
      <w:tr w:rsidR="00B5363C" w:rsidRPr="009E6806" w:rsidTr="00223454">
        <w:tc>
          <w:tcPr>
            <w:tcW w:w="2972" w:type="dxa"/>
          </w:tcPr>
          <w:p w:rsidR="00B5363C" w:rsidRPr="009E6806" w:rsidRDefault="00B5363C" w:rsidP="00223454">
            <w:pPr>
              <w:rPr>
                <w:rFonts w:ascii="Times New Roman" w:hAnsi="Times New Roman" w:cs="Times New Roman"/>
                <w:sz w:val="24"/>
                <w:szCs w:val="24"/>
              </w:rPr>
            </w:pPr>
            <w:r>
              <w:rPr>
                <w:rFonts w:ascii="Times New Roman" w:hAnsi="Times New Roman" w:cs="Times New Roman"/>
                <w:sz w:val="24"/>
                <w:szCs w:val="24"/>
              </w:rPr>
              <w:t>Sak</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u w:val="single"/>
              </w:rPr>
              <w:t>Abstrakt</w:t>
            </w:r>
            <w:r>
              <w:rPr>
                <w:rFonts w:ascii="Times New Roman" w:hAnsi="Times New Roman" w:cs="Times New Roman"/>
                <w:sz w:val="24"/>
                <w:szCs w:val="24"/>
              </w:rPr>
              <w:t>: Et spørsmål som er til behandling på grunnlag av en henvendelse utenfra eller på initiativ fra organet selv (jf forvaltningsloven og offentleglova). Begrepet brukes også om selve behandlingsforløpet.</w:t>
            </w:r>
          </w:p>
          <w:p w:rsidR="00B5363C" w:rsidRDefault="00B5363C" w:rsidP="00223454">
            <w:pPr>
              <w:rPr>
                <w:rFonts w:ascii="Times New Roman" w:hAnsi="Times New Roman" w:cs="Times New Roman"/>
                <w:sz w:val="24"/>
                <w:szCs w:val="24"/>
              </w:rPr>
            </w:pPr>
            <w:r>
              <w:rPr>
                <w:rFonts w:ascii="Times New Roman" w:hAnsi="Times New Roman" w:cs="Times New Roman"/>
                <w:sz w:val="24"/>
                <w:szCs w:val="24"/>
                <w:u w:val="single"/>
              </w:rPr>
              <w:t>Konkret</w:t>
            </w:r>
            <w:r>
              <w:rPr>
                <w:rFonts w:ascii="Times New Roman" w:hAnsi="Times New Roman" w:cs="Times New Roman"/>
                <w:sz w:val="24"/>
                <w:szCs w:val="24"/>
              </w:rPr>
              <w:t>: En sak omfatter de saksdokumenter, registreringer, påskrifter og liknende som oppstår og/eller inngår i behandlingsforløpet.</w:t>
            </w:r>
          </w:p>
          <w:p w:rsidR="00B5363C" w:rsidRDefault="00B5363C" w:rsidP="00223454">
            <w:pPr>
              <w:rPr>
                <w:rFonts w:ascii="Times New Roman" w:hAnsi="Times New Roman" w:cs="Times New Roman"/>
                <w:sz w:val="24"/>
                <w:szCs w:val="24"/>
              </w:rPr>
            </w:pPr>
            <w:r>
              <w:rPr>
                <w:rFonts w:ascii="Times New Roman" w:hAnsi="Times New Roman" w:cs="Times New Roman"/>
                <w:sz w:val="24"/>
                <w:szCs w:val="24"/>
                <w:u w:val="single"/>
              </w:rPr>
              <w:t>I NOARK-5</w:t>
            </w:r>
            <w:r>
              <w:rPr>
                <w:rFonts w:ascii="Times New Roman" w:hAnsi="Times New Roman" w:cs="Times New Roman"/>
                <w:sz w:val="24"/>
                <w:szCs w:val="24"/>
              </w:rPr>
              <w:t>: En sak består av en eller flere journalposter med tilhørende dokumenter, som er knyttet sammen under en felles identitet (saksnummer), se saksmappe.</w:t>
            </w:r>
          </w:p>
          <w:p w:rsidR="00B5363C" w:rsidRPr="00552D05"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Saksarkiv</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Den delen av arkivet som består av saksdokumenter.</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Saksbehandling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Vurdering av informasjon knyttet til en intern eller ekstern problemstilling med sikte på at det skal fattes en beslutning eller et vedtak. I offentlig saksbehandling vil beslutningen eller vedtaket ofte gi rettsvirkning for en eller flere fysiske eller juridiske personer.</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lastRenderedPageBreak/>
              <w:t>Saksmappe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En spesialisering av arkivenheten mappe i arkivstrukturen. Se sak.</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Saksnivå</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Det nivå i NOARKs struktur som gjør det mulig å registrere og gjenfinne fellesopplysninger om en sak.</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Saksoppfølging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 xml:space="preserve">Det å følge opp behandlingen av en sak, for eksempel kontroll av behandlingen i forhold til forfall, restansekontroll, mv. </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Saksopplysninger</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Opplysninger som er felles for alle dokumenter i en sak.</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Sakspart</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Se Part</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Sanering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Utsiling av alle saker fra en avsluttet periode i NOARK-basen.</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Sekundærkode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Den sekundære ordningsverdien som en sak klasseres etter. Se Primærkode.</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Sentralisert arkiv</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Arkiv samlet under en sentral, faglig ledelse.</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Skanning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Omforming (konvertering) av et papirdokument til et digitalt (elektronisk) bildeformat. Det digitale bildet kan også omformes til søkbar tekst, men dette forutsetter OCR-behandling.</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Skarpt periodeskille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Absolutt periodeskille i arkiv og journal, hvor utskilling og bortsetting foretas straks en periode er avsluttet.</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Skjerming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Bruk av nøytrale kjennetegn, utelatinger eller overstrykinger på den kopien eller utskriften av journalen som allmennheten kan kreve innsyn i (jf arkivforskriftens §2-7, 3. ledd).</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TIFF</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Engelsk: Tagged Image File Format. Standardisert rastergrafikkformat, godkjent som arkivformat i NOARK.</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Tilgangsgruppe</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En gruppe personer i bestemte roller som gis leserettigheter til (autoriseres for) opplysninger og dokumenter som ikke er åpen tilgjengelige, for eksempel skjermet med tilgangskode.</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Tilgangsgruppe ad-hoc</w:t>
            </w:r>
          </w:p>
        </w:tc>
        <w:tc>
          <w:tcPr>
            <w:tcW w:w="6090" w:type="dxa"/>
          </w:tcPr>
          <w:p w:rsidR="00B5363C" w:rsidRDefault="00B5363C" w:rsidP="00223454">
            <w:pPr>
              <w:rPr>
                <w:rFonts w:ascii="Times New Roman" w:hAnsi="Times New Roman" w:cs="Times New Roman"/>
                <w:color w:val="FF0000"/>
                <w:sz w:val="24"/>
                <w:szCs w:val="24"/>
              </w:rPr>
            </w:pPr>
            <w:r>
              <w:rPr>
                <w:rFonts w:ascii="Times New Roman" w:hAnsi="Times New Roman" w:cs="Times New Roman"/>
                <w:sz w:val="24"/>
                <w:szCs w:val="24"/>
              </w:rPr>
              <w:t xml:space="preserve">En gruppe personer kan gis </w:t>
            </w:r>
            <w:r w:rsidR="005C31DC">
              <w:rPr>
                <w:rFonts w:ascii="Times New Roman" w:hAnsi="Times New Roman" w:cs="Times New Roman"/>
                <w:sz w:val="24"/>
                <w:szCs w:val="24"/>
              </w:rPr>
              <w:t xml:space="preserve">lese- og </w:t>
            </w:r>
            <w:r>
              <w:rPr>
                <w:rFonts w:ascii="Times New Roman" w:hAnsi="Times New Roman" w:cs="Times New Roman"/>
                <w:sz w:val="24"/>
                <w:szCs w:val="24"/>
              </w:rPr>
              <w:t>skriverettigheter i samme dokument</w:t>
            </w:r>
            <w:r w:rsidR="005C31DC">
              <w:rPr>
                <w:rFonts w:ascii="Times New Roman" w:hAnsi="Times New Roman" w:cs="Times New Roman"/>
                <w:color w:val="FF0000"/>
                <w:sz w:val="24"/>
                <w:szCs w:val="24"/>
              </w:rPr>
              <w:t>.</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Tilgangsstyring</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Styre tilgangen til opplysninger og dokumenter.</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5C31DC">
            <w:pPr>
              <w:rPr>
                <w:rFonts w:ascii="Times New Roman" w:hAnsi="Times New Roman" w:cs="Times New Roman"/>
                <w:sz w:val="24"/>
                <w:szCs w:val="24"/>
              </w:rPr>
            </w:pPr>
            <w:r>
              <w:rPr>
                <w:rFonts w:ascii="Times New Roman" w:hAnsi="Times New Roman" w:cs="Times New Roman"/>
                <w:sz w:val="24"/>
                <w:szCs w:val="24"/>
              </w:rPr>
              <w:t xml:space="preserve">Utvekslingsformat </w:t>
            </w:r>
          </w:p>
        </w:tc>
        <w:tc>
          <w:tcPr>
            <w:tcW w:w="6090" w:type="dxa"/>
          </w:tcPr>
          <w:p w:rsidR="00B5363C" w:rsidRDefault="00B5363C" w:rsidP="00223454">
            <w:pPr>
              <w:rPr>
                <w:rFonts w:ascii="Times New Roman" w:hAnsi="Times New Roman" w:cs="Times New Roman"/>
                <w:color w:val="FF0000"/>
                <w:sz w:val="24"/>
                <w:szCs w:val="24"/>
              </w:rPr>
            </w:pPr>
            <w:r>
              <w:rPr>
                <w:rFonts w:ascii="Times New Roman" w:hAnsi="Times New Roman" w:cs="Times New Roman"/>
                <w:sz w:val="24"/>
                <w:szCs w:val="24"/>
              </w:rPr>
              <w:t xml:space="preserve">Format som brukes for utveksling av dokumenter via e-post, vanligvis som vedlegg til e-postmeldinger </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lastRenderedPageBreak/>
              <w:t>Versjon</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Utgave av et arkivdokument på et bestemt tidspunkt. Siste versjon vil være den endelige versjonen.</w:t>
            </w:r>
          </w:p>
          <w:p w:rsidR="00B5363C" w:rsidRDefault="00B5363C" w:rsidP="00223454">
            <w:pPr>
              <w:rPr>
                <w:rFonts w:ascii="Times New Roman" w:hAnsi="Times New Roman" w:cs="Times New Roman"/>
                <w:sz w:val="24"/>
                <w:szCs w:val="24"/>
              </w:rPr>
            </w:pPr>
          </w:p>
        </w:tc>
      </w:tr>
      <w:tr w:rsidR="00B5363C" w:rsidTr="00223454">
        <w:tc>
          <w:tcPr>
            <w:tcW w:w="2972" w:type="dxa"/>
          </w:tcPr>
          <w:p w:rsidR="00B5363C" w:rsidRDefault="00835080" w:rsidP="00223454">
            <w:pPr>
              <w:rPr>
                <w:rFonts w:ascii="Times New Roman" w:hAnsi="Times New Roman" w:cs="Times New Roman"/>
                <w:sz w:val="24"/>
                <w:szCs w:val="24"/>
              </w:rPr>
            </w:pPr>
            <w:r>
              <w:rPr>
                <w:rFonts w:ascii="Times New Roman" w:hAnsi="Times New Roman" w:cs="Times New Roman"/>
                <w:sz w:val="24"/>
                <w:szCs w:val="24"/>
              </w:rPr>
              <w:t>Web (Wor</w:t>
            </w:r>
            <w:r w:rsidR="00B5363C">
              <w:rPr>
                <w:rFonts w:ascii="Times New Roman" w:hAnsi="Times New Roman" w:cs="Times New Roman"/>
                <w:sz w:val="24"/>
                <w:szCs w:val="24"/>
              </w:rPr>
              <w:t>l</w:t>
            </w:r>
            <w:r>
              <w:rPr>
                <w:rFonts w:ascii="Times New Roman" w:hAnsi="Times New Roman" w:cs="Times New Roman"/>
                <w:sz w:val="24"/>
                <w:szCs w:val="24"/>
              </w:rPr>
              <w:t>d</w:t>
            </w:r>
            <w:r w:rsidR="00B5363C">
              <w:rPr>
                <w:rFonts w:ascii="Times New Roman" w:hAnsi="Times New Roman" w:cs="Times New Roman"/>
                <w:sz w:val="24"/>
                <w:szCs w:val="24"/>
              </w:rPr>
              <w:t xml:space="preserve"> Wide Web)</w:t>
            </w:r>
          </w:p>
        </w:tc>
        <w:tc>
          <w:tcPr>
            <w:tcW w:w="6090" w:type="dxa"/>
          </w:tcPr>
          <w:p w:rsidR="00B5363C" w:rsidRDefault="00B5363C" w:rsidP="00223454">
            <w:pPr>
              <w:rPr>
                <w:rFonts w:ascii="Times New Roman" w:hAnsi="Times New Roman" w:cs="Times New Roman"/>
                <w:sz w:val="24"/>
                <w:szCs w:val="24"/>
              </w:rPr>
            </w:pPr>
            <w:r>
              <w:rPr>
                <w:rFonts w:ascii="Times New Roman" w:hAnsi="Times New Roman" w:cs="Times New Roman"/>
                <w:sz w:val="24"/>
                <w:szCs w:val="24"/>
              </w:rPr>
              <w:t>Et grafisk informasjonssystem for publisering av informasjon på internett. Informasjonen er tilgjengelig for alle brukere med et nettleserprogram.</w:t>
            </w:r>
          </w:p>
          <w:p w:rsidR="00B5363C" w:rsidRDefault="00B5363C" w:rsidP="00223454">
            <w:pPr>
              <w:rPr>
                <w:rFonts w:ascii="Times New Roman" w:hAnsi="Times New Roman" w:cs="Times New Roman"/>
                <w:sz w:val="24"/>
                <w:szCs w:val="24"/>
              </w:rPr>
            </w:pPr>
          </w:p>
        </w:tc>
      </w:tr>
    </w:tbl>
    <w:p w:rsidR="00B5363C" w:rsidRPr="009E6806" w:rsidRDefault="00B5363C" w:rsidP="00B5363C">
      <w:pPr>
        <w:spacing w:after="0" w:line="240" w:lineRule="auto"/>
        <w:rPr>
          <w:rFonts w:ascii="Times New Roman" w:hAnsi="Times New Roman" w:cs="Times New Roman"/>
          <w:sz w:val="24"/>
          <w:szCs w:val="24"/>
        </w:rPr>
      </w:pPr>
    </w:p>
    <w:p w:rsidR="00B5363C" w:rsidRPr="00B5363C" w:rsidRDefault="00B5363C" w:rsidP="00B5363C"/>
    <w:sectPr w:rsidR="00B5363C" w:rsidRPr="00B5363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12" w:rsidRDefault="00BA1C12" w:rsidP="00DC4EB5">
      <w:pPr>
        <w:spacing w:after="0" w:line="240" w:lineRule="auto"/>
      </w:pPr>
      <w:r>
        <w:separator/>
      </w:r>
    </w:p>
  </w:endnote>
  <w:endnote w:type="continuationSeparator" w:id="0">
    <w:p w:rsidR="00BA1C12" w:rsidRDefault="00BA1C12" w:rsidP="00DC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C12" w:rsidRDefault="00BA1C12" w:rsidP="00BA1C12">
    <w:pPr>
      <w:pStyle w:val="Bunntekst"/>
      <w:jc w:val="center"/>
    </w:pPr>
    <w:r>
      <w:t>G:\Arkivplan for Sunndal kommune</w:t>
    </w:r>
  </w:p>
  <w:p w:rsidR="00BA1C12" w:rsidRDefault="00BA1C1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12" w:rsidRDefault="00BA1C12" w:rsidP="00DC4EB5">
      <w:pPr>
        <w:spacing w:after="0" w:line="240" w:lineRule="auto"/>
      </w:pPr>
      <w:r>
        <w:separator/>
      </w:r>
    </w:p>
  </w:footnote>
  <w:footnote w:type="continuationSeparator" w:id="0">
    <w:p w:rsidR="00BA1C12" w:rsidRDefault="00BA1C12" w:rsidP="00DC4EB5">
      <w:pPr>
        <w:spacing w:after="0" w:line="240" w:lineRule="auto"/>
      </w:pPr>
      <w:r>
        <w:continuationSeparator/>
      </w:r>
    </w:p>
  </w:footnote>
  <w:footnote w:id="1">
    <w:p w:rsidR="00BA1C12" w:rsidRDefault="00BA1C12">
      <w:pPr>
        <w:pStyle w:val="Fotnotetekst"/>
      </w:pPr>
      <w:r>
        <w:rPr>
          <w:rStyle w:val="Fotnotereferanse"/>
        </w:rPr>
        <w:footnoteRef/>
      </w:r>
      <w:r>
        <w:t xml:space="preserve"> Dersom saksbehandler ikke skal stå som underskriver av brevet, men to overordnede skal stå som underskrivere – må saksbehandler først sende utkastet til godkjenning til nærmeste leder og deretter en ny forespørsel om godkjenning til neste leder.</w:t>
      </w:r>
    </w:p>
    <w:p w:rsidR="00BA1C12" w:rsidRDefault="00BA1C12">
      <w:pPr>
        <w:pStyle w:val="Fotnotetekst"/>
      </w:pPr>
    </w:p>
  </w:footnote>
  <w:footnote w:id="2">
    <w:p w:rsidR="00BA1C12" w:rsidRDefault="00BA1C12">
      <w:pPr>
        <w:pStyle w:val="Fotnotetekst"/>
      </w:pPr>
      <w:r>
        <w:rPr>
          <w:rStyle w:val="Fotnotereferanse"/>
        </w:rPr>
        <w:footnoteRef/>
      </w:r>
      <w:r>
        <w:t xml:space="preserve"> 16.01.2015 innførte Sunndal kommune ny rutine om utsendelse av brev uten signatur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C12" w:rsidRPr="00DC4EB5" w:rsidRDefault="00BA1C12">
    <w:pPr>
      <w:pStyle w:val="Topptekst"/>
      <w:rPr>
        <w:rFonts w:ascii="Times New Roman" w:hAnsi="Times New Roman" w:cs="Times New Roman"/>
        <w:sz w:val="16"/>
        <w:szCs w:val="16"/>
      </w:rPr>
    </w:pPr>
    <w:r w:rsidRPr="00DC4EB5">
      <w:rPr>
        <w:rFonts w:ascii="Times New Roman" w:hAnsi="Times New Roman" w:cs="Times New Roman"/>
        <w:sz w:val="16"/>
        <w:szCs w:val="16"/>
      </w:rPr>
      <w:t>Rutinehåndbok for post, arkiv- og saksbehandling i Sunndal kommune</w:t>
    </w:r>
  </w:p>
  <w:p w:rsidR="00BA1C12" w:rsidRDefault="00BA1C12">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1CFF"/>
    <w:multiLevelType w:val="hybridMultilevel"/>
    <w:tmpl w:val="1764CC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FE4165"/>
    <w:multiLevelType w:val="multilevel"/>
    <w:tmpl w:val="115C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C3FFA"/>
    <w:multiLevelType w:val="hybridMultilevel"/>
    <w:tmpl w:val="B6069254"/>
    <w:lvl w:ilvl="0" w:tplc="224882A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8776615"/>
    <w:multiLevelType w:val="multilevel"/>
    <w:tmpl w:val="78D4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E0F54"/>
    <w:multiLevelType w:val="hybridMultilevel"/>
    <w:tmpl w:val="69F09D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A349D5"/>
    <w:multiLevelType w:val="hybridMultilevel"/>
    <w:tmpl w:val="8AAA23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EA5F21"/>
    <w:multiLevelType w:val="hybridMultilevel"/>
    <w:tmpl w:val="8054865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21030AC"/>
    <w:multiLevelType w:val="hybridMultilevel"/>
    <w:tmpl w:val="D28E3B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3B9669B"/>
    <w:multiLevelType w:val="hybridMultilevel"/>
    <w:tmpl w:val="4A923E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14646ECB"/>
    <w:multiLevelType w:val="hybridMultilevel"/>
    <w:tmpl w:val="A5FADE8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15133FBA"/>
    <w:multiLevelType w:val="multilevel"/>
    <w:tmpl w:val="0450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F06E9"/>
    <w:multiLevelType w:val="hybridMultilevel"/>
    <w:tmpl w:val="7B40C4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75C671F"/>
    <w:multiLevelType w:val="multilevel"/>
    <w:tmpl w:val="78D4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C068E3"/>
    <w:multiLevelType w:val="hybridMultilevel"/>
    <w:tmpl w:val="64823F9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8D30FEE"/>
    <w:multiLevelType w:val="multilevel"/>
    <w:tmpl w:val="89805E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9515D35"/>
    <w:multiLevelType w:val="hybridMultilevel"/>
    <w:tmpl w:val="0BDEC4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 w15:restartNumberingAfterBreak="0">
    <w:nsid w:val="19D23F90"/>
    <w:multiLevelType w:val="hybridMultilevel"/>
    <w:tmpl w:val="68D8AC38"/>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7" w15:restartNumberingAfterBreak="0">
    <w:nsid w:val="1AB82900"/>
    <w:multiLevelType w:val="hybridMultilevel"/>
    <w:tmpl w:val="3222CA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47C609B"/>
    <w:multiLevelType w:val="hybridMultilevel"/>
    <w:tmpl w:val="D57EE82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248243E1"/>
    <w:multiLevelType w:val="hybridMultilevel"/>
    <w:tmpl w:val="B8C28D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7860814"/>
    <w:multiLevelType w:val="hybridMultilevel"/>
    <w:tmpl w:val="556EE6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8115E3E"/>
    <w:multiLevelType w:val="hybridMultilevel"/>
    <w:tmpl w:val="EA6E36A8"/>
    <w:lvl w:ilvl="0" w:tplc="04140003">
      <w:start w:val="1"/>
      <w:numFmt w:val="bullet"/>
      <w:lvlText w:val="o"/>
      <w:lvlJc w:val="left"/>
      <w:pPr>
        <w:ind w:left="1428" w:hanging="360"/>
      </w:pPr>
      <w:rPr>
        <w:rFonts w:ascii="Courier New" w:hAnsi="Courier New" w:cs="Courier New"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2" w15:restartNumberingAfterBreak="0">
    <w:nsid w:val="2C492875"/>
    <w:multiLevelType w:val="hybridMultilevel"/>
    <w:tmpl w:val="11320A9A"/>
    <w:lvl w:ilvl="0" w:tplc="224882A6">
      <w:start w:val="1"/>
      <w:numFmt w:val="bullet"/>
      <w:lvlText w:val=""/>
      <w:lvlJc w:val="left"/>
      <w:pPr>
        <w:ind w:left="720" w:hanging="360"/>
      </w:pPr>
      <w:rPr>
        <w:rFonts w:ascii="Symbol" w:hAnsi="Symbol" w:hint="default"/>
        <w:color w:val="auto"/>
      </w:rPr>
    </w:lvl>
    <w:lvl w:ilvl="1" w:tplc="96B2BE88">
      <w:numFmt w:val="bullet"/>
      <w:lvlText w:val="•"/>
      <w:lvlJc w:val="left"/>
      <w:pPr>
        <w:ind w:left="1785" w:hanging="705"/>
      </w:pPr>
      <w:rPr>
        <w:rFonts w:ascii="Times New Roman" w:eastAsiaTheme="minorHAnsi" w:hAnsi="Times New Roman" w:cs="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0A31667"/>
    <w:multiLevelType w:val="hybridMultilevel"/>
    <w:tmpl w:val="499C74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3057289"/>
    <w:multiLevelType w:val="hybridMultilevel"/>
    <w:tmpl w:val="DD6AC7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40A1C2A"/>
    <w:multiLevelType w:val="hybridMultilevel"/>
    <w:tmpl w:val="61D456B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6" w15:restartNumberingAfterBreak="0">
    <w:nsid w:val="34E32212"/>
    <w:multiLevelType w:val="hybridMultilevel"/>
    <w:tmpl w:val="94282E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C7E5BFA"/>
    <w:multiLevelType w:val="hybridMultilevel"/>
    <w:tmpl w:val="7C4E48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8" w15:restartNumberingAfterBreak="0">
    <w:nsid w:val="3E661969"/>
    <w:multiLevelType w:val="hybridMultilevel"/>
    <w:tmpl w:val="130E5BC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29E69CB"/>
    <w:multiLevelType w:val="hybridMultilevel"/>
    <w:tmpl w:val="D1424C34"/>
    <w:lvl w:ilvl="0" w:tplc="04140003">
      <w:start w:val="1"/>
      <w:numFmt w:val="bullet"/>
      <w:lvlText w:val="o"/>
      <w:lvlJc w:val="left"/>
      <w:pPr>
        <w:ind w:left="2137" w:hanging="360"/>
      </w:pPr>
      <w:rPr>
        <w:rFonts w:ascii="Courier New" w:hAnsi="Courier New" w:cs="Courier New" w:hint="default"/>
      </w:rPr>
    </w:lvl>
    <w:lvl w:ilvl="1" w:tplc="04140003" w:tentative="1">
      <w:start w:val="1"/>
      <w:numFmt w:val="bullet"/>
      <w:lvlText w:val="o"/>
      <w:lvlJc w:val="left"/>
      <w:pPr>
        <w:ind w:left="2857" w:hanging="360"/>
      </w:pPr>
      <w:rPr>
        <w:rFonts w:ascii="Courier New" w:hAnsi="Courier New" w:cs="Courier New" w:hint="default"/>
      </w:rPr>
    </w:lvl>
    <w:lvl w:ilvl="2" w:tplc="04140005" w:tentative="1">
      <w:start w:val="1"/>
      <w:numFmt w:val="bullet"/>
      <w:lvlText w:val=""/>
      <w:lvlJc w:val="left"/>
      <w:pPr>
        <w:ind w:left="3577" w:hanging="360"/>
      </w:pPr>
      <w:rPr>
        <w:rFonts w:ascii="Wingdings" w:hAnsi="Wingdings" w:hint="default"/>
      </w:rPr>
    </w:lvl>
    <w:lvl w:ilvl="3" w:tplc="04140001" w:tentative="1">
      <w:start w:val="1"/>
      <w:numFmt w:val="bullet"/>
      <w:lvlText w:val=""/>
      <w:lvlJc w:val="left"/>
      <w:pPr>
        <w:ind w:left="4297" w:hanging="360"/>
      </w:pPr>
      <w:rPr>
        <w:rFonts w:ascii="Symbol" w:hAnsi="Symbol" w:hint="default"/>
      </w:rPr>
    </w:lvl>
    <w:lvl w:ilvl="4" w:tplc="04140003" w:tentative="1">
      <w:start w:val="1"/>
      <w:numFmt w:val="bullet"/>
      <w:lvlText w:val="o"/>
      <w:lvlJc w:val="left"/>
      <w:pPr>
        <w:ind w:left="5017" w:hanging="360"/>
      </w:pPr>
      <w:rPr>
        <w:rFonts w:ascii="Courier New" w:hAnsi="Courier New" w:cs="Courier New" w:hint="default"/>
      </w:rPr>
    </w:lvl>
    <w:lvl w:ilvl="5" w:tplc="04140005" w:tentative="1">
      <w:start w:val="1"/>
      <w:numFmt w:val="bullet"/>
      <w:lvlText w:val=""/>
      <w:lvlJc w:val="left"/>
      <w:pPr>
        <w:ind w:left="5737" w:hanging="360"/>
      </w:pPr>
      <w:rPr>
        <w:rFonts w:ascii="Wingdings" w:hAnsi="Wingdings" w:hint="default"/>
      </w:rPr>
    </w:lvl>
    <w:lvl w:ilvl="6" w:tplc="04140001" w:tentative="1">
      <w:start w:val="1"/>
      <w:numFmt w:val="bullet"/>
      <w:lvlText w:val=""/>
      <w:lvlJc w:val="left"/>
      <w:pPr>
        <w:ind w:left="6457" w:hanging="360"/>
      </w:pPr>
      <w:rPr>
        <w:rFonts w:ascii="Symbol" w:hAnsi="Symbol" w:hint="default"/>
      </w:rPr>
    </w:lvl>
    <w:lvl w:ilvl="7" w:tplc="04140003" w:tentative="1">
      <w:start w:val="1"/>
      <w:numFmt w:val="bullet"/>
      <w:lvlText w:val="o"/>
      <w:lvlJc w:val="left"/>
      <w:pPr>
        <w:ind w:left="7177" w:hanging="360"/>
      </w:pPr>
      <w:rPr>
        <w:rFonts w:ascii="Courier New" w:hAnsi="Courier New" w:cs="Courier New" w:hint="default"/>
      </w:rPr>
    </w:lvl>
    <w:lvl w:ilvl="8" w:tplc="04140005" w:tentative="1">
      <w:start w:val="1"/>
      <w:numFmt w:val="bullet"/>
      <w:lvlText w:val=""/>
      <w:lvlJc w:val="left"/>
      <w:pPr>
        <w:ind w:left="7897" w:hanging="360"/>
      </w:pPr>
      <w:rPr>
        <w:rFonts w:ascii="Wingdings" w:hAnsi="Wingdings" w:hint="default"/>
      </w:rPr>
    </w:lvl>
  </w:abstractNum>
  <w:abstractNum w:abstractNumId="30" w15:restartNumberingAfterBreak="0">
    <w:nsid w:val="43112B97"/>
    <w:multiLevelType w:val="hybridMultilevel"/>
    <w:tmpl w:val="066222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3431F3B"/>
    <w:multiLevelType w:val="hybridMultilevel"/>
    <w:tmpl w:val="ADC60E1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5312364"/>
    <w:multiLevelType w:val="hybridMultilevel"/>
    <w:tmpl w:val="CAE086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48D261C6"/>
    <w:multiLevelType w:val="hybridMultilevel"/>
    <w:tmpl w:val="8280D1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4" w15:restartNumberingAfterBreak="0">
    <w:nsid w:val="490F7CDA"/>
    <w:multiLevelType w:val="hybridMultilevel"/>
    <w:tmpl w:val="23AC09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4BAD6F62"/>
    <w:multiLevelType w:val="hybridMultilevel"/>
    <w:tmpl w:val="B9ACB2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DA32B0F"/>
    <w:multiLevelType w:val="hybridMultilevel"/>
    <w:tmpl w:val="306280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F2D314A"/>
    <w:multiLevelType w:val="hybridMultilevel"/>
    <w:tmpl w:val="3C668D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02F5119"/>
    <w:multiLevelType w:val="hybridMultilevel"/>
    <w:tmpl w:val="DCE844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51E17222"/>
    <w:multiLevelType w:val="hybridMultilevel"/>
    <w:tmpl w:val="EF926EA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54D8398B"/>
    <w:multiLevelType w:val="hybridMultilevel"/>
    <w:tmpl w:val="7E4EE7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F5753E3"/>
    <w:multiLevelType w:val="hybridMultilevel"/>
    <w:tmpl w:val="EC088C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47109A8"/>
    <w:multiLevelType w:val="multilevel"/>
    <w:tmpl w:val="78D4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8C27FC"/>
    <w:multiLevelType w:val="multilevel"/>
    <w:tmpl w:val="78D4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6D3CF1"/>
    <w:multiLevelType w:val="hybridMultilevel"/>
    <w:tmpl w:val="AE00A752"/>
    <w:lvl w:ilvl="0" w:tplc="8DBE15BE">
      <w:start w:val="1"/>
      <w:numFmt w:val="decimal"/>
      <w:lvlText w:val="%1."/>
      <w:lvlJc w:val="left"/>
      <w:pPr>
        <w:ind w:left="786" w:hanging="360"/>
      </w:pPr>
      <w:rPr>
        <w:color w:val="auto"/>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6A300DC5"/>
    <w:multiLevelType w:val="hybridMultilevel"/>
    <w:tmpl w:val="02A49CC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6" w15:restartNumberingAfterBreak="0">
    <w:nsid w:val="6B3364FB"/>
    <w:multiLevelType w:val="hybridMultilevel"/>
    <w:tmpl w:val="7F0A043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7" w15:restartNumberingAfterBreak="0">
    <w:nsid w:val="6BC07696"/>
    <w:multiLevelType w:val="hybridMultilevel"/>
    <w:tmpl w:val="35BE2A62"/>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48" w15:restartNumberingAfterBreak="0">
    <w:nsid w:val="6CB228E7"/>
    <w:multiLevelType w:val="hybridMultilevel"/>
    <w:tmpl w:val="120CA3AA"/>
    <w:lvl w:ilvl="0" w:tplc="90A236EA">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49" w15:restartNumberingAfterBreak="0">
    <w:nsid w:val="6CF95451"/>
    <w:multiLevelType w:val="hybridMultilevel"/>
    <w:tmpl w:val="DFB23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27C5799"/>
    <w:multiLevelType w:val="hybridMultilevel"/>
    <w:tmpl w:val="8D6E483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1" w15:restartNumberingAfterBreak="0">
    <w:nsid w:val="73C800F6"/>
    <w:multiLevelType w:val="hybridMultilevel"/>
    <w:tmpl w:val="2DB4DFF8"/>
    <w:lvl w:ilvl="0" w:tplc="0414000F">
      <w:start w:val="1"/>
      <w:numFmt w:val="decimal"/>
      <w:lvlText w:val="%1."/>
      <w:lvlJc w:val="left"/>
      <w:pPr>
        <w:ind w:left="786" w:hanging="360"/>
      </w:pPr>
    </w:lvl>
    <w:lvl w:ilvl="1" w:tplc="04140003">
      <w:start w:val="1"/>
      <w:numFmt w:val="bullet"/>
      <w:lvlText w:val="o"/>
      <w:lvlJc w:val="left"/>
      <w:pPr>
        <w:ind w:left="1440" w:hanging="360"/>
      </w:pPr>
      <w:rPr>
        <w:rFonts w:ascii="Courier New" w:hAnsi="Courier New" w:cs="Courier New"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7AA26E88"/>
    <w:multiLevelType w:val="hybridMultilevel"/>
    <w:tmpl w:val="BC885408"/>
    <w:lvl w:ilvl="0" w:tplc="A2E83654">
      <w:start w:val="2"/>
      <w:numFmt w:val="bullet"/>
      <w:lvlText w:val="-"/>
      <w:lvlJc w:val="left"/>
      <w:pPr>
        <w:ind w:left="1065" w:hanging="360"/>
      </w:pPr>
      <w:rPr>
        <w:rFonts w:ascii="Times New Roman" w:eastAsiaTheme="minorHAnsi" w:hAnsi="Times New Roman" w:cs="Times New Roman" w:hint="default"/>
      </w:rPr>
    </w:lvl>
    <w:lvl w:ilvl="1" w:tplc="04140003" w:tentative="1">
      <w:start w:val="1"/>
      <w:numFmt w:val="bullet"/>
      <w:lvlText w:val="o"/>
      <w:lvlJc w:val="left"/>
      <w:pPr>
        <w:ind w:left="1785" w:hanging="360"/>
      </w:pPr>
      <w:rPr>
        <w:rFonts w:ascii="Courier New" w:hAnsi="Courier New" w:cs="Courier New" w:hint="default"/>
      </w:rPr>
    </w:lvl>
    <w:lvl w:ilvl="2" w:tplc="04140005" w:tentative="1">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53" w15:restartNumberingAfterBreak="0">
    <w:nsid w:val="7D184D94"/>
    <w:multiLevelType w:val="hybridMultilevel"/>
    <w:tmpl w:val="225C826E"/>
    <w:lvl w:ilvl="0" w:tplc="5164BDE0">
      <w:start w:val="1"/>
      <w:numFmt w:val="decimal"/>
      <w:lvlText w:val="%1)"/>
      <w:lvlJc w:val="left"/>
      <w:pPr>
        <w:ind w:left="1080" w:hanging="360"/>
      </w:pPr>
      <w:rPr>
        <w:rFonts w:ascii="Times New Roman" w:eastAsiaTheme="minorHAnsi" w:hAnsi="Times New Roman" w:cs="Times New Roman"/>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4" w15:restartNumberingAfterBreak="0">
    <w:nsid w:val="7E5D0C4B"/>
    <w:multiLevelType w:val="hybridMultilevel"/>
    <w:tmpl w:val="98D6C72E"/>
    <w:lvl w:ilvl="0" w:tplc="224882A6">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E8C0FD6"/>
    <w:multiLevelType w:val="multilevel"/>
    <w:tmpl w:val="78D4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7"/>
  </w:num>
  <w:num w:numId="3">
    <w:abstractNumId w:val="34"/>
  </w:num>
  <w:num w:numId="4">
    <w:abstractNumId w:val="0"/>
  </w:num>
  <w:num w:numId="5">
    <w:abstractNumId w:val="11"/>
  </w:num>
  <w:num w:numId="6">
    <w:abstractNumId w:val="31"/>
  </w:num>
  <w:num w:numId="7">
    <w:abstractNumId w:val="19"/>
  </w:num>
  <w:num w:numId="8">
    <w:abstractNumId w:val="14"/>
  </w:num>
  <w:num w:numId="9">
    <w:abstractNumId w:val="25"/>
  </w:num>
  <w:num w:numId="10">
    <w:abstractNumId w:val="30"/>
  </w:num>
  <w:num w:numId="11">
    <w:abstractNumId w:val="4"/>
  </w:num>
  <w:num w:numId="12">
    <w:abstractNumId w:val="53"/>
  </w:num>
  <w:num w:numId="13">
    <w:abstractNumId w:val="37"/>
  </w:num>
  <w:num w:numId="14">
    <w:abstractNumId w:val="6"/>
  </w:num>
  <w:num w:numId="15">
    <w:abstractNumId w:val="40"/>
  </w:num>
  <w:num w:numId="16">
    <w:abstractNumId w:val="5"/>
  </w:num>
  <w:num w:numId="17">
    <w:abstractNumId w:val="35"/>
  </w:num>
  <w:num w:numId="18">
    <w:abstractNumId w:val="7"/>
  </w:num>
  <w:num w:numId="19">
    <w:abstractNumId w:val="24"/>
  </w:num>
  <w:num w:numId="20">
    <w:abstractNumId w:val="21"/>
  </w:num>
  <w:num w:numId="21">
    <w:abstractNumId w:val="20"/>
  </w:num>
  <w:num w:numId="22">
    <w:abstractNumId w:val="28"/>
  </w:num>
  <w:num w:numId="23">
    <w:abstractNumId w:val="26"/>
  </w:num>
  <w:num w:numId="24">
    <w:abstractNumId w:val="33"/>
  </w:num>
  <w:num w:numId="25">
    <w:abstractNumId w:val="46"/>
  </w:num>
  <w:num w:numId="26">
    <w:abstractNumId w:val="15"/>
  </w:num>
  <w:num w:numId="27">
    <w:abstractNumId w:val="45"/>
  </w:num>
  <w:num w:numId="28">
    <w:abstractNumId w:val="9"/>
  </w:num>
  <w:num w:numId="29">
    <w:abstractNumId w:val="29"/>
  </w:num>
  <w:num w:numId="30">
    <w:abstractNumId w:val="8"/>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27"/>
  </w:num>
  <w:num w:numId="34">
    <w:abstractNumId w:val="16"/>
  </w:num>
  <w:num w:numId="35">
    <w:abstractNumId w:val="47"/>
  </w:num>
  <w:num w:numId="36">
    <w:abstractNumId w:val="36"/>
  </w:num>
  <w:num w:numId="37">
    <w:abstractNumId w:val="13"/>
  </w:num>
  <w:num w:numId="38">
    <w:abstractNumId w:val="41"/>
  </w:num>
  <w:num w:numId="39">
    <w:abstractNumId w:val="49"/>
  </w:num>
  <w:num w:numId="40">
    <w:abstractNumId w:val="23"/>
  </w:num>
  <w:num w:numId="41">
    <w:abstractNumId w:val="38"/>
  </w:num>
  <w:num w:numId="42">
    <w:abstractNumId w:val="18"/>
  </w:num>
  <w:num w:numId="43">
    <w:abstractNumId w:val="44"/>
  </w:num>
  <w:num w:numId="44">
    <w:abstractNumId w:val="51"/>
  </w:num>
  <w:num w:numId="45">
    <w:abstractNumId w:val="52"/>
  </w:num>
  <w:num w:numId="46">
    <w:abstractNumId w:val="32"/>
  </w:num>
  <w:num w:numId="47">
    <w:abstractNumId w:val="22"/>
  </w:num>
  <w:num w:numId="48">
    <w:abstractNumId w:val="2"/>
  </w:num>
  <w:num w:numId="49">
    <w:abstractNumId w:val="54"/>
  </w:num>
  <w:num w:numId="50">
    <w:abstractNumId w:val="1"/>
  </w:num>
  <w:num w:numId="51">
    <w:abstractNumId w:val="10"/>
  </w:num>
  <w:num w:numId="52">
    <w:abstractNumId w:val="55"/>
  </w:num>
  <w:num w:numId="53">
    <w:abstractNumId w:val="43"/>
  </w:num>
  <w:num w:numId="54">
    <w:abstractNumId w:val="42"/>
  </w:num>
  <w:num w:numId="55">
    <w:abstractNumId w:val="3"/>
  </w:num>
  <w:num w:numId="56">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EB5"/>
    <w:rsid w:val="00001D0C"/>
    <w:rsid w:val="00020A71"/>
    <w:rsid w:val="00027871"/>
    <w:rsid w:val="0003349C"/>
    <w:rsid w:val="00043A8B"/>
    <w:rsid w:val="00046B70"/>
    <w:rsid w:val="0006406D"/>
    <w:rsid w:val="0007126C"/>
    <w:rsid w:val="00071C07"/>
    <w:rsid w:val="0007776D"/>
    <w:rsid w:val="000940F2"/>
    <w:rsid w:val="00097381"/>
    <w:rsid w:val="0009768B"/>
    <w:rsid w:val="000A35B4"/>
    <w:rsid w:val="000B3535"/>
    <w:rsid w:val="000B482A"/>
    <w:rsid w:val="000B650D"/>
    <w:rsid w:val="000D2DD0"/>
    <w:rsid w:val="000E6CF8"/>
    <w:rsid w:val="000E6E7B"/>
    <w:rsid w:val="000F23FA"/>
    <w:rsid w:val="000F615B"/>
    <w:rsid w:val="001130FE"/>
    <w:rsid w:val="00117249"/>
    <w:rsid w:val="00125DD3"/>
    <w:rsid w:val="00150061"/>
    <w:rsid w:val="00155565"/>
    <w:rsid w:val="0015578F"/>
    <w:rsid w:val="00157C46"/>
    <w:rsid w:val="00164D08"/>
    <w:rsid w:val="00185068"/>
    <w:rsid w:val="00186D07"/>
    <w:rsid w:val="00195FAA"/>
    <w:rsid w:val="001A039B"/>
    <w:rsid w:val="001A05FC"/>
    <w:rsid w:val="001B0DB7"/>
    <w:rsid w:val="001B5BF5"/>
    <w:rsid w:val="001C2091"/>
    <w:rsid w:val="001D2A4F"/>
    <w:rsid w:val="001E1A3A"/>
    <w:rsid w:val="001F496B"/>
    <w:rsid w:val="00201EDF"/>
    <w:rsid w:val="00210E1A"/>
    <w:rsid w:val="00216A25"/>
    <w:rsid w:val="002231AC"/>
    <w:rsid w:val="00223454"/>
    <w:rsid w:val="00225641"/>
    <w:rsid w:val="00236048"/>
    <w:rsid w:val="0025356A"/>
    <w:rsid w:val="00265574"/>
    <w:rsid w:val="002660E8"/>
    <w:rsid w:val="0027315D"/>
    <w:rsid w:val="002854F3"/>
    <w:rsid w:val="0029775B"/>
    <w:rsid w:val="002A1CD1"/>
    <w:rsid w:val="002B11E0"/>
    <w:rsid w:val="002B51C3"/>
    <w:rsid w:val="002D144C"/>
    <w:rsid w:val="002D3CF7"/>
    <w:rsid w:val="002D46DF"/>
    <w:rsid w:val="002E1940"/>
    <w:rsid w:val="002F474B"/>
    <w:rsid w:val="0030674C"/>
    <w:rsid w:val="00322733"/>
    <w:rsid w:val="0033563D"/>
    <w:rsid w:val="00350404"/>
    <w:rsid w:val="00354271"/>
    <w:rsid w:val="00381932"/>
    <w:rsid w:val="00386C5B"/>
    <w:rsid w:val="003C729C"/>
    <w:rsid w:val="003D0DF8"/>
    <w:rsid w:val="003D1C08"/>
    <w:rsid w:val="003D658C"/>
    <w:rsid w:val="003D7E86"/>
    <w:rsid w:val="003E5BE5"/>
    <w:rsid w:val="00407B9F"/>
    <w:rsid w:val="004159AE"/>
    <w:rsid w:val="00417254"/>
    <w:rsid w:val="00422746"/>
    <w:rsid w:val="0043082C"/>
    <w:rsid w:val="00444D54"/>
    <w:rsid w:val="00453617"/>
    <w:rsid w:val="004671F0"/>
    <w:rsid w:val="004A09FA"/>
    <w:rsid w:val="004A650C"/>
    <w:rsid w:val="004C261D"/>
    <w:rsid w:val="0050330D"/>
    <w:rsid w:val="005055EA"/>
    <w:rsid w:val="0051221C"/>
    <w:rsid w:val="0053541B"/>
    <w:rsid w:val="00551DBB"/>
    <w:rsid w:val="00593204"/>
    <w:rsid w:val="00595006"/>
    <w:rsid w:val="005A6926"/>
    <w:rsid w:val="005B29A6"/>
    <w:rsid w:val="005B5304"/>
    <w:rsid w:val="005C1EAE"/>
    <w:rsid w:val="005C212C"/>
    <w:rsid w:val="005C31DC"/>
    <w:rsid w:val="005C5582"/>
    <w:rsid w:val="005C6BA4"/>
    <w:rsid w:val="005E1162"/>
    <w:rsid w:val="005E71B3"/>
    <w:rsid w:val="005F60A4"/>
    <w:rsid w:val="006128C6"/>
    <w:rsid w:val="0062579C"/>
    <w:rsid w:val="00626359"/>
    <w:rsid w:val="00627E9D"/>
    <w:rsid w:val="00641E7C"/>
    <w:rsid w:val="006461DF"/>
    <w:rsid w:val="00654EC3"/>
    <w:rsid w:val="00663A77"/>
    <w:rsid w:val="00664BB2"/>
    <w:rsid w:val="00665F9C"/>
    <w:rsid w:val="00672408"/>
    <w:rsid w:val="006800C9"/>
    <w:rsid w:val="00683011"/>
    <w:rsid w:val="006A6CE1"/>
    <w:rsid w:val="006A7399"/>
    <w:rsid w:val="006D5FE8"/>
    <w:rsid w:val="006E2974"/>
    <w:rsid w:val="006F0E4F"/>
    <w:rsid w:val="00713431"/>
    <w:rsid w:val="00714A11"/>
    <w:rsid w:val="00735E27"/>
    <w:rsid w:val="0075012F"/>
    <w:rsid w:val="00760799"/>
    <w:rsid w:val="007613D6"/>
    <w:rsid w:val="00764FDE"/>
    <w:rsid w:val="007658B3"/>
    <w:rsid w:val="00774050"/>
    <w:rsid w:val="00781346"/>
    <w:rsid w:val="00782D86"/>
    <w:rsid w:val="00786391"/>
    <w:rsid w:val="007878AD"/>
    <w:rsid w:val="007C43CB"/>
    <w:rsid w:val="007C4AC6"/>
    <w:rsid w:val="007D1B07"/>
    <w:rsid w:val="007D7DC7"/>
    <w:rsid w:val="007E0F83"/>
    <w:rsid w:val="007E278F"/>
    <w:rsid w:val="007E5C5E"/>
    <w:rsid w:val="007F06A9"/>
    <w:rsid w:val="008003B6"/>
    <w:rsid w:val="00823D58"/>
    <w:rsid w:val="00831683"/>
    <w:rsid w:val="0083353C"/>
    <w:rsid w:val="00835080"/>
    <w:rsid w:val="008356D4"/>
    <w:rsid w:val="0084033B"/>
    <w:rsid w:val="0084114F"/>
    <w:rsid w:val="008665A1"/>
    <w:rsid w:val="00882CA8"/>
    <w:rsid w:val="00890AFC"/>
    <w:rsid w:val="008A21CB"/>
    <w:rsid w:val="008B15C6"/>
    <w:rsid w:val="008B6EBD"/>
    <w:rsid w:val="0090013B"/>
    <w:rsid w:val="00916360"/>
    <w:rsid w:val="00917F00"/>
    <w:rsid w:val="00947E7E"/>
    <w:rsid w:val="00956DC7"/>
    <w:rsid w:val="0097556D"/>
    <w:rsid w:val="00976501"/>
    <w:rsid w:val="009828C8"/>
    <w:rsid w:val="00983CEE"/>
    <w:rsid w:val="00995124"/>
    <w:rsid w:val="009C06A6"/>
    <w:rsid w:val="009C1B3F"/>
    <w:rsid w:val="009D62F7"/>
    <w:rsid w:val="009E4B3F"/>
    <w:rsid w:val="009E6CE7"/>
    <w:rsid w:val="009F071F"/>
    <w:rsid w:val="00A036F8"/>
    <w:rsid w:val="00A17821"/>
    <w:rsid w:val="00A341B0"/>
    <w:rsid w:val="00A4751C"/>
    <w:rsid w:val="00A9147F"/>
    <w:rsid w:val="00AD5812"/>
    <w:rsid w:val="00AD5F9E"/>
    <w:rsid w:val="00AF04DE"/>
    <w:rsid w:val="00AF660C"/>
    <w:rsid w:val="00B06C46"/>
    <w:rsid w:val="00B12D07"/>
    <w:rsid w:val="00B16362"/>
    <w:rsid w:val="00B3398C"/>
    <w:rsid w:val="00B5363C"/>
    <w:rsid w:val="00B66FED"/>
    <w:rsid w:val="00B7483D"/>
    <w:rsid w:val="00B75E38"/>
    <w:rsid w:val="00B82CC7"/>
    <w:rsid w:val="00BA0138"/>
    <w:rsid w:val="00BA1A5C"/>
    <w:rsid w:val="00BA1C12"/>
    <w:rsid w:val="00BB0B15"/>
    <w:rsid w:val="00BB5350"/>
    <w:rsid w:val="00BD0168"/>
    <w:rsid w:val="00BD55D5"/>
    <w:rsid w:val="00BE4A00"/>
    <w:rsid w:val="00BF2E3A"/>
    <w:rsid w:val="00BF4CCA"/>
    <w:rsid w:val="00BF739E"/>
    <w:rsid w:val="00C40EA7"/>
    <w:rsid w:val="00C7505A"/>
    <w:rsid w:val="00C75F69"/>
    <w:rsid w:val="00C82349"/>
    <w:rsid w:val="00C8493B"/>
    <w:rsid w:val="00CD67EB"/>
    <w:rsid w:val="00CD71C7"/>
    <w:rsid w:val="00CD7DCC"/>
    <w:rsid w:val="00CE0171"/>
    <w:rsid w:val="00CF1AAC"/>
    <w:rsid w:val="00D15C40"/>
    <w:rsid w:val="00D2474F"/>
    <w:rsid w:val="00D277BD"/>
    <w:rsid w:val="00D42798"/>
    <w:rsid w:val="00D54E1A"/>
    <w:rsid w:val="00D633F5"/>
    <w:rsid w:val="00D659D2"/>
    <w:rsid w:val="00D74F12"/>
    <w:rsid w:val="00D77624"/>
    <w:rsid w:val="00D822D2"/>
    <w:rsid w:val="00DA2479"/>
    <w:rsid w:val="00DB76CE"/>
    <w:rsid w:val="00DC4EB5"/>
    <w:rsid w:val="00DD4D9D"/>
    <w:rsid w:val="00DD760F"/>
    <w:rsid w:val="00E004BF"/>
    <w:rsid w:val="00E10969"/>
    <w:rsid w:val="00E156A2"/>
    <w:rsid w:val="00E30DF0"/>
    <w:rsid w:val="00E55534"/>
    <w:rsid w:val="00E57572"/>
    <w:rsid w:val="00E90A25"/>
    <w:rsid w:val="00E91527"/>
    <w:rsid w:val="00E96BEC"/>
    <w:rsid w:val="00EB613F"/>
    <w:rsid w:val="00EE1A5C"/>
    <w:rsid w:val="00EE1D05"/>
    <w:rsid w:val="00F110FD"/>
    <w:rsid w:val="00F14FB6"/>
    <w:rsid w:val="00F22718"/>
    <w:rsid w:val="00F3744D"/>
    <w:rsid w:val="00F4254D"/>
    <w:rsid w:val="00F5449C"/>
    <w:rsid w:val="00F75BD6"/>
    <w:rsid w:val="00F8217A"/>
    <w:rsid w:val="00F865E1"/>
    <w:rsid w:val="00F87FC2"/>
    <w:rsid w:val="00F91EB2"/>
    <w:rsid w:val="00F92C6E"/>
    <w:rsid w:val="00F9522F"/>
    <w:rsid w:val="00FA4D28"/>
    <w:rsid w:val="00FC2457"/>
    <w:rsid w:val="00FD0371"/>
    <w:rsid w:val="00FD4FD4"/>
    <w:rsid w:val="00FE520E"/>
    <w:rsid w:val="00FE7D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09EBBE-A910-4628-B86B-DF1C33DD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2D14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983C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C4EB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C4EB5"/>
  </w:style>
  <w:style w:type="paragraph" w:styleId="Bunntekst">
    <w:name w:val="footer"/>
    <w:basedOn w:val="Normal"/>
    <w:link w:val="BunntekstTegn"/>
    <w:uiPriority w:val="99"/>
    <w:unhideWhenUsed/>
    <w:rsid w:val="00DC4EB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C4EB5"/>
  </w:style>
  <w:style w:type="character" w:customStyle="1" w:styleId="Overskrift1Tegn">
    <w:name w:val="Overskrift 1 Tegn"/>
    <w:basedOn w:val="Standardskriftforavsnitt"/>
    <w:link w:val="Overskrift1"/>
    <w:uiPriority w:val="9"/>
    <w:rsid w:val="002D144C"/>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2D144C"/>
    <w:pPr>
      <w:outlineLvl w:val="9"/>
    </w:pPr>
    <w:rPr>
      <w:lang w:eastAsia="nb-NO"/>
    </w:rPr>
  </w:style>
  <w:style w:type="paragraph" w:styleId="INNH2">
    <w:name w:val="toc 2"/>
    <w:basedOn w:val="Normal"/>
    <w:next w:val="Normal"/>
    <w:autoRedefine/>
    <w:uiPriority w:val="39"/>
    <w:unhideWhenUsed/>
    <w:rsid w:val="002D144C"/>
    <w:pPr>
      <w:spacing w:after="100"/>
      <w:ind w:left="220"/>
    </w:pPr>
    <w:rPr>
      <w:rFonts w:eastAsiaTheme="minorEastAsia" w:cs="Times New Roman"/>
      <w:lang w:eastAsia="nb-NO"/>
    </w:rPr>
  </w:style>
  <w:style w:type="paragraph" w:styleId="INNH1">
    <w:name w:val="toc 1"/>
    <w:basedOn w:val="Normal"/>
    <w:next w:val="Normal"/>
    <w:autoRedefine/>
    <w:uiPriority w:val="39"/>
    <w:unhideWhenUsed/>
    <w:rsid w:val="002D144C"/>
    <w:pPr>
      <w:spacing w:after="100"/>
    </w:pPr>
    <w:rPr>
      <w:rFonts w:eastAsiaTheme="minorEastAsia" w:cs="Times New Roman"/>
      <w:lang w:eastAsia="nb-NO"/>
    </w:rPr>
  </w:style>
  <w:style w:type="paragraph" w:styleId="INNH3">
    <w:name w:val="toc 3"/>
    <w:basedOn w:val="Normal"/>
    <w:next w:val="Normal"/>
    <w:autoRedefine/>
    <w:uiPriority w:val="39"/>
    <w:unhideWhenUsed/>
    <w:rsid w:val="002D144C"/>
    <w:pPr>
      <w:spacing w:after="100"/>
      <w:ind w:left="440"/>
    </w:pPr>
    <w:rPr>
      <w:rFonts w:eastAsiaTheme="minorEastAsia" w:cs="Times New Roman"/>
      <w:lang w:eastAsia="nb-NO"/>
    </w:rPr>
  </w:style>
  <w:style w:type="paragraph" w:styleId="Bobletekst">
    <w:name w:val="Balloon Text"/>
    <w:basedOn w:val="Normal"/>
    <w:link w:val="BobletekstTegn"/>
    <w:uiPriority w:val="99"/>
    <w:semiHidden/>
    <w:unhideWhenUsed/>
    <w:rsid w:val="00195FA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95FAA"/>
    <w:rPr>
      <w:rFonts w:ascii="Segoe UI" w:hAnsi="Segoe UI" w:cs="Segoe UI"/>
      <w:sz w:val="18"/>
      <w:szCs w:val="18"/>
    </w:rPr>
  </w:style>
  <w:style w:type="paragraph" w:styleId="Listeavsnitt">
    <w:name w:val="List Paragraph"/>
    <w:basedOn w:val="Normal"/>
    <w:uiPriority w:val="34"/>
    <w:qFormat/>
    <w:rsid w:val="00C82349"/>
    <w:pPr>
      <w:ind w:left="720"/>
      <w:contextualSpacing/>
    </w:pPr>
  </w:style>
  <w:style w:type="character" w:styleId="Hyperkobling">
    <w:name w:val="Hyperlink"/>
    <w:basedOn w:val="Standardskriftforavsnitt"/>
    <w:uiPriority w:val="99"/>
    <w:unhideWhenUsed/>
    <w:rsid w:val="00125DD3"/>
    <w:rPr>
      <w:color w:val="0563C1" w:themeColor="hyperlink"/>
      <w:u w:val="single"/>
    </w:rPr>
  </w:style>
  <w:style w:type="character" w:customStyle="1" w:styleId="Overskrift2Tegn">
    <w:name w:val="Overskrift 2 Tegn"/>
    <w:basedOn w:val="Standardskriftforavsnitt"/>
    <w:link w:val="Overskrift2"/>
    <w:uiPriority w:val="9"/>
    <w:rsid w:val="00983CEE"/>
    <w:rPr>
      <w:rFonts w:asciiTheme="majorHAnsi" w:eastAsiaTheme="majorEastAsia" w:hAnsiTheme="majorHAnsi" w:cstheme="majorBidi"/>
      <w:color w:val="2E74B5" w:themeColor="accent1" w:themeShade="BF"/>
      <w:sz w:val="26"/>
      <w:szCs w:val="26"/>
    </w:rPr>
  </w:style>
  <w:style w:type="table" w:styleId="Tabellrutenett">
    <w:name w:val="Table Grid"/>
    <w:basedOn w:val="Vanligtabell"/>
    <w:uiPriority w:val="39"/>
    <w:rsid w:val="00117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B82CC7"/>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B82CC7"/>
    <w:rPr>
      <w:sz w:val="20"/>
      <w:szCs w:val="20"/>
    </w:rPr>
  </w:style>
  <w:style w:type="character" w:styleId="Fotnotereferanse">
    <w:name w:val="footnote reference"/>
    <w:basedOn w:val="Standardskriftforavsnitt"/>
    <w:uiPriority w:val="99"/>
    <w:semiHidden/>
    <w:unhideWhenUsed/>
    <w:rsid w:val="00B82CC7"/>
    <w:rPr>
      <w:vertAlign w:val="superscript"/>
    </w:rPr>
  </w:style>
  <w:style w:type="character" w:styleId="Fulgthyperkobling">
    <w:name w:val="FollowedHyperlink"/>
    <w:basedOn w:val="Standardskriftforavsnitt"/>
    <w:uiPriority w:val="99"/>
    <w:semiHidden/>
    <w:unhideWhenUsed/>
    <w:rsid w:val="00AD5F9E"/>
    <w:rPr>
      <w:color w:val="954F72" w:themeColor="followedHyperlink"/>
      <w:u w:val="single"/>
    </w:rPr>
  </w:style>
  <w:style w:type="table" w:styleId="Rutenettabelllys">
    <w:name w:val="Grid Table Light"/>
    <w:basedOn w:val="Vanligtabell"/>
    <w:uiPriority w:val="40"/>
    <w:rsid w:val="00186D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NH4">
    <w:name w:val="toc 4"/>
    <w:basedOn w:val="Normal"/>
    <w:next w:val="Normal"/>
    <w:autoRedefine/>
    <w:uiPriority w:val="39"/>
    <w:unhideWhenUsed/>
    <w:rsid w:val="006128C6"/>
    <w:pPr>
      <w:spacing w:after="100"/>
      <w:ind w:left="660"/>
    </w:pPr>
    <w:rPr>
      <w:rFonts w:eastAsiaTheme="minorEastAsia"/>
      <w:lang w:eastAsia="nb-NO"/>
    </w:rPr>
  </w:style>
  <w:style w:type="paragraph" w:styleId="INNH5">
    <w:name w:val="toc 5"/>
    <w:basedOn w:val="Normal"/>
    <w:next w:val="Normal"/>
    <w:autoRedefine/>
    <w:uiPriority w:val="39"/>
    <w:unhideWhenUsed/>
    <w:rsid w:val="006128C6"/>
    <w:pPr>
      <w:spacing w:after="100"/>
      <w:ind w:left="880"/>
    </w:pPr>
    <w:rPr>
      <w:rFonts w:eastAsiaTheme="minorEastAsia"/>
      <w:lang w:eastAsia="nb-NO"/>
    </w:rPr>
  </w:style>
  <w:style w:type="paragraph" w:styleId="INNH6">
    <w:name w:val="toc 6"/>
    <w:basedOn w:val="Normal"/>
    <w:next w:val="Normal"/>
    <w:autoRedefine/>
    <w:uiPriority w:val="39"/>
    <w:unhideWhenUsed/>
    <w:rsid w:val="006128C6"/>
    <w:pPr>
      <w:spacing w:after="100"/>
      <w:ind w:left="1100"/>
    </w:pPr>
    <w:rPr>
      <w:rFonts w:eastAsiaTheme="minorEastAsia"/>
      <w:lang w:eastAsia="nb-NO"/>
    </w:rPr>
  </w:style>
  <w:style w:type="paragraph" w:styleId="INNH7">
    <w:name w:val="toc 7"/>
    <w:basedOn w:val="Normal"/>
    <w:next w:val="Normal"/>
    <w:autoRedefine/>
    <w:uiPriority w:val="39"/>
    <w:unhideWhenUsed/>
    <w:rsid w:val="006128C6"/>
    <w:pPr>
      <w:spacing w:after="100"/>
      <w:ind w:left="1320"/>
    </w:pPr>
    <w:rPr>
      <w:rFonts w:eastAsiaTheme="minorEastAsia"/>
      <w:lang w:eastAsia="nb-NO"/>
    </w:rPr>
  </w:style>
  <w:style w:type="paragraph" w:styleId="INNH8">
    <w:name w:val="toc 8"/>
    <w:basedOn w:val="Normal"/>
    <w:next w:val="Normal"/>
    <w:autoRedefine/>
    <w:uiPriority w:val="39"/>
    <w:unhideWhenUsed/>
    <w:rsid w:val="006128C6"/>
    <w:pPr>
      <w:spacing w:after="100"/>
      <w:ind w:left="1540"/>
    </w:pPr>
    <w:rPr>
      <w:rFonts w:eastAsiaTheme="minorEastAsia"/>
      <w:lang w:eastAsia="nb-NO"/>
    </w:rPr>
  </w:style>
  <w:style w:type="paragraph" w:styleId="INNH9">
    <w:name w:val="toc 9"/>
    <w:basedOn w:val="Normal"/>
    <w:next w:val="Normal"/>
    <w:autoRedefine/>
    <w:uiPriority w:val="39"/>
    <w:unhideWhenUsed/>
    <w:rsid w:val="006128C6"/>
    <w:pPr>
      <w:spacing w:after="100"/>
      <w:ind w:left="1760"/>
    </w:pPr>
    <w:rPr>
      <w:rFonts w:eastAsiaTheme="minorEastAsia"/>
      <w:lang w:eastAsia="nb-NO"/>
    </w:rPr>
  </w:style>
  <w:style w:type="paragraph" w:styleId="NormalWeb">
    <w:name w:val="Normal (Web)"/>
    <w:basedOn w:val="Normal"/>
    <w:uiPriority w:val="99"/>
    <w:semiHidden/>
    <w:unhideWhenUsed/>
    <w:rsid w:val="00350404"/>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3504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465">
      <w:bodyDiv w:val="1"/>
      <w:marLeft w:val="0"/>
      <w:marRight w:val="0"/>
      <w:marTop w:val="0"/>
      <w:marBottom w:val="0"/>
      <w:divBdr>
        <w:top w:val="none" w:sz="0" w:space="0" w:color="auto"/>
        <w:left w:val="none" w:sz="0" w:space="0" w:color="auto"/>
        <w:bottom w:val="none" w:sz="0" w:space="0" w:color="auto"/>
        <w:right w:val="none" w:sz="0" w:space="0" w:color="auto"/>
      </w:divBdr>
    </w:div>
    <w:div w:id="260376335">
      <w:bodyDiv w:val="1"/>
      <w:marLeft w:val="0"/>
      <w:marRight w:val="0"/>
      <w:marTop w:val="0"/>
      <w:marBottom w:val="0"/>
      <w:divBdr>
        <w:top w:val="none" w:sz="0" w:space="0" w:color="auto"/>
        <w:left w:val="none" w:sz="0" w:space="0" w:color="auto"/>
        <w:bottom w:val="none" w:sz="0" w:space="0" w:color="auto"/>
        <w:right w:val="none" w:sz="0" w:space="0" w:color="auto"/>
      </w:divBdr>
    </w:div>
    <w:div w:id="323823917">
      <w:bodyDiv w:val="1"/>
      <w:marLeft w:val="0"/>
      <w:marRight w:val="0"/>
      <w:marTop w:val="0"/>
      <w:marBottom w:val="0"/>
      <w:divBdr>
        <w:top w:val="none" w:sz="0" w:space="0" w:color="auto"/>
        <w:left w:val="none" w:sz="0" w:space="0" w:color="auto"/>
        <w:bottom w:val="none" w:sz="0" w:space="0" w:color="auto"/>
        <w:right w:val="none" w:sz="0" w:space="0" w:color="auto"/>
      </w:divBdr>
    </w:div>
    <w:div w:id="461386176">
      <w:bodyDiv w:val="1"/>
      <w:marLeft w:val="120"/>
      <w:marRight w:val="120"/>
      <w:marTop w:val="120"/>
      <w:marBottom w:val="120"/>
      <w:divBdr>
        <w:top w:val="none" w:sz="0" w:space="0" w:color="auto"/>
        <w:left w:val="none" w:sz="0" w:space="0" w:color="auto"/>
        <w:bottom w:val="none" w:sz="0" w:space="0" w:color="auto"/>
        <w:right w:val="none" w:sz="0" w:space="0" w:color="auto"/>
      </w:divBdr>
    </w:div>
    <w:div w:id="534730004">
      <w:bodyDiv w:val="1"/>
      <w:marLeft w:val="0"/>
      <w:marRight w:val="0"/>
      <w:marTop w:val="0"/>
      <w:marBottom w:val="0"/>
      <w:divBdr>
        <w:top w:val="none" w:sz="0" w:space="0" w:color="auto"/>
        <w:left w:val="none" w:sz="0" w:space="0" w:color="auto"/>
        <w:bottom w:val="none" w:sz="0" w:space="0" w:color="auto"/>
        <w:right w:val="none" w:sz="0" w:space="0" w:color="auto"/>
      </w:divBdr>
    </w:div>
    <w:div w:id="543760921">
      <w:bodyDiv w:val="1"/>
      <w:marLeft w:val="120"/>
      <w:marRight w:val="120"/>
      <w:marTop w:val="120"/>
      <w:marBottom w:val="120"/>
      <w:divBdr>
        <w:top w:val="none" w:sz="0" w:space="0" w:color="auto"/>
        <w:left w:val="none" w:sz="0" w:space="0" w:color="auto"/>
        <w:bottom w:val="none" w:sz="0" w:space="0" w:color="auto"/>
        <w:right w:val="none" w:sz="0" w:space="0" w:color="auto"/>
      </w:divBdr>
    </w:div>
    <w:div w:id="749157553">
      <w:bodyDiv w:val="1"/>
      <w:marLeft w:val="0"/>
      <w:marRight w:val="0"/>
      <w:marTop w:val="0"/>
      <w:marBottom w:val="0"/>
      <w:divBdr>
        <w:top w:val="none" w:sz="0" w:space="0" w:color="auto"/>
        <w:left w:val="none" w:sz="0" w:space="0" w:color="auto"/>
        <w:bottom w:val="none" w:sz="0" w:space="0" w:color="auto"/>
        <w:right w:val="none" w:sz="0" w:space="0" w:color="auto"/>
      </w:divBdr>
    </w:div>
    <w:div w:id="1026058190">
      <w:bodyDiv w:val="1"/>
      <w:marLeft w:val="0"/>
      <w:marRight w:val="0"/>
      <w:marTop w:val="0"/>
      <w:marBottom w:val="0"/>
      <w:divBdr>
        <w:top w:val="none" w:sz="0" w:space="0" w:color="auto"/>
        <w:left w:val="none" w:sz="0" w:space="0" w:color="auto"/>
        <w:bottom w:val="none" w:sz="0" w:space="0" w:color="auto"/>
        <w:right w:val="none" w:sz="0" w:space="0" w:color="auto"/>
      </w:divBdr>
    </w:div>
    <w:div w:id="1512185434">
      <w:bodyDiv w:val="1"/>
      <w:marLeft w:val="0"/>
      <w:marRight w:val="0"/>
      <w:marTop w:val="0"/>
      <w:marBottom w:val="0"/>
      <w:divBdr>
        <w:top w:val="none" w:sz="0" w:space="0" w:color="auto"/>
        <w:left w:val="none" w:sz="0" w:space="0" w:color="auto"/>
        <w:bottom w:val="none" w:sz="0" w:space="0" w:color="auto"/>
        <w:right w:val="none" w:sz="0" w:space="0" w:color="auto"/>
      </w:divBdr>
    </w:div>
    <w:div w:id="1518543097">
      <w:bodyDiv w:val="1"/>
      <w:marLeft w:val="120"/>
      <w:marRight w:val="120"/>
      <w:marTop w:val="120"/>
      <w:marBottom w:val="120"/>
      <w:divBdr>
        <w:top w:val="none" w:sz="0" w:space="0" w:color="auto"/>
        <w:left w:val="none" w:sz="0" w:space="0" w:color="auto"/>
        <w:bottom w:val="none" w:sz="0" w:space="0" w:color="auto"/>
        <w:right w:val="none" w:sz="0" w:space="0" w:color="auto"/>
      </w:divBdr>
    </w:div>
    <w:div w:id="1623922820">
      <w:bodyDiv w:val="1"/>
      <w:marLeft w:val="0"/>
      <w:marRight w:val="0"/>
      <w:marTop w:val="0"/>
      <w:marBottom w:val="0"/>
      <w:divBdr>
        <w:top w:val="none" w:sz="0" w:space="0" w:color="auto"/>
        <w:left w:val="none" w:sz="0" w:space="0" w:color="auto"/>
        <w:bottom w:val="none" w:sz="0" w:space="0" w:color="auto"/>
        <w:right w:val="none" w:sz="0" w:space="0" w:color="auto"/>
      </w:divBdr>
    </w:div>
    <w:div w:id="1659073796">
      <w:bodyDiv w:val="1"/>
      <w:marLeft w:val="0"/>
      <w:marRight w:val="0"/>
      <w:marTop w:val="0"/>
      <w:marBottom w:val="0"/>
      <w:divBdr>
        <w:top w:val="none" w:sz="0" w:space="0" w:color="auto"/>
        <w:left w:val="none" w:sz="0" w:space="0" w:color="auto"/>
        <w:bottom w:val="none" w:sz="0" w:space="0" w:color="auto"/>
        <w:right w:val="none" w:sz="0" w:space="0" w:color="auto"/>
      </w:divBdr>
    </w:div>
    <w:div w:id="1755397021">
      <w:bodyDiv w:val="1"/>
      <w:marLeft w:val="120"/>
      <w:marRight w:val="120"/>
      <w:marTop w:val="120"/>
      <w:marBottom w:val="120"/>
      <w:divBdr>
        <w:top w:val="none" w:sz="0" w:space="0" w:color="auto"/>
        <w:left w:val="none" w:sz="0" w:space="0" w:color="auto"/>
        <w:bottom w:val="none" w:sz="0" w:space="0" w:color="auto"/>
        <w:right w:val="none" w:sz="0" w:space="0" w:color="auto"/>
      </w:divBdr>
    </w:div>
    <w:div w:id="1889098892">
      <w:bodyDiv w:val="1"/>
      <w:marLeft w:val="0"/>
      <w:marRight w:val="0"/>
      <w:marTop w:val="0"/>
      <w:marBottom w:val="0"/>
      <w:divBdr>
        <w:top w:val="none" w:sz="0" w:space="0" w:color="auto"/>
        <w:left w:val="none" w:sz="0" w:space="0" w:color="auto"/>
        <w:bottom w:val="none" w:sz="0" w:space="0" w:color="auto"/>
        <w:right w:val="none" w:sz="0" w:space="0" w:color="auto"/>
      </w:divBdr>
    </w:div>
    <w:div w:id="2021395664">
      <w:bodyDiv w:val="1"/>
      <w:marLeft w:val="0"/>
      <w:marRight w:val="0"/>
      <w:marTop w:val="0"/>
      <w:marBottom w:val="0"/>
      <w:divBdr>
        <w:top w:val="none" w:sz="0" w:space="0" w:color="auto"/>
        <w:left w:val="none" w:sz="0" w:space="0" w:color="auto"/>
        <w:bottom w:val="none" w:sz="0" w:space="0" w:color="auto"/>
        <w:right w:val="none" w:sz="0" w:space="0" w:color="auto"/>
      </w:divBdr>
    </w:div>
    <w:div w:id="205523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kamr.no/sites/default/files/hjelpeheftet_ikamr_versjon_1_1.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in.kommune.arkivplan.no/content/view/full/15155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n.kommune.arkivplan.no/content/view/full/15135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dmin.kommune.arkivplan.no/content/view/full/350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sunndal.kommune.no" TargetMode="External"/><Relationship Id="rId14" Type="http://schemas.openxmlformats.org/officeDocument/2006/relationships/hyperlink" Target="http://www.ikamr.no/elektronisk-arki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EB7"/>
    <w:rsid w:val="00775E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9580934C197E48688325F6A69A462F32">
    <w:name w:val="9580934C197E48688325F6A69A462F32"/>
    <w:rsid w:val="00775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1CEF-D8CB-45C5-89DE-8AEC510A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55</Pages>
  <Words>17836</Words>
  <Characters>94533</Characters>
  <Application>Microsoft Office Word</Application>
  <DocSecurity>0</DocSecurity>
  <Lines>787</Lines>
  <Paragraphs>224</Paragraphs>
  <ScaleCrop>false</ScaleCrop>
  <HeadingPairs>
    <vt:vector size="2" baseType="variant">
      <vt:variant>
        <vt:lpstr>Tittel</vt:lpstr>
      </vt:variant>
      <vt:variant>
        <vt:i4>1</vt:i4>
      </vt:variant>
    </vt:vector>
  </HeadingPairs>
  <TitlesOfParts>
    <vt:vector size="1" baseType="lpstr">
      <vt:lpstr/>
    </vt:vector>
  </TitlesOfParts>
  <Company>Nesset kommune</Company>
  <LinksUpToDate>false</LinksUpToDate>
  <CharactersWithSpaces>112145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Mette Bakkebø</dc:creator>
  <cp:keywords/>
  <dc:description/>
  <cp:lastModifiedBy>Randi Mette Bakkebø</cp:lastModifiedBy>
  <cp:revision>22</cp:revision>
  <cp:lastPrinted>2015-12-01T13:19:00Z</cp:lastPrinted>
  <dcterms:created xsi:type="dcterms:W3CDTF">2015-12-01T09:02:00Z</dcterms:created>
  <dcterms:modified xsi:type="dcterms:W3CDTF">2015-12-08T12:50:00Z</dcterms:modified>
</cp:coreProperties>
</file>