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7418D19A" w14:textId="77777777" w:rsidR="004D2FAA" w:rsidRDefault="00A907F8" w:rsidP="0028478F">
          <w:pPr>
            <w:pStyle w:val="Tittel"/>
          </w:pPr>
          <w:r>
            <w:t>Websak - administrativ inndeling</w:t>
          </w:r>
        </w:p>
      </w:sdtContent>
    </w:sdt>
    <w:p w14:paraId="4A68B226" w14:textId="3942592A" w:rsidR="002F63AF" w:rsidRDefault="002F63AF" w:rsidP="002F63AF">
      <w:pPr>
        <w:pStyle w:val="NormalWeb"/>
        <w:rPr>
          <w:rFonts w:ascii="Arial" w:hAnsi="Arial" w:cs="Arial"/>
          <w:color w:val="000000"/>
          <w:sz w:val="19"/>
          <w:szCs w:val="19"/>
        </w:rPr>
      </w:pPr>
      <w:r>
        <w:rPr>
          <w:rFonts w:ascii="Arial" w:hAnsi="Arial" w:cs="Arial"/>
          <w:color w:val="000000"/>
          <w:sz w:val="19"/>
          <w:szCs w:val="19"/>
        </w:rPr>
        <w:t>Denne følger kommunens organisering med sektorer og staber</w:t>
      </w:r>
      <w:r w:rsidR="0078353C">
        <w:rPr>
          <w:rFonts w:ascii="Arial" w:hAnsi="Arial" w:cs="Arial"/>
          <w:color w:val="000000"/>
          <w:sz w:val="19"/>
          <w:szCs w:val="19"/>
        </w:rPr>
        <w:t xml:space="preserve"> underlagt Rådmannen</w:t>
      </w:r>
    </w:p>
    <w:p w14:paraId="33BB7348" w14:textId="5989FFC2" w:rsidR="0078353C" w:rsidRDefault="0078353C" w:rsidP="002F63AF">
      <w:pPr>
        <w:pStyle w:val="NormalWeb"/>
        <w:rPr>
          <w:rFonts w:ascii="Arial" w:hAnsi="Arial" w:cs="Arial"/>
          <w:color w:val="000000"/>
          <w:sz w:val="19"/>
          <w:szCs w:val="19"/>
        </w:rPr>
      </w:pPr>
      <w:r>
        <w:rPr>
          <w:noProof/>
        </w:rPr>
        <w:drawing>
          <wp:inline distT="0" distB="0" distL="0" distR="0" wp14:anchorId="1E258F3E" wp14:editId="0D08DC17">
            <wp:extent cx="5760720" cy="2147255"/>
            <wp:effectExtent l="0" t="0" r="0"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2147255"/>
                    </a:xfrm>
                    <a:prstGeom prst="rect">
                      <a:avLst/>
                    </a:prstGeom>
                  </pic:spPr>
                </pic:pic>
              </a:graphicData>
            </a:graphic>
          </wp:inline>
        </w:drawing>
      </w:r>
    </w:p>
    <w:p w14:paraId="55E666AF" w14:textId="40B22100" w:rsidR="0078353C" w:rsidRDefault="0078353C" w:rsidP="002F63AF">
      <w:pPr>
        <w:pStyle w:val="NormalWeb"/>
        <w:rPr>
          <w:rFonts w:ascii="Arial" w:hAnsi="Arial" w:cs="Arial"/>
          <w:color w:val="000000"/>
          <w:sz w:val="19"/>
          <w:szCs w:val="19"/>
        </w:rPr>
      </w:pPr>
      <w:r>
        <w:rPr>
          <w:rFonts w:ascii="Arial" w:hAnsi="Arial" w:cs="Arial"/>
          <w:color w:val="000000"/>
          <w:sz w:val="19"/>
          <w:szCs w:val="19"/>
        </w:rPr>
        <w:t>Endringi fagavdeling:</w:t>
      </w:r>
    </w:p>
    <w:p w14:paraId="27F01714" w14:textId="481760DC" w:rsidR="0078353C" w:rsidRDefault="0078353C" w:rsidP="002F63AF">
      <w:pPr>
        <w:pStyle w:val="NormalWeb"/>
        <w:rPr>
          <w:rFonts w:ascii="Arial" w:hAnsi="Arial" w:cs="Arial"/>
          <w:color w:val="000000"/>
          <w:sz w:val="19"/>
          <w:szCs w:val="19"/>
        </w:rPr>
      </w:pPr>
      <w:r>
        <w:rPr>
          <w:rFonts w:ascii="Arial" w:hAnsi="Arial" w:cs="Arial"/>
          <w:color w:val="000000"/>
          <w:sz w:val="19"/>
          <w:szCs w:val="19"/>
        </w:rPr>
        <w:t>Dobbeltklikk på avdelingen:</w:t>
      </w:r>
    </w:p>
    <w:p w14:paraId="23712EA6" w14:textId="3A0407B5" w:rsidR="0078353C" w:rsidRDefault="0078353C" w:rsidP="002F63AF">
      <w:pPr>
        <w:pStyle w:val="NormalWeb"/>
        <w:rPr>
          <w:rFonts w:ascii="Arial" w:hAnsi="Arial" w:cs="Arial"/>
          <w:color w:val="000000"/>
          <w:sz w:val="19"/>
          <w:szCs w:val="19"/>
        </w:rPr>
      </w:pPr>
      <w:r>
        <w:rPr>
          <w:noProof/>
        </w:rPr>
        <w:drawing>
          <wp:inline distT="0" distB="0" distL="0" distR="0" wp14:anchorId="47A8856B" wp14:editId="497335B2">
            <wp:extent cx="5760720" cy="2831364"/>
            <wp:effectExtent l="0" t="0" r="0" b="762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2831364"/>
                    </a:xfrm>
                    <a:prstGeom prst="rect">
                      <a:avLst/>
                    </a:prstGeom>
                  </pic:spPr>
                </pic:pic>
              </a:graphicData>
            </a:graphic>
          </wp:inline>
        </w:drawing>
      </w:r>
    </w:p>
    <w:p w14:paraId="37075A9B" w14:textId="77777777" w:rsidR="0078353C" w:rsidRDefault="0078353C" w:rsidP="002F63AF">
      <w:pPr>
        <w:pStyle w:val="NormalWeb"/>
        <w:rPr>
          <w:rFonts w:ascii="Arial" w:hAnsi="Arial" w:cs="Arial"/>
          <w:color w:val="000000"/>
          <w:sz w:val="19"/>
          <w:szCs w:val="19"/>
        </w:rPr>
      </w:pPr>
    </w:p>
    <w:p w14:paraId="16D6DA16" w14:textId="77777777" w:rsidR="0078353C" w:rsidRDefault="0078353C">
      <w:pPr>
        <w:rPr>
          <w:rFonts w:ascii="Arial" w:eastAsia="Times New Roman" w:hAnsi="Arial" w:cs="Arial"/>
          <w:color w:val="000000"/>
          <w:sz w:val="19"/>
          <w:szCs w:val="19"/>
          <w:lang w:eastAsia="nb-NO"/>
        </w:rPr>
      </w:pPr>
      <w:r>
        <w:rPr>
          <w:rFonts w:ascii="Arial" w:hAnsi="Arial" w:cs="Arial"/>
          <w:color w:val="000000"/>
          <w:sz w:val="19"/>
          <w:szCs w:val="19"/>
        </w:rPr>
        <w:br w:type="page"/>
      </w:r>
    </w:p>
    <w:p w14:paraId="139903D0" w14:textId="302BAE9F" w:rsidR="0078353C" w:rsidRDefault="0078353C" w:rsidP="002F63AF">
      <w:pPr>
        <w:pStyle w:val="NormalWeb"/>
        <w:rPr>
          <w:rFonts w:ascii="Arial" w:hAnsi="Arial" w:cs="Arial"/>
          <w:color w:val="000000"/>
          <w:sz w:val="19"/>
          <w:szCs w:val="19"/>
        </w:rPr>
      </w:pPr>
      <w:r>
        <w:rPr>
          <w:rFonts w:ascii="Arial" w:hAnsi="Arial" w:cs="Arial"/>
          <w:color w:val="000000"/>
          <w:sz w:val="19"/>
          <w:szCs w:val="19"/>
        </w:rPr>
        <w:lastRenderedPageBreak/>
        <w:t>Klikk på adresse for å gjøre endring i navn eller tittel på leder.</w:t>
      </w:r>
    </w:p>
    <w:p w14:paraId="4E74685E" w14:textId="77777777" w:rsidR="0078353C" w:rsidRDefault="0078353C" w:rsidP="002F63AF">
      <w:pPr>
        <w:pStyle w:val="NormalWeb"/>
        <w:rPr>
          <w:rFonts w:ascii="Arial" w:hAnsi="Arial" w:cs="Arial"/>
          <w:color w:val="000000"/>
          <w:sz w:val="19"/>
          <w:szCs w:val="19"/>
        </w:rPr>
      </w:pPr>
      <w:r>
        <w:rPr>
          <w:noProof/>
        </w:rPr>
        <w:drawing>
          <wp:inline distT="0" distB="0" distL="0" distR="0" wp14:anchorId="5E40260B" wp14:editId="5E005973">
            <wp:extent cx="5753100" cy="4333875"/>
            <wp:effectExtent l="0" t="0" r="0"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53100" cy="4333875"/>
                    </a:xfrm>
                    <a:prstGeom prst="rect">
                      <a:avLst/>
                    </a:prstGeom>
                  </pic:spPr>
                </pic:pic>
              </a:graphicData>
            </a:graphic>
          </wp:inline>
        </w:drawing>
      </w:r>
    </w:p>
    <w:p w14:paraId="4CAD4F6F" w14:textId="62D4C4F3" w:rsidR="002F63AF" w:rsidRDefault="002F63AF" w:rsidP="002F63AF">
      <w:pPr>
        <w:pStyle w:val="NormalWeb"/>
        <w:rPr>
          <w:rFonts w:ascii="Arial" w:hAnsi="Arial" w:cs="Arial"/>
          <w:color w:val="000000"/>
          <w:sz w:val="19"/>
          <w:szCs w:val="19"/>
        </w:rPr>
      </w:pPr>
      <w:r>
        <w:rPr>
          <w:rFonts w:ascii="Arial" w:hAnsi="Arial" w:cs="Arial"/>
          <w:color w:val="000000"/>
          <w:sz w:val="19"/>
          <w:szCs w:val="19"/>
        </w:rPr>
        <w:t>Det er gjort forsøk på å dele de store sektorer (PRO og PLANK). Ulempen er at da vil saksbehandleerene bare få tilgang til den delen av sektoren de tilhører. Dette er blitt sett på som en så stor ulempe at sektorene er beholdt.</w:t>
      </w:r>
    </w:p>
    <w:p w14:paraId="40F0FED9" w14:textId="1B9CC03A" w:rsidR="002F63AF" w:rsidRDefault="002F63AF" w:rsidP="002F63AF">
      <w:pPr>
        <w:pStyle w:val="NormalWeb"/>
        <w:rPr>
          <w:rFonts w:ascii="Arial" w:hAnsi="Arial" w:cs="Arial"/>
          <w:color w:val="000000"/>
          <w:sz w:val="19"/>
          <w:szCs w:val="19"/>
        </w:rPr>
      </w:pPr>
      <w:r>
        <w:rPr>
          <w:rFonts w:ascii="Arial" w:hAnsi="Arial" w:cs="Arial"/>
          <w:color w:val="000000"/>
          <w:sz w:val="19"/>
          <w:szCs w:val="19"/>
        </w:rPr>
        <w:t>Dette handler om tilgang til dokumenter. Hvis det deles opp mer, må dokumenter flyttes over.</w:t>
      </w:r>
    </w:p>
    <w:p w14:paraId="016505D0" w14:textId="77777777" w:rsidR="002F63AF" w:rsidRDefault="002F63AF" w:rsidP="002F63AF">
      <w:pPr>
        <w:pStyle w:val="NormalWeb"/>
        <w:rPr>
          <w:rFonts w:ascii="Arial" w:hAnsi="Arial" w:cs="Arial"/>
          <w:color w:val="000000"/>
          <w:sz w:val="19"/>
          <w:szCs w:val="19"/>
        </w:rPr>
      </w:pPr>
    </w:p>
    <w:p w14:paraId="3A596747" w14:textId="77777777" w:rsidR="00444DBA" w:rsidRDefault="00444DBA" w:rsidP="00444DBA">
      <w:pPr>
        <w:tabs>
          <w:tab w:val="left" w:pos="951"/>
        </w:tabs>
      </w:pPr>
      <w:r>
        <w:tab/>
      </w:r>
    </w:p>
    <w:p w14:paraId="12DBDF58" w14:textId="77777777" w:rsidR="00444DBA" w:rsidRPr="00444DBA" w:rsidRDefault="00444DBA" w:rsidP="00444DBA"/>
    <w:sectPr w:rsidR="00444DBA" w:rsidRPr="00444DBA" w:rsidSect="00981CFD">
      <w:footerReference w:type="default" r:id="rId15"/>
      <w:headerReference w:type="first" r:id="rId16"/>
      <w:footerReference w:type="first" r:id="rId17"/>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CE296" w14:textId="77777777" w:rsidR="00A907F8" w:rsidRDefault="00A907F8" w:rsidP="00B23989">
      <w:pPr>
        <w:spacing w:after="0" w:line="240" w:lineRule="auto"/>
      </w:pPr>
      <w:r>
        <w:separator/>
      </w:r>
    </w:p>
  </w:endnote>
  <w:endnote w:type="continuationSeparator" w:id="0">
    <w:p w14:paraId="2A2C7E3C" w14:textId="77777777" w:rsidR="00A907F8" w:rsidRDefault="00A907F8"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23C56E04" w14:textId="77777777" w:rsidR="00B23989" w:rsidRDefault="0084796F">
        <w:pPr>
          <w:pStyle w:val="Bunntekst"/>
          <w:jc w:val="center"/>
        </w:pPr>
        <w:r>
          <w:fldChar w:fldCharType="begin"/>
        </w:r>
        <w:r w:rsidR="00B23989">
          <w:instrText>PAGE   \* MERGEFORMAT</w:instrText>
        </w:r>
        <w:r>
          <w:fldChar w:fldCharType="separate"/>
        </w:r>
        <w:r w:rsidR="00F45E3E">
          <w:rPr>
            <w:noProof/>
          </w:rPr>
          <w:t>2</w:t>
        </w:r>
        <w:r>
          <w:fldChar w:fldCharType="end"/>
        </w:r>
        <w:r w:rsidR="00B23989">
          <w:t xml:space="preserve"> </w:t>
        </w:r>
      </w:p>
    </w:sdtContent>
  </w:sdt>
  <w:p w14:paraId="681A67AE"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16B67B53" w14:textId="77777777" w:rsidR="00981CFD" w:rsidRDefault="0084796F" w:rsidP="00981CFD">
        <w:pPr>
          <w:pStyle w:val="Bunntekst"/>
          <w:jc w:val="center"/>
        </w:pPr>
        <w:r>
          <w:fldChar w:fldCharType="begin"/>
        </w:r>
        <w:r w:rsidR="00981CFD">
          <w:instrText>PAGE   \* MERGEFORMAT</w:instrText>
        </w:r>
        <w:r>
          <w:fldChar w:fldCharType="separate"/>
        </w:r>
        <w:r w:rsidR="00F45E3E">
          <w:rPr>
            <w:noProof/>
          </w:rPr>
          <w:t>1</w:t>
        </w:r>
        <w:r>
          <w:fldChar w:fldCharType="end"/>
        </w:r>
      </w:p>
      <w:p w14:paraId="71A5E98E" w14:textId="77777777" w:rsidR="00981CFD" w:rsidRDefault="00F45E3E">
        <w:pPr>
          <w:pStyle w:val="Bunntekst"/>
          <w:jc w:val="center"/>
        </w:pPr>
      </w:p>
    </w:sdtContent>
  </w:sdt>
  <w:p w14:paraId="04FDD497"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3F090" w14:textId="77777777" w:rsidR="00A907F8" w:rsidRDefault="00A907F8" w:rsidP="00B23989">
      <w:pPr>
        <w:spacing w:after="0" w:line="240" w:lineRule="auto"/>
      </w:pPr>
      <w:r>
        <w:separator/>
      </w:r>
    </w:p>
  </w:footnote>
  <w:footnote w:type="continuationSeparator" w:id="0">
    <w:p w14:paraId="3EC67D9F" w14:textId="77777777" w:rsidR="00A907F8" w:rsidRDefault="00A907F8"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7B9AACE0" w14:textId="77777777" w:rsidTr="004866D0">
      <w:tc>
        <w:tcPr>
          <w:tcW w:w="1809" w:type="dxa"/>
        </w:tcPr>
        <w:p w14:paraId="5558B326"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49557A0D" wp14:editId="6F38296C">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497B112A" w14:textId="77777777" w:rsidTr="007947B9">
            <w:trPr>
              <w:jc w:val="right"/>
            </w:trPr>
            <w:tc>
              <w:tcPr>
                <w:tcW w:w="1134" w:type="dxa"/>
                <w:shd w:val="clear" w:color="auto" w:fill="D9D9D9" w:themeFill="background1" w:themeFillShade="D9"/>
              </w:tcPr>
              <w:p w14:paraId="46DD95A4"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3DC2907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6C2C0D0C"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0FD88EE"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7E30B1A0" w14:textId="77777777" w:rsidTr="007947B9">
            <w:trPr>
              <w:jc w:val="right"/>
            </w:trPr>
            <w:tc>
              <w:tcPr>
                <w:tcW w:w="1134" w:type="dxa"/>
                <w:shd w:val="clear" w:color="auto" w:fill="auto"/>
              </w:tcPr>
              <w:p w14:paraId="114E5818"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F45E3E">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04-02T00:00:00Z">
                  <w:dateFormat w:val="dd.MM.yyyy"/>
                  <w:lid w:val="nb-NO"/>
                  <w:storeMappedDataAs w:val="dateTime"/>
                  <w:calendar w:val="gregorian"/>
                </w:date>
              </w:sdtPr>
              <w:sdtEndPr/>
              <w:sdtContent>
                <w:tc>
                  <w:tcPr>
                    <w:tcW w:w="2051" w:type="dxa"/>
                    <w:shd w:val="clear" w:color="auto" w:fill="auto"/>
                  </w:tcPr>
                  <w:p w14:paraId="05965069" w14:textId="0DD817F9" w:rsidR="00981CFD" w:rsidRPr="00B23989" w:rsidRDefault="00B773E0"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02.04.2014</w:t>
                    </w:r>
                  </w:p>
                </w:tc>
              </w:sdtContent>
            </w:sdt>
            <w:sdt>
              <w:sdtPr>
                <w:rPr>
                  <w:rFonts w:ascii="Calibri" w:eastAsia="Times New Roman" w:hAnsi="Calibri" w:cs="Times New Roman"/>
                  <w:noProof/>
                  <w:sz w:val="18"/>
                  <w:szCs w:val="18"/>
                  <w:lang w:eastAsia="nb-NO"/>
                </w:rPr>
                <w:alias w:val="Godkjent av"/>
                <w:id w:val="113397688"/>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72978EC1" w14:textId="26685724" w:rsidR="00981CFD" w:rsidRPr="00B23989" w:rsidRDefault="00B773E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3B4C6E4F"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019E28FF" w14:textId="77777777" w:rsidTr="007947B9">
            <w:trPr>
              <w:jc w:val="right"/>
            </w:trPr>
            <w:tc>
              <w:tcPr>
                <w:tcW w:w="1134" w:type="dxa"/>
                <w:shd w:val="clear" w:color="auto" w:fill="D9D9D9" w:themeFill="background1" w:themeFillShade="D9"/>
              </w:tcPr>
              <w:p w14:paraId="2D1B3AAA"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08A6690C"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7318AA4D"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44A4DFA"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65EC3D67" w14:textId="77777777" w:rsidTr="007947B9">
            <w:trPr>
              <w:jc w:val="right"/>
            </w:trPr>
            <w:tc>
              <w:tcPr>
                <w:tcW w:w="1134" w:type="dxa"/>
                <w:shd w:val="clear" w:color="auto" w:fill="auto"/>
              </w:tcPr>
              <w:p w14:paraId="2B976274" w14:textId="77777777" w:rsidR="00981CFD" w:rsidRPr="00B23989" w:rsidRDefault="0078353C" w:rsidP="004866D0">
                <w:pPr>
                  <w:spacing w:after="0" w:line="240" w:lineRule="auto"/>
                  <w:rPr>
                    <w:rFonts w:ascii="Calibri" w:eastAsia="Times New Roman" w:hAnsi="Calibri" w:cs="Times New Roman"/>
                    <w:noProof/>
                    <w:sz w:val="18"/>
                    <w:szCs w:val="18"/>
                    <w:lang w:eastAsia="nb-NO"/>
                  </w:rPr>
                </w:pPr>
                <w:fldSimple w:instr=" NUMPAGES   \* MERGEFORMAT ">
                  <w:r w:rsidR="00F45E3E" w:rsidRPr="00F45E3E">
                    <w:rPr>
                      <w:rFonts w:ascii="Calibri" w:eastAsia="Times New Roman" w:hAnsi="Calibri" w:cs="Times New Roman"/>
                      <w:noProof/>
                      <w:sz w:val="18"/>
                      <w:szCs w:val="18"/>
                      <w:lang w:eastAsia="nb-NO"/>
                    </w:rPr>
                    <w:t>2</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69A8CF3C" w14:textId="731277BB" w:rsidR="00981CFD" w:rsidRPr="00143D22" w:rsidRDefault="00F45E3E"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5-06-30T00:00:00Z">
                      <w:dateFormat w:val="dd.MM.yyyy"/>
                      <w:lid w:val="nb-NO"/>
                      <w:storeMappedDataAs w:val="dateTime"/>
                      <w:calendar w:val="gregorian"/>
                    </w:date>
                  </w:sdtPr>
                  <w:sdtEndPr/>
                  <w:sdtContent>
                    <w:r w:rsidR="0078353C">
                      <w:rPr>
                        <w:rFonts w:ascii="Calibri" w:eastAsia="Times New Roman" w:hAnsi="Calibri" w:cs="Times New Roman"/>
                        <w:noProof/>
                        <w:sz w:val="18"/>
                        <w:szCs w:val="18"/>
                        <w:lang w:eastAsia="nb-NO"/>
                      </w:rPr>
                      <w:t>30.06.2015</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0C232700" w14:textId="7C99F201" w:rsidR="00981CFD" w:rsidRPr="00B23989" w:rsidRDefault="00F45E3E"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B773E0">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5-06-18T00:00:00Z">
                  <w:dateFormat w:val="dd.MM.yyyy"/>
                  <w:lid w:val="nb-NO"/>
                  <w:storeMappedDataAs w:val="dateTime"/>
                  <w:calendar w:val="gregorian"/>
                </w:date>
              </w:sdtPr>
              <w:sdtEndPr/>
              <w:sdtContent>
                <w:tc>
                  <w:tcPr>
                    <w:tcW w:w="2268" w:type="dxa"/>
                  </w:tcPr>
                  <w:p w14:paraId="3B9BDFFA" w14:textId="08D6FCC0" w:rsidR="00981CFD" w:rsidRPr="00B23989" w:rsidRDefault="0078353C"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18.06.2015</w:t>
                    </w:r>
                  </w:p>
                </w:tc>
              </w:sdtContent>
            </w:sdt>
          </w:tr>
          <w:tr w:rsidR="00981CFD" w:rsidRPr="00903FC2" w14:paraId="1E8C280A" w14:textId="77777777" w:rsidTr="004866D0">
            <w:trPr>
              <w:jc w:val="right"/>
            </w:trPr>
            <w:tc>
              <w:tcPr>
                <w:tcW w:w="7295" w:type="dxa"/>
                <w:gridSpan w:val="4"/>
                <w:shd w:val="clear" w:color="auto" w:fill="D9D9D9" w:themeFill="background1" w:themeFillShade="D9"/>
              </w:tcPr>
              <w:p w14:paraId="32FC927A"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5CF3BE14" w14:textId="77777777" w:rsidTr="004866D0">
            <w:trPr>
              <w:jc w:val="right"/>
            </w:trPr>
            <w:tc>
              <w:tcPr>
                <w:tcW w:w="7295" w:type="dxa"/>
                <w:gridSpan w:val="4"/>
                <w:shd w:val="clear" w:color="auto" w:fill="auto"/>
              </w:tcPr>
              <w:p w14:paraId="01E8D9AF"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0DCFE541" w14:textId="77777777" w:rsidR="00981CFD" w:rsidRPr="00B23989" w:rsidRDefault="00981CFD" w:rsidP="004866D0">
          <w:pPr>
            <w:tabs>
              <w:tab w:val="center" w:pos="4536"/>
              <w:tab w:val="right" w:pos="9072"/>
            </w:tabs>
            <w:rPr>
              <w:rFonts w:ascii="Calibri" w:hAnsi="Calibri"/>
              <w:noProof/>
            </w:rPr>
          </w:pPr>
        </w:p>
      </w:tc>
    </w:tr>
  </w:tbl>
  <w:p w14:paraId="77E70B67"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8478F"/>
    <w:rsid w:val="002F63AF"/>
    <w:rsid w:val="00310776"/>
    <w:rsid w:val="00323589"/>
    <w:rsid w:val="003D5C27"/>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8353C"/>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A907F8"/>
    <w:rsid w:val="00B11E0F"/>
    <w:rsid w:val="00B23989"/>
    <w:rsid w:val="00B773E0"/>
    <w:rsid w:val="00C0458A"/>
    <w:rsid w:val="00C32098"/>
    <w:rsid w:val="00C75BFA"/>
    <w:rsid w:val="00DE45E8"/>
    <w:rsid w:val="00DF281D"/>
    <w:rsid w:val="00DF4B58"/>
    <w:rsid w:val="00E0055D"/>
    <w:rsid w:val="00F40214"/>
    <w:rsid w:val="00F45E3E"/>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6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2F63AF"/>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2F63AF"/>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13995793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4AE3DF5F" w14:textId="77777777" w:rsidR="00084F82" w:rsidRDefault="009E7A47" w:rsidP="009E7A47">
          <w:pPr>
            <w:pStyle w:val="CFB13AF618374F408BFC3D871BE355D05"/>
          </w:pPr>
          <w:r w:rsidRPr="00003BDE">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C3570"/>
    <w:rsid w:val="0026477E"/>
    <w:rsid w:val="002979D8"/>
    <w:rsid w:val="00442E5E"/>
    <w:rsid w:val="0051307C"/>
    <w:rsid w:val="00580889"/>
    <w:rsid w:val="005F7B77"/>
    <w:rsid w:val="00607F7B"/>
    <w:rsid w:val="006942A0"/>
    <w:rsid w:val="007A056B"/>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AE3DF5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2015-06-17T22:00:00+00:00</Revisjonsdato>
    <Revisjonsansvarlig xmlns="2c4580c1-3156-4108-959c-701110690072">
      <UserInfo>
        <DisplayName>Bernt Østbye</DisplayName>
        <AccountId>272</AccountId>
        <AccountType/>
      </UserInfo>
    </Revisjonsansvarlig>
    <Type_x0020_dokument xmlns="2c4580c1-3156-4108-959c-701110690072" xsi:nil="true"/>
    <Godkjent_x0020_dato xmlns="c894a6f0-c648-4570-8a93-85df95f25e68">2014-04-01T22:00:00+00:00</Godkjent_x0020_dato>
    <Godkjent_x0020_av xmlns="c894a6f0-c648-4570-8a93-85df95f25e68">
      <UserInfo>
        <DisplayName>Karin Schulstadsveen</DisplayName>
        <AccountId>21</AccountId>
        <AccountType/>
      </UserInfo>
    </Godkjent_x0020_av>
    <Revideres_x0020_innen xmlns="c894a6f0-c648-4570-8a93-85df95f25e68">2015-06-29T22:00:00+00:00</Revideres_x0020_innen>
    <Nytilsatt xmlns="e7c33cf5-cf9f-48a2-9650-55837b02137e">false</Nytilsatt>
    <Medarbeider xmlns="e7c33cf5-cf9f-48a2-9650-55837b02137e">false</Medarbeider>
    <Skjema xmlns="c1f3c5b3-f864-4128-8902-b6d067bb09fa">false</Skjema>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710481B90CFCFA459511CF4B903BB309" ma:contentTypeVersion="50" ma:contentTypeDescription="" ma:contentTypeScope="" ma:versionID="ad77f8bb0260190f1756dda8495d21fb">
  <xsd:schema xmlns:xsd="http://www.w3.org/2001/XMLSchema" xmlns:xs="http://www.w3.org/2001/XMLSchema" xmlns:p="http://schemas.microsoft.com/office/2006/metadata/properties" xmlns:ns1="http://schemas.microsoft.com/sharepoint/v3" xmlns:ns2="c894a6f0-c648-4570-8a93-85df95f25e68" xmlns:ns3="2c4580c1-3156-4108-959c-701110690072" xmlns:ns4="e7c33cf5-cf9f-48a2-9650-55837b02137e" xmlns:ns5="c1f3c5b3-f864-4128-8902-b6d067bb09fa" targetNamespace="http://schemas.microsoft.com/office/2006/metadata/properties" ma:root="true" ma:fieldsID="43b8926d1dfc7db0c9ac3b1269ae7d86" ns1:_="" ns2:_="" ns3:_="" ns4:_="" ns5:_="">
    <xsd:import namespace="http://schemas.microsoft.com/sharepoint/v3"/>
    <xsd:import namespace="c894a6f0-c648-4570-8a93-85df95f25e68"/>
    <xsd:import namespace="2c4580c1-3156-4108-959c-701110690072"/>
    <xsd:import namespace="e7c33cf5-cf9f-48a2-9650-55837b02137e"/>
    <xsd:import namespace="c1f3c5b3-f864-4128-8902-b6d067bb09fa"/>
    <xsd:element name="properties">
      <xsd:complexType>
        <xsd:sequence>
          <xsd:element name="documentManagement">
            <xsd:complexType>
              <xsd:all>
                <xsd:element ref="ns2:Revideres_x0020_innen" minOccurs="0"/>
                <xsd:element ref="ns3:Revisjonsansvarlig" minOccurs="0"/>
                <xsd:element ref="ns1:Revisjonsdato" minOccurs="0"/>
                <xsd:element ref="ns2:Godkjent_x0020_dato" minOccurs="0"/>
                <xsd:element ref="ns2:Godkjent_x0020_av" minOccurs="0"/>
                <xsd:element ref="ns2:Høy_x0020_risiko" minOccurs="0"/>
                <xsd:element ref="ns4:Medarbeider" minOccurs="0"/>
                <xsd:element ref="ns4:Nytilsatt" minOccurs="0"/>
                <xsd:element ref="ns3:Type_x0020_dokument" minOccurs="0"/>
                <xsd:element ref="ns5:Skj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4"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2" nillable="true" ma:displayName="Revideres innen" ma:format="DateOnly" ma:internalName="Revideres_x0020_innen">
      <xsd:simpleType>
        <xsd:restriction base="dms:DateTime"/>
      </xsd:simpleType>
    </xsd:element>
    <xsd:element name="Godkjent_x0020_dato" ma:index="5" nillable="true" ma:displayName="Godkjent dato" ma:format="DateOnly" ma:internalName="Godkjent_x0020_dato">
      <xsd:simpleType>
        <xsd:restriction base="dms:DateTime"/>
      </xsd:simpleType>
    </xsd:element>
    <xsd:element name="Godkjent_x0020_av" ma:index="6"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7"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3"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_x0020_dokument" ma:index="16" nillable="true" ma:displayName="Type dokument" ma:format="RadioButtons" ma:internalName="Type_x0020_dokument">
      <xsd:simpleType>
        <xsd:restriction base="dms:Choice">
          <xsd:enumeration value="Arkivrutiner"/>
          <xsd:enumeration value="Websak rutiner"/>
          <xsd:enumeration value="Angi valg nr. 3"/>
        </xsd:restriction>
      </xsd:simpleType>
    </xsd:element>
  </xsd:schema>
  <xsd:schema xmlns:xsd="http://www.w3.org/2001/XMLSchema" xmlns:xs="http://www.w3.org/2001/XMLSchema" xmlns:dms="http://schemas.microsoft.com/office/2006/documentManagement/types" xmlns:pc="http://schemas.microsoft.com/office/infopath/2007/PartnerControls" targetNamespace="e7c33cf5-cf9f-48a2-9650-55837b02137e" elementFormDefault="qualified">
    <xsd:import namespace="http://schemas.microsoft.com/office/2006/documentManagement/types"/>
    <xsd:import namespace="http://schemas.microsoft.com/office/infopath/2007/PartnerControls"/>
    <xsd:element name="Medarbeider" ma:index="14" nillable="true" ma:displayName="Medarbeider" ma:default="0" ma:internalName="Medarbeider">
      <xsd:simpleType>
        <xsd:restriction base="dms:Boolean"/>
      </xsd:simpleType>
    </xsd:element>
    <xsd:element name="Nytilsatt" ma:index="15" nillable="true" ma:displayName="Nytilsatt" ma:default="0" ma:internalName="Nytil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3c5b3-f864-4128-8902-b6d067bb09fa" elementFormDefault="qualified">
    <xsd:import namespace="http://schemas.microsoft.com/office/2006/documentManagement/types"/>
    <xsd:import namespace="http://schemas.microsoft.com/office/infopath/2007/PartnerControls"/>
    <xsd:element name="Skjema" ma:index="17" nillable="true" ma:displayName="Skjema" ma:default="0" ma:internalName="Skjem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schemas.microsoft.com/office/2006/metadata/properties"/>
    <ds:schemaRef ds:uri="http://purl.org/dc/elements/1.1/"/>
    <ds:schemaRef ds:uri="http://purl.org/dc/terms/"/>
    <ds:schemaRef ds:uri="http://schemas.microsoft.com/office/2006/documentManagement/types"/>
    <ds:schemaRef ds:uri="c1f3c5b3-f864-4128-8902-b6d067bb09fa"/>
    <ds:schemaRef ds:uri="http://purl.org/dc/dcmitype/"/>
    <ds:schemaRef ds:uri="http://schemas.openxmlformats.org/package/2006/metadata/core-properties"/>
    <ds:schemaRef ds:uri="http://www.w3.org/XML/1998/namespace"/>
    <ds:schemaRef ds:uri="2c4580c1-3156-4108-959c-701110690072"/>
    <ds:schemaRef ds:uri="http://schemas.microsoft.com/office/infopath/2007/PartnerControls"/>
    <ds:schemaRef ds:uri="e7c33cf5-cf9f-48a2-9650-55837b02137e"/>
    <ds:schemaRef ds:uri="c894a6f0-c648-4570-8a93-85df95f25e68"/>
    <ds:schemaRef ds:uri="http://schemas.microsoft.com/sharepoint/v3"/>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47BE0520-2E43-490A-9D6E-5DD91694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94a6f0-c648-4570-8a93-85df95f25e68"/>
    <ds:schemaRef ds:uri="2c4580c1-3156-4108-959c-701110690072"/>
    <ds:schemaRef ds:uri="e7c33cf5-cf9f-48a2-9650-55837b02137e"/>
    <ds:schemaRef ds:uri="c1f3c5b3-f864-4128-8902-b6d067bb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476</Characters>
  <Application>Microsoft Office Word</Application>
  <DocSecurity>4</DocSecurity>
  <Lines>3</Lines>
  <Paragraphs>1</Paragraphs>
  <ScaleCrop>false</ScaleCrop>
  <HeadingPairs>
    <vt:vector size="2" baseType="variant">
      <vt:variant>
        <vt:lpstr>Tittel</vt:lpstr>
      </vt:variant>
      <vt:variant>
        <vt:i4>1</vt:i4>
      </vt:variant>
    </vt:vector>
  </HeadingPairs>
  <TitlesOfParts>
    <vt:vector size="1" baseType="lpstr">
      <vt:lpstr>Websak - administrativ inndeling</vt:lpstr>
    </vt:vector>
  </TitlesOfParts>
  <Company>Elverum kommune</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Websak - administrativ inndeling</dc:title>
  <dc:creator>Karin Schulstadsveen</dc:creator>
  <cp:lastModifiedBy>Tone Haug</cp:lastModifiedBy>
  <cp:revision>2</cp:revision>
  <dcterms:created xsi:type="dcterms:W3CDTF">2016-02-08T11:44:00Z</dcterms:created>
  <dcterms:modified xsi:type="dcterms:W3CDTF">2016-02-08T11:44:00Z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0x010100D0E31BBEDEA432409C2BF840DBE3AF3200710481B90CFCFA459511CF4B903BB309</vt:lpwstr>
  </property>
  <property fmtid="{D5CDD505-2E9C-101B-9397-08002B2CF9AE}" pid="4" name="Revisjonsansvarlig">
    <vt:lpwstr/>
  </property>
</Properties>
</file>