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085" w:type="dxa"/>
        <w:tblLayout w:type="fixed"/>
        <w:tblLook w:val="04A0" w:firstRow="1" w:lastRow="0" w:firstColumn="1" w:lastColumn="0" w:noHBand="0" w:noVBand="1"/>
      </w:tblPr>
      <w:tblGrid>
        <w:gridCol w:w="284"/>
        <w:gridCol w:w="2126"/>
        <w:gridCol w:w="3716"/>
      </w:tblGrid>
      <w:tr w:rsidR="007F145A" w:rsidRPr="00880EC6" w:rsidTr="00FD08A3">
        <w:tc>
          <w:tcPr>
            <w:tcW w:w="284" w:type="dxa"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2126" w:type="dxa"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  <w:tc>
          <w:tcPr>
            <w:tcW w:w="3716" w:type="dxa"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</w:p>
        </w:tc>
      </w:tr>
    </w:tbl>
    <w:p w:rsidR="007F145A" w:rsidRPr="00880EC6" w:rsidRDefault="00880EC6" w:rsidP="007F145A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t>Skriveregla</w:t>
      </w:r>
      <w:r w:rsidR="007F145A"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t>r for postjournal</w:t>
      </w:r>
    </w:p>
    <w:p w:rsidR="007F145A" w:rsidRPr="00880EC6" w:rsidRDefault="00880EC6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(felles bruk av</w:t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om</w:t>
      </w:r>
      <w:r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grep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nøyaktighe</w:t>
      </w:r>
      <w:r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i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t i bruk av titl</w:t>
      </w:r>
      <w:r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a</w:t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r på dokument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gj</w:t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e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r det enkl</w:t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a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re å søk</w:t>
      </w: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j</w:t>
      </w:r>
      <w:r w:rsidR="007F145A" w:rsidRPr="00880EC6">
        <w:rPr>
          <w:rFonts w:ascii="Times New Roman" w:eastAsia="Times New Roman" w:hAnsi="Times New Roman" w:cs="Times New Roman"/>
          <w:sz w:val="20"/>
          <w:szCs w:val="20"/>
          <w:lang w:eastAsia="nb-NO"/>
        </w:rPr>
        <w:t>e opp igjen saker i elektronisk arkiv)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961"/>
      </w:tblGrid>
      <w:tr w:rsidR="007F145A" w:rsidRPr="00880EC6" w:rsidTr="007F145A">
        <w:trPr>
          <w:trHeight w:val="44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Postjournal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Tittel</w:t>
            </w:r>
          </w:p>
        </w:tc>
      </w:tr>
      <w:tr w:rsidR="007F145A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844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Søknader/</w:t>
            </w:r>
            <w:r w:rsidR="0059405C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r w:rsidR="00784498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førebels </w:t>
            </w:r>
            <w:proofErr w:type="spellStart"/>
            <w:r w:rsidR="00784498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svar</w:t>
            </w:r>
            <w:proofErr w:type="spellEnd"/>
            <w:r w:rsidR="00784498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/ </w:t>
            </w: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vedtak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5A" w:rsidRPr="00880EC6" w:rsidRDefault="0059405C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Søknad - {</w:t>
            </w:r>
            <w:r w:rsidR="00F260E9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 søknaden gjeld</w:t>
            </w:r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}</w:t>
            </w:r>
          </w:p>
          <w:p w:rsidR="007F145A" w:rsidRPr="00880EC6" w:rsidRDefault="00494576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Td</w:t>
            </w:r>
            <w:proofErr w:type="spellEnd"/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: </w:t>
            </w:r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ab/>
              <w:t xml:space="preserve">Søknad </w:t>
            </w:r>
            <w:r w:rsidR="00D313B5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–</w:t>
            </w:r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="00D313B5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Bukollektiv </w:t>
            </w:r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langtids</w:t>
            </w:r>
            <w:r w:rsidR="00D313B5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leige</w:t>
            </w:r>
          </w:p>
          <w:p w:rsidR="007F145A" w:rsidRPr="00880EC6" w:rsidRDefault="00D313B5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ab/>
              <w:t>Søknad – Institusjon langti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sopphald</w:t>
            </w:r>
          </w:p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ab/>
              <w:t>Søk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nad - Institusjon korttidsoppha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ld</w:t>
            </w:r>
          </w:p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ab/>
              <w:t>Søknad - Rehabilitering</w:t>
            </w:r>
          </w:p>
          <w:p w:rsidR="007F145A" w:rsidRPr="00880EC6" w:rsidRDefault="00784498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Førebels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svar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– {kva saka gjeld}</w:t>
            </w:r>
          </w:p>
          <w:p w:rsidR="007F145A" w:rsidRPr="00880EC6" w:rsidRDefault="00E614A8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Vedtak - {k</w:t>
            </w:r>
            <w:r w:rsidR="00F260E9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 vedtaket gjeld</w:t>
            </w:r>
            <w:r w:rsidR="007F145A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}</w:t>
            </w:r>
          </w:p>
          <w:p w:rsidR="00D313B5" w:rsidRPr="00880EC6" w:rsidRDefault="00D313B5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Døme:    Vedtak – praktisk bistand      </w:t>
            </w:r>
          </w:p>
        </w:tc>
      </w:tr>
      <w:tr w:rsidR="000E5F33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880EC6" w:rsidRDefault="00880EC6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Tilvis</w:t>
            </w:r>
            <w:r w:rsidR="000E5F33"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ing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33" w:rsidRPr="00880EC6" w:rsidRDefault="00880EC6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Tilvis</w:t>
            </w:r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ing til {kva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tilvis</w:t>
            </w:r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inga gjeld}</w:t>
            </w:r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br/>
            </w:r>
            <w:proofErr w:type="spellStart"/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ab/>
              <w:t>Tilvis</w:t>
            </w:r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ing til </w:t>
            </w:r>
            <w:proofErr w:type="spellStart"/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fysio</w:t>
            </w:r>
            <w:proofErr w:type="spellEnd"/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-/ergo, </w:t>
            </w:r>
            <w:proofErr w:type="spellStart"/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k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vardagsrehab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, psykisk helseteam</w:t>
            </w:r>
            <w:r w:rsidR="000E5F3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  <w:p w:rsidR="000E5F33" w:rsidRPr="00880EC6" w:rsidRDefault="000E5F33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Hak av for opprett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henv</w:t>
            </w:r>
            <w:proofErr w:type="spellEnd"/>
            <w:r w:rsid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.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og plasser i rett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henv.type</w:t>
            </w:r>
            <w:proofErr w:type="spellEnd"/>
            <w:r w:rsid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F260E9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E9" w:rsidRPr="00880EC6" w:rsidRDefault="00F260E9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Diverse brev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dersom breve</w:t>
            </w:r>
            <w:r w:rsid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 fører til ei sak, har tilknyt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ing til ei eksisterande sak eller har verdi for</w:t>
            </w:r>
            <w:r w:rsid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kommunen. Saksbehandling starta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r når det kjem ein søknad.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E9" w:rsidRPr="00880EC6" w:rsidRDefault="00F260E9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Tittel skal angje kva brevet handlar om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Klagebrev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1" w:rsidRPr="00880EC6" w:rsidRDefault="00B40571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Klage på {kva klaga gjeld}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1" w:rsidRPr="00880EC6" w:rsidRDefault="00B40571" w:rsidP="004321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Svarslipp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på mottak av tenester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1" w:rsidRPr="00880EC6" w:rsidRDefault="00494576" w:rsidP="00B40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Svarsli</w:t>
            </w:r>
            <w:r w:rsidR="00B40571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pp – tek imot/ikkje imot {teneste}</w:t>
            </w:r>
          </w:p>
          <w:p w:rsidR="00B40571" w:rsidRPr="00880EC6" w:rsidRDefault="00B40571" w:rsidP="00B405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Skal knytast til saka med same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saksnr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/år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880EC6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Samtykkeerklæring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Samtykkeerklæring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Innkalling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til møter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Innkalling til møte - {kva møtet gjeld} {dato}</w:t>
            </w:r>
          </w:p>
          <w:p w:rsidR="0062688F" w:rsidRPr="00880EC6" w:rsidRDefault="0062688F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Må gjelde spesifikk brukar 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Referat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</w:t>
            </w:r>
            <w:r w:rsidR="0062688F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å 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møter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5940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Referat fr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møte - {kva møtet gjeld} {dato}</w:t>
            </w:r>
          </w:p>
          <w:p w:rsidR="0062688F" w:rsidRPr="00880EC6" w:rsidRDefault="0062688F" w:rsidP="005940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Må gjelde spesifikk brukar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 xml:space="preserve">Rapporter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Rapport - {k</w:t>
            </w:r>
            <w:r w:rsid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va rapporten omhandla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r}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Erklæringar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Erklæring </w:t>
            </w:r>
            <w:r w:rsidR="009B54D0" w:rsidRPr="00880EC6">
              <w:rPr>
                <w:rFonts w:ascii="Times New Roman" w:eastAsia="Calibri" w:hAnsi="Times New Roman" w:cs="Times New Roman"/>
                <w:sz w:val="26"/>
                <w:szCs w:val="24"/>
                <w:lang w:eastAsia="nb-NO"/>
              </w:rPr>
              <w:t>{kva erklæ</w:t>
            </w:r>
            <w:r w:rsidR="00494576" w:rsidRPr="00880EC6">
              <w:rPr>
                <w:rFonts w:ascii="Times New Roman" w:eastAsia="Calibri" w:hAnsi="Times New Roman" w:cs="Times New Roman"/>
                <w:sz w:val="26"/>
                <w:szCs w:val="24"/>
                <w:lang w:eastAsia="nb-NO"/>
              </w:rPr>
              <w:t>ringa gjeld}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Avviksskjema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Avviksskjema</w:t>
            </w:r>
          </w:p>
          <w:p w:rsidR="009B54D0" w:rsidRPr="00880EC6" w:rsidRDefault="009B54D0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Må gjelde spesifikk brukar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Avtalar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Avtale om {kva avtalen gjeld}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E614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Kvittering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for utlevering av hjelpemid</w:t>
            </w:r>
            <w:r w:rsidR="0055601C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del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Kvitterin</w:t>
            </w:r>
            <w:r w:rsidR="00494576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g for utlevering av {type hjelpemiddel}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88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Svarskjema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frå bebuar/pårøra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nde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Svarskjema - {kva svarskjemaet gjelder}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Eigenmelding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om inntektsopplysinga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880E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Eigenmelding om inntektsopplysing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</w:t>
            </w:r>
          </w:p>
        </w:tc>
      </w:tr>
      <w:tr w:rsidR="00B40571" w:rsidRPr="00880EC6" w:rsidTr="007F145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A372D9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Innhenting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av opplysninga</w:t>
            </w:r>
            <w:r w:rsidR="00B40571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1" w:rsidRPr="00880EC6" w:rsidRDefault="00B40571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Innhenting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av </w:t>
            </w:r>
            <w:r w:rsidR="00A372D9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opplys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 fr</w:t>
            </w:r>
            <w:r w:rsid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{…}</w:t>
            </w:r>
          </w:p>
          <w:p w:rsidR="00B40571" w:rsidRPr="00880EC6" w:rsidRDefault="00880EC6" w:rsidP="00A372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T.</w:t>
            </w:r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: </w:t>
            </w:r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ab/>
            </w:r>
            <w:proofErr w:type="spellStart"/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Innhenting</w:t>
            </w:r>
            <w:proofErr w:type="spellEnd"/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av opplysing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</w:t>
            </w:r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 fr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</w:t>
            </w:r>
            <w:r w:rsidR="00B40571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lege</w:t>
            </w:r>
          </w:p>
        </w:tc>
      </w:tr>
    </w:tbl>
    <w:p w:rsidR="007F145A" w:rsidRPr="00880EC6" w:rsidRDefault="007F145A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0"/>
          <w:lang w:eastAsia="nb-NO"/>
        </w:rPr>
      </w:pPr>
    </w:p>
    <w:p w:rsidR="007F145A" w:rsidRPr="00880EC6" w:rsidRDefault="007F145A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nb-NO"/>
        </w:rPr>
      </w:pPr>
    </w:p>
    <w:p w:rsidR="007F145A" w:rsidRPr="00880EC6" w:rsidRDefault="007F145A" w:rsidP="007F14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  <w:sectPr w:rsidR="007F145A" w:rsidRPr="00880EC6">
          <w:pgSz w:w="11907" w:h="16840"/>
          <w:pgMar w:top="851" w:right="1418" w:bottom="1418" w:left="1418" w:header="708" w:footer="708" w:gutter="0"/>
          <w:cols w:space="708"/>
          <w:formProt w:val="0"/>
        </w:sectPr>
      </w:pPr>
    </w:p>
    <w:p w:rsidR="007F145A" w:rsidRPr="00880EC6" w:rsidRDefault="007F145A" w:rsidP="007F145A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lastRenderedPageBreak/>
        <w:t xml:space="preserve">Plassering av </w:t>
      </w:r>
      <w:r w:rsidR="000C57D8"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t>dokument</w:t>
      </w:r>
      <w:r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t xml:space="preserve"> i postjournal og EPJ</w:t>
      </w:r>
      <w:r w:rsidR="00054760" w:rsidRPr="00880EC6">
        <w:rPr>
          <w:rFonts w:ascii="Times New Roman" w:eastAsia="Times New Roman" w:hAnsi="Times New Roman" w:cs="Times New Roman"/>
          <w:b/>
          <w:kern w:val="28"/>
          <w:sz w:val="28"/>
          <w:szCs w:val="20"/>
          <w:lang w:eastAsia="nb-NO"/>
        </w:rPr>
        <w:t xml:space="preserve"> (elektronisk pasientjournal)</w:t>
      </w:r>
    </w:p>
    <w:p w:rsidR="00054760" w:rsidRPr="00880EC6" w:rsidRDefault="007F145A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Profil har to</w:t>
      </w:r>
      <w:r w:rsidR="00054760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separate 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arkiv</w:t>
      </w:r>
      <w:r w:rsidR="00054760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:</w:t>
      </w:r>
    </w:p>
    <w:p w:rsidR="00054760" w:rsidRPr="00880EC6" w:rsidRDefault="00054760" w:rsidP="00054760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P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ostj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ournal: saksarkiv som er knytt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til Noa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r</w:t>
      </w:r>
      <w:r w:rsidR="003E070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k5 </w:t>
      </w:r>
      <w:proofErr w:type="spellStart"/>
      <w:r w:rsidR="003E070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arkivkjerna</w:t>
      </w:r>
      <w:proofErr w:type="spellEnd"/>
    </w:p>
    <w:p w:rsidR="007F145A" w:rsidRPr="00880EC6" w:rsidRDefault="00054760" w:rsidP="00054760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b-NO"/>
        </w:rPr>
      </w:pP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EPJ: d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okument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som skal lagra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s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t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i EPJ 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til døme</w:t>
      </w:r>
      <w:r w:rsidR="00A372D9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s: </w:t>
      </w:r>
      <w:proofErr w:type="spellStart"/>
      <w:r w:rsidR="00A372D9">
        <w:rPr>
          <w:rFonts w:ascii="Times New Roman" w:eastAsia="Times New Roman" w:hAnsi="Times New Roman" w:cs="Times New Roman"/>
          <w:sz w:val="24"/>
          <w:szCs w:val="20"/>
          <w:lang w:eastAsia="nb-NO"/>
        </w:rPr>
        <w:t>epikrisa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r</w:t>
      </w:r>
      <w:proofErr w:type="spellEnd"/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, medisinsk/fagleg informasjon, 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s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jukepleierapportar som kjem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 xml:space="preserve"> p</w:t>
      </w:r>
      <w:r w:rsidR="00A372D9">
        <w:rPr>
          <w:rFonts w:ascii="Times New Roman" w:eastAsia="Times New Roman" w:hAnsi="Times New Roman" w:cs="Times New Roman"/>
          <w:sz w:val="24"/>
          <w:szCs w:val="20"/>
          <w:lang w:eastAsia="nb-NO"/>
        </w:rPr>
        <w:t>er tradisjonell post og lik</w:t>
      </w:r>
      <w:r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n</w:t>
      </w:r>
      <w:r w:rsidR="00A372D9">
        <w:rPr>
          <w:rFonts w:ascii="Times New Roman" w:eastAsia="Times New Roman" w:hAnsi="Times New Roman" w:cs="Times New Roman"/>
          <w:sz w:val="24"/>
          <w:szCs w:val="20"/>
          <w:lang w:eastAsia="nb-NO"/>
        </w:rPr>
        <w:t>an</w:t>
      </w:r>
      <w:r w:rsidR="007F145A" w:rsidRPr="00880EC6">
        <w:rPr>
          <w:rFonts w:ascii="Times New Roman" w:eastAsia="Times New Roman" w:hAnsi="Times New Roman" w:cs="Times New Roman"/>
          <w:sz w:val="24"/>
          <w:szCs w:val="20"/>
          <w:lang w:eastAsia="nb-NO"/>
        </w:rPr>
        <w:t>de.</w:t>
      </w:r>
    </w:p>
    <w:p w:rsidR="00054760" w:rsidRPr="00880EC6" w:rsidRDefault="00054760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</w:p>
    <w:p w:rsidR="007F145A" w:rsidRPr="00880EC6" w:rsidRDefault="0055601C" w:rsidP="007F145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bookmarkStart w:id="0" w:name="_GoBack"/>
      <w:bookmarkEnd w:id="0"/>
      <w:r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Rettlei</w:t>
      </w:r>
      <w:r w:rsidR="00054760"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a</w:t>
      </w:r>
      <w:r w:rsidR="007F145A"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nde liste for </w:t>
      </w:r>
      <w:r w:rsidR="00A72F77"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kvar dokument </w:t>
      </w:r>
      <w:r w:rsidR="00054760"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skal arkiverast</w:t>
      </w:r>
      <w:r w:rsidR="007F145A" w:rsidRPr="00880EC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F145A" w:rsidRPr="00880EC6" w:rsidTr="007F145A">
        <w:trPr>
          <w:trHeight w:val="44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nb-NO"/>
              </w:rPr>
              <w:t>POSTJOURNAL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nb-NO"/>
              </w:rPr>
              <w:t>EPJ</w:t>
            </w:r>
          </w:p>
        </w:tc>
      </w:tr>
      <w:tr w:rsidR="007F145A" w:rsidRPr="00880EC6" w:rsidTr="00173B6E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45A" w:rsidRPr="00880EC6" w:rsidRDefault="007F145A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Søknader /</w:t>
            </w:r>
            <w:r w:rsidR="0055601C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føreb</w:t>
            </w:r>
            <w:r w:rsidR="00784498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els </w:t>
            </w:r>
            <w:proofErr w:type="spellStart"/>
            <w:r w:rsidR="00784498"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svar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/vedtak</w:t>
            </w:r>
          </w:p>
          <w:p w:rsidR="000C57D8" w:rsidRPr="00880EC6" w:rsidRDefault="003C397F" w:rsidP="003C3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helse-/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oms.</w:t>
            </w:r>
            <w:r w:rsidR="000C57D8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teneste</w:t>
            </w:r>
            <w:proofErr w:type="spellEnd"/>
            <w:r w:rsidR="000C57D8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koordinator, bustad</w:t>
            </w:r>
            <w:r w:rsidR="006C643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, hjelpemiddel, individuell plan</w:t>
            </w:r>
            <w:r w:rsidR="000C57D8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5A" w:rsidRPr="00880EC6" w:rsidRDefault="00173B6E" w:rsidP="00173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Elektroniske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meldinger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(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em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) </w:t>
            </w:r>
          </w:p>
          <w:p w:rsidR="00173B6E" w:rsidRPr="00880EC6" w:rsidRDefault="00173B6E" w:rsidP="008F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Kommunikasjon til/frå kommunen/ </w:t>
            </w:r>
            <w:r w:rsidR="008F3563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sjukehus/legekontor 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vert automatisk  arkivert i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epj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under «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meldinger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». Viktig informasjon vert limt inn under rett kategori/område/tiltak i planstrukturen i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epj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342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Henvisning</w:t>
            </w:r>
            <w:proofErr w:type="spellEnd"/>
            <w:r w:rsidR="0055601C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– til </w:t>
            </w:r>
            <w:proofErr w:type="spellStart"/>
            <w:r w:rsidR="0055601C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fysio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/ergo/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kvardagsrehab</w:t>
            </w:r>
            <w:proofErr w:type="spellEnd"/>
            <w:r w:rsidR="00433D08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, psykisk helseteam. Reg som </w:t>
            </w:r>
            <w:proofErr w:type="spellStart"/>
            <w:r w:rsidR="00433D08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henv</w:t>
            </w:r>
            <w:proofErr w:type="spellEnd"/>
            <w:r w:rsidR="00433D08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8F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Epikriser</w:t>
            </w:r>
            <w:proofErr w:type="spellEnd"/>
            <w:r w:rsidR="008F3563"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,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="008F3563"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utskrivingsrapporter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ol.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som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kjem i papirutgåve. 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Dersom likelydande dokument 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er sendt  som </w:t>
            </w:r>
            <w:proofErr w:type="spellStart"/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em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kan papirutgåv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a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makulerast. </w:t>
            </w:r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0C57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Andre brev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: diverse brev 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som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evt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fører til ei sak, har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tilknytning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til ei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eksisterende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sak, eller anna info til kommunen: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td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samtykkeerklæringar, fullmakter, info om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verge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63" w:rsidRPr="00880EC6" w:rsidRDefault="00173B6E" w:rsidP="008F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 xml:space="preserve">Rapporter, </w:t>
            </w:r>
            <w:proofErr w:type="spellStart"/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erklæringer</w:t>
            </w:r>
            <w:proofErr w:type="spellEnd"/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, uttale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som inneheld 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helseopplysning</w:t>
            </w:r>
            <w:r w:rsidR="0055601C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a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r. Dersom likelydande dokument er sendt</w:t>
            </w:r>
            <w:r w:rsidR="009919B4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som </w:t>
            </w:r>
            <w:proofErr w:type="spellStart"/>
            <w:r w:rsidR="009919B4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em</w:t>
            </w:r>
            <w:proofErr w:type="spellEnd"/>
            <w:r w:rsidR="009919B4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kan papirutgåve makulerast</w:t>
            </w:r>
            <w:r w:rsidR="008F3563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.</w:t>
            </w:r>
          </w:p>
          <w:p w:rsidR="00173B6E" w:rsidRPr="00880EC6" w:rsidRDefault="00173B6E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73B6E" w:rsidRPr="00880EC6" w:rsidTr="000C57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3C39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Klagebrev 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opprettast med nytt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saksnr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9919B4" w:rsidP="00173B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Individuell plan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- skjemabehandling</w:t>
            </w:r>
            <w:r w:rsidR="00433D08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/</w:t>
            </w:r>
            <w:proofErr w:type="spellStart"/>
            <w:r w:rsidR="00433D08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Sampro</w:t>
            </w:r>
            <w:proofErr w:type="spellEnd"/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342F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Svarslipp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-  info om tenesta vert motteken eller ikkje. Skal knytast til same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saksnr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som sjølve vedtaket.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9919B4" w:rsidP="009919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Ukeplan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B673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Innkalling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til møter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8F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73B6E" w:rsidRPr="00880EC6" w:rsidTr="000C57D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C532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Referat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frå møter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Prøvesvar</w:t>
            </w:r>
            <w:r w:rsidR="009E3C9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: </w:t>
            </w:r>
            <w:proofErr w:type="spellStart"/>
            <w:r w:rsidR="009E3C9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labsvar</w:t>
            </w:r>
            <w:proofErr w:type="spellEnd"/>
            <w:r w:rsidR="009E3C9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røntgen, </w:t>
            </w:r>
            <w:proofErr w:type="spellStart"/>
            <w:r w:rsidR="009E3C9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historlogi</w:t>
            </w:r>
            <w:proofErr w:type="spellEnd"/>
            <w:r w:rsidR="009E3C92"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ol.</w:t>
            </w:r>
          </w:p>
          <w:p w:rsidR="009919B4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Dersom likelydande prøvesvar er sendt som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em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kan papirutgåve makulerast.</w:t>
            </w:r>
          </w:p>
        </w:tc>
      </w:tr>
      <w:tr w:rsidR="00173B6E" w:rsidRPr="00880EC6" w:rsidTr="003421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433D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Rapportar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– dersom det knytast til ei sak. Rapportar som inneheld helseopplysningar skal arkiverast i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epj</w:t>
            </w:r>
            <w:proofErr w:type="spellEnd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Journalnotat</w:t>
            </w:r>
          </w:p>
          <w:p w:rsidR="009919B4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Sykepleierapporter</w:t>
            </w:r>
            <w:proofErr w:type="spellEnd"/>
          </w:p>
          <w:p w:rsidR="009919B4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Medisinsk/faglig informasjon</w:t>
            </w:r>
          </w:p>
        </w:tc>
      </w:tr>
      <w:tr w:rsidR="00173B6E" w:rsidRPr="00880EC6" w:rsidTr="003421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655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Avviksskjema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som gjeld aktuell brukar. </w:t>
            </w:r>
          </w:p>
          <w:p w:rsidR="00173B6E" w:rsidRPr="00880EC6" w:rsidRDefault="00173B6E" w:rsidP="006555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Systemavvik skal </w:t>
            </w:r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nb-NO"/>
              </w:rPr>
              <w:t>ikkje</w:t>
            </w:r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i Profil (</w:t>
            </w:r>
            <w:proofErr w:type="spellStart"/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td</w:t>
            </w:r>
            <w:proofErr w:type="spellEnd"/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feil i kommunikasjon via </w:t>
            </w:r>
            <w:proofErr w:type="spellStart"/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em</w:t>
            </w:r>
            <w:proofErr w:type="spellEnd"/>
            <w:r w:rsidR="006D4B62"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9919B4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Miljørapport</w:t>
            </w:r>
          </w:p>
        </w:tc>
      </w:tr>
      <w:tr w:rsidR="00173B6E" w:rsidRPr="00880EC6" w:rsidTr="00CA54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34215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Avtaler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– husleigeavtalar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etc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9E3C92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Funksjonsrapport</w:t>
            </w:r>
          </w:p>
        </w:tc>
      </w:tr>
      <w:tr w:rsidR="00173B6E" w:rsidRPr="00880EC6" w:rsidTr="0034215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nb-NO"/>
              </w:rPr>
              <w:t>Kvittering</w:t>
            </w:r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 xml:space="preserve"> for utlevering av </w:t>
            </w:r>
            <w:proofErr w:type="spellStart"/>
            <w:r w:rsidRPr="00880EC6"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  <w:t>hjelpemidler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6D4B62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Sakkunnige vurderingar</w:t>
            </w:r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2225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Svarskjema</w:t>
            </w:r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fra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brukar i institusjon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173B6E" w:rsidRPr="00880EC6" w:rsidTr="007F145A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B6E" w:rsidRPr="00880EC6" w:rsidRDefault="00173B6E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80E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Egenmelding</w:t>
            </w:r>
            <w:proofErr w:type="spellEnd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om inntektsopplysningar for bebuar i </w:t>
            </w:r>
            <w:proofErr w:type="spellStart"/>
            <w:r w:rsidRPr="00880EC6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insttisjon</w:t>
            </w:r>
            <w:proofErr w:type="spell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6E" w:rsidRPr="00880EC6" w:rsidRDefault="00173B6E" w:rsidP="007F14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E34132" w:rsidRPr="00880EC6" w:rsidRDefault="00E34132"/>
    <w:sectPr w:rsidR="00E34132" w:rsidRPr="00880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35839"/>
    <w:multiLevelType w:val="hybridMultilevel"/>
    <w:tmpl w:val="DFB4A9AA"/>
    <w:lvl w:ilvl="0" w:tplc="E67EE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C391A"/>
    <w:multiLevelType w:val="hybridMultilevel"/>
    <w:tmpl w:val="C49288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8"/>
    <w:rsid w:val="00054760"/>
    <w:rsid w:val="000C57D8"/>
    <w:rsid w:val="000E5F33"/>
    <w:rsid w:val="00173B6E"/>
    <w:rsid w:val="0034215C"/>
    <w:rsid w:val="00342F14"/>
    <w:rsid w:val="003C397F"/>
    <w:rsid w:val="003E070A"/>
    <w:rsid w:val="00433D08"/>
    <w:rsid w:val="00454E1F"/>
    <w:rsid w:val="00494576"/>
    <w:rsid w:val="004D6C6E"/>
    <w:rsid w:val="004D7D6F"/>
    <w:rsid w:val="0055601C"/>
    <w:rsid w:val="0059405C"/>
    <w:rsid w:val="0062688F"/>
    <w:rsid w:val="006C6432"/>
    <w:rsid w:val="006D4B62"/>
    <w:rsid w:val="00741E29"/>
    <w:rsid w:val="00757010"/>
    <w:rsid w:val="00784498"/>
    <w:rsid w:val="007F145A"/>
    <w:rsid w:val="00880EC6"/>
    <w:rsid w:val="008F3563"/>
    <w:rsid w:val="009919B4"/>
    <w:rsid w:val="009B54D0"/>
    <w:rsid w:val="009E3C92"/>
    <w:rsid w:val="00A372D9"/>
    <w:rsid w:val="00A564A8"/>
    <w:rsid w:val="00A72F77"/>
    <w:rsid w:val="00B40571"/>
    <w:rsid w:val="00B67348"/>
    <w:rsid w:val="00C47C4A"/>
    <w:rsid w:val="00CA54BD"/>
    <w:rsid w:val="00D313B5"/>
    <w:rsid w:val="00E34132"/>
    <w:rsid w:val="00E614A8"/>
    <w:rsid w:val="00EC1BD7"/>
    <w:rsid w:val="00F260E9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54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5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3265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Giske kommune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Kalvø Randi</dc:creator>
  <cp:lastModifiedBy>Sørensen Lene</cp:lastModifiedBy>
  <cp:revision>2</cp:revision>
  <cp:lastPrinted>2016-09-01T11:43:00Z</cp:lastPrinted>
  <dcterms:created xsi:type="dcterms:W3CDTF">2016-09-08T08:59:00Z</dcterms:created>
  <dcterms:modified xsi:type="dcterms:W3CDTF">2016-09-08T08:59:00Z</dcterms:modified>
</cp:coreProperties>
</file>